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73" w:rsidRDefault="000A7DEB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8E5973" w:rsidRDefault="008E5973">
      <w:pPr>
        <w:pStyle w:val="A4"/>
        <w:jc w:val="left"/>
      </w:pPr>
      <w:bookmarkStart w:id="0" w:name="awards"/>
    </w:p>
    <w:p w:rsidR="008E5973" w:rsidRPr="00C5589E" w:rsidRDefault="000A7DEB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C5589E">
        <w:rPr>
          <w:rStyle w:val="a6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3691890</wp:posOffset>
            </wp:positionH>
            <wp:positionV relativeFrom="line">
              <wp:posOffset>179705</wp:posOffset>
            </wp:positionV>
            <wp:extent cx="1590675" cy="2181225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ampus Rights List Spring 2016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181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C5589E">
        <w:rPr>
          <w:rStyle w:val="a6"/>
          <w:rFonts w:eastAsiaTheme="minorEastAsia" w:cs="Times New Roman"/>
          <w:b/>
          <w:bCs/>
          <w:caps/>
          <w:lang w:val="zh-TW" w:eastAsia="zh-TW"/>
        </w:rPr>
        <w:t>中文书名：《</w:t>
      </w:r>
      <w:r w:rsidRPr="00C5589E">
        <w:rPr>
          <w:rFonts w:eastAsiaTheme="minorEastAsia" w:cs="Times New Roman"/>
          <w:b/>
          <w:lang w:val="zh-CN"/>
        </w:rPr>
        <w:t>你有多少奴隶？论全球化与道德</w:t>
      </w:r>
      <w:r w:rsidRPr="00C5589E">
        <w:rPr>
          <w:rStyle w:val="a6"/>
          <w:rFonts w:eastAsiaTheme="minorEastAsia" w:cs="Times New Roman"/>
          <w:b/>
          <w:bCs/>
          <w:caps/>
          <w:lang w:val="zh-TW" w:eastAsia="zh-TW"/>
        </w:rPr>
        <w:t>》</w:t>
      </w:r>
      <w:bookmarkEnd w:id="0"/>
    </w:p>
    <w:p w:rsidR="008E5973" w:rsidRPr="00C5589E" w:rsidRDefault="000A7DEB">
      <w:pPr>
        <w:pStyle w:val="A4"/>
        <w:rPr>
          <w:rStyle w:val="a6"/>
          <w:rFonts w:eastAsiaTheme="minorEastAsia" w:cs="Times New Roman"/>
          <w:b/>
          <w:bCs/>
          <w:caps/>
        </w:rPr>
      </w:pPr>
      <w:bookmarkStart w:id="1" w:name="OLE_LINK1"/>
      <w:r w:rsidRPr="00C5589E">
        <w:rPr>
          <w:rStyle w:val="a6"/>
          <w:rFonts w:eastAsiaTheme="minorEastAsia" w:cs="Times New Roman"/>
          <w:b/>
          <w:bCs/>
          <w:caps/>
          <w:lang w:val="zh-TW" w:eastAsia="zh-TW"/>
        </w:rPr>
        <w:t>英文书名：</w:t>
      </w:r>
      <w:r w:rsidRPr="00C5589E">
        <w:rPr>
          <w:rStyle w:val="a6"/>
          <w:rFonts w:eastAsiaTheme="minorEastAsia" w:cs="Times New Roman"/>
          <w:b/>
          <w:bCs/>
          <w:caps/>
        </w:rPr>
        <w:t>How Many Slaves Do You Own?:On Globalization and Morality</w:t>
      </w:r>
    </w:p>
    <w:p w:rsidR="008E5973" w:rsidRPr="00C5589E" w:rsidRDefault="000A7DEB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C5589E">
        <w:rPr>
          <w:rStyle w:val="a6"/>
          <w:rFonts w:eastAsiaTheme="minorEastAsia" w:cs="Times New Roman"/>
          <w:b/>
          <w:bCs/>
          <w:caps/>
          <w:lang w:val="zh-TW" w:eastAsia="zh-TW"/>
        </w:rPr>
        <w:t>德文书名：</w:t>
      </w:r>
      <w:r w:rsidRPr="00C5589E">
        <w:rPr>
          <w:rStyle w:val="a6"/>
          <w:rFonts w:eastAsiaTheme="minorEastAsia" w:cs="Times New Roman"/>
          <w:b/>
          <w:bCs/>
          <w:caps/>
        </w:rPr>
        <w:t>Wie viele Sklaven halten Sie?</w:t>
      </w:r>
    </w:p>
    <w:p w:rsidR="008E5973" w:rsidRPr="00C5589E" w:rsidRDefault="000A7DEB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C5589E">
        <w:rPr>
          <w:rStyle w:val="a6"/>
          <w:rFonts w:eastAsiaTheme="minorEastAsia" w:cs="Times New Roman"/>
          <w:b/>
          <w:bCs/>
          <w:caps/>
          <w:lang w:val="zh-TW" w:eastAsia="zh-TW"/>
        </w:rPr>
        <w:t>作者</w:t>
      </w:r>
      <w:bookmarkEnd w:id="1"/>
      <w:r w:rsidRPr="00C5589E">
        <w:rPr>
          <w:rStyle w:val="a6"/>
          <w:rFonts w:eastAsiaTheme="minorEastAsia" w:cs="Times New Roman"/>
          <w:b/>
          <w:bCs/>
          <w:caps/>
          <w:lang w:val="zh-TW" w:eastAsia="zh-TW"/>
        </w:rPr>
        <w:t>：</w:t>
      </w:r>
      <w:bookmarkStart w:id="2" w:name="OLE_LINK2"/>
      <w:bookmarkStart w:id="3" w:name="OLE_LINK3"/>
      <w:bookmarkStart w:id="4" w:name="OLE_LINK10"/>
      <w:r w:rsidRPr="00C5589E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Evi Hartmann</w:t>
      </w:r>
      <w:bookmarkEnd w:id="2"/>
      <w:bookmarkEnd w:id="3"/>
    </w:p>
    <w:bookmarkEnd w:id="4"/>
    <w:p w:rsidR="008E5973" w:rsidRPr="00C5589E" w:rsidRDefault="000A7DEB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C5589E">
        <w:rPr>
          <w:rStyle w:val="a6"/>
          <w:rFonts w:eastAsiaTheme="minorEastAsia" w:cs="Times New Roman"/>
          <w:b/>
          <w:bCs/>
          <w:caps/>
          <w:lang w:val="zh-TW" w:eastAsia="zh-TW"/>
        </w:rPr>
        <w:t>出版社：</w:t>
      </w:r>
      <w:r w:rsidRPr="00C5589E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Campus VerlagGmbh</w:t>
      </w:r>
    </w:p>
    <w:p w:rsidR="008E5973" w:rsidRPr="00C5589E" w:rsidRDefault="000A7DEB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C5589E">
        <w:rPr>
          <w:rStyle w:val="a6"/>
          <w:rFonts w:eastAsiaTheme="minorEastAsia" w:cs="Times New Roman"/>
          <w:b/>
          <w:bCs/>
          <w:caps/>
          <w:lang w:val="zh-TW" w:eastAsia="zh-TW"/>
        </w:rPr>
        <w:t>代理公司：</w:t>
      </w:r>
      <w:r w:rsidRPr="00C5589E">
        <w:rPr>
          <w:rStyle w:val="a6"/>
          <w:rFonts w:eastAsiaTheme="minorEastAsia" w:cs="Times New Roman"/>
          <w:b/>
          <w:bCs/>
          <w:caps/>
        </w:rPr>
        <w:t xml:space="preserve">ANA/ </w:t>
      </w:r>
      <w:r w:rsidRPr="00C5589E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8E5973" w:rsidRPr="00C5589E" w:rsidRDefault="000A7DEB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C5589E">
        <w:rPr>
          <w:rStyle w:val="a6"/>
          <w:rFonts w:eastAsiaTheme="minorEastAsia" w:cs="Times New Roman"/>
          <w:b/>
          <w:bCs/>
          <w:caps/>
          <w:lang w:val="zh-TW" w:eastAsia="zh-TW"/>
        </w:rPr>
        <w:t>页数：</w:t>
      </w:r>
      <w:r w:rsidRPr="00C5589E">
        <w:rPr>
          <w:rStyle w:val="a6"/>
          <w:rFonts w:eastAsiaTheme="minorEastAsia" w:cs="Times New Roman"/>
          <w:b/>
          <w:bCs/>
          <w:caps/>
        </w:rPr>
        <w:t>224</w:t>
      </w:r>
      <w:r w:rsidRPr="00C5589E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</w:p>
    <w:p w:rsidR="008E5973" w:rsidRPr="00C5589E" w:rsidRDefault="000A7DEB">
      <w:pPr>
        <w:pStyle w:val="A4"/>
        <w:rPr>
          <w:rStyle w:val="a6"/>
          <w:rFonts w:eastAsiaTheme="minorEastAsia" w:cs="Times New Roman"/>
          <w:b/>
          <w:bCs/>
        </w:rPr>
      </w:pPr>
      <w:r w:rsidRPr="00C5589E">
        <w:rPr>
          <w:rStyle w:val="a6"/>
          <w:rFonts w:eastAsiaTheme="minorEastAsia" w:cs="Times New Roman"/>
          <w:b/>
          <w:bCs/>
          <w:lang w:val="zh-TW" w:eastAsia="zh-TW"/>
        </w:rPr>
        <w:t>出版时间：</w:t>
      </w:r>
      <w:r w:rsidRPr="00C5589E">
        <w:rPr>
          <w:rStyle w:val="a6"/>
          <w:rFonts w:eastAsiaTheme="minorEastAsia" w:cs="Times New Roman"/>
          <w:b/>
          <w:bCs/>
        </w:rPr>
        <w:t>2016</w:t>
      </w:r>
      <w:r w:rsidRPr="00C5589E">
        <w:rPr>
          <w:rStyle w:val="a6"/>
          <w:rFonts w:eastAsiaTheme="minorEastAsia" w:cs="Times New Roman"/>
          <w:b/>
          <w:bCs/>
          <w:lang w:val="zh-TW" w:eastAsia="zh-TW"/>
        </w:rPr>
        <w:t>年</w:t>
      </w:r>
      <w:r w:rsidRPr="00C5589E">
        <w:rPr>
          <w:rStyle w:val="a6"/>
          <w:rFonts w:eastAsiaTheme="minorEastAsia" w:cs="Times New Roman"/>
          <w:b/>
          <w:bCs/>
        </w:rPr>
        <w:t>2</w:t>
      </w:r>
      <w:r w:rsidRPr="00C5589E">
        <w:rPr>
          <w:rStyle w:val="a6"/>
          <w:rFonts w:eastAsiaTheme="minorEastAsia" w:cs="Times New Roman"/>
          <w:b/>
          <w:bCs/>
          <w:lang w:val="zh-TW" w:eastAsia="zh-TW"/>
        </w:rPr>
        <w:t>月</w:t>
      </w:r>
    </w:p>
    <w:p w:rsidR="008E5973" w:rsidRPr="00C5589E" w:rsidRDefault="000A7DEB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C5589E">
        <w:rPr>
          <w:rStyle w:val="a6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8E5973" w:rsidRPr="00C5589E" w:rsidRDefault="000A7DEB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C5589E">
        <w:rPr>
          <w:rStyle w:val="a6"/>
          <w:rFonts w:eastAsiaTheme="minorEastAsia" w:cs="Times New Roman"/>
          <w:b/>
          <w:bCs/>
          <w:lang w:val="zh-TW" w:eastAsia="zh-TW"/>
        </w:rPr>
        <w:t>审读资料：电子稿</w:t>
      </w:r>
    </w:p>
    <w:p w:rsidR="008E5973" w:rsidRPr="0020637B" w:rsidRDefault="000A7DEB">
      <w:pPr>
        <w:pStyle w:val="A4"/>
        <w:rPr>
          <w:rStyle w:val="a6"/>
          <w:rFonts w:eastAsia="PMingLiU" w:cs="Times New Roman"/>
          <w:b/>
          <w:bCs/>
        </w:rPr>
      </w:pPr>
      <w:r w:rsidRPr="00C5589E">
        <w:rPr>
          <w:rStyle w:val="a6"/>
          <w:rFonts w:eastAsiaTheme="minorEastAsia" w:cs="Times New Roman"/>
          <w:b/>
          <w:bCs/>
          <w:lang w:val="zh-TW" w:eastAsia="zh-TW"/>
        </w:rPr>
        <w:t>类</w:t>
      </w:r>
      <w:r w:rsidR="0020637B">
        <w:rPr>
          <w:rStyle w:val="a6"/>
          <w:rFonts w:eastAsiaTheme="minorEastAsia" w:cs="Times New Roman"/>
          <w:b/>
          <w:bCs/>
          <w:lang w:val="zh-TW" w:eastAsia="zh-TW"/>
        </w:rPr>
        <w:t>型：</w:t>
      </w:r>
      <w:r w:rsidR="0020637B">
        <w:rPr>
          <w:rStyle w:val="a6"/>
          <w:rFonts w:eastAsiaTheme="minorEastAsia" w:cs="Times New Roman" w:hint="eastAsia"/>
          <w:b/>
          <w:bCs/>
          <w:lang w:val="zh-TW"/>
        </w:rPr>
        <w:t>大众社科</w:t>
      </w:r>
      <w:bookmarkStart w:id="5" w:name="_GoBack"/>
      <w:bookmarkEnd w:id="5"/>
    </w:p>
    <w:p w:rsidR="008E5973" w:rsidRPr="0041064E" w:rsidRDefault="008E5973">
      <w:pPr>
        <w:pStyle w:val="A4"/>
        <w:rPr>
          <w:rStyle w:val="a6"/>
          <w:rFonts w:asciiTheme="minorEastAsia" w:eastAsiaTheme="minorEastAsia" w:hAnsiTheme="minorEastAsia" w:cs="Times New Roman"/>
          <w:b/>
          <w:bCs/>
          <w:color w:val="FF0000"/>
          <w:u w:color="FF0000"/>
        </w:rPr>
      </w:pPr>
      <w:bookmarkStart w:id="6" w:name="OLE_LINK13"/>
    </w:p>
    <w:p w:rsidR="0089050B" w:rsidRDefault="000A7DEB" w:rsidP="0089050B">
      <w:pPr>
        <w:pStyle w:val="A4"/>
        <w:rPr>
          <w:rStyle w:val="a6"/>
          <w:rFonts w:asciiTheme="minorEastAsia" w:eastAsia="PMingLiU" w:hAnsiTheme="minorEastAsia" w:cs="Times New Roman"/>
          <w:b/>
          <w:bCs/>
          <w:lang w:val="zh-TW" w:eastAsia="zh-TW"/>
        </w:rPr>
      </w:pPr>
      <w:r w:rsidRPr="0041064E">
        <w:rPr>
          <w:rStyle w:val="a6"/>
          <w:rFonts w:asciiTheme="minorEastAsia" w:eastAsiaTheme="minorEastAsia" w:hAnsiTheme="minorEastAsia" w:cs="Times New Roman"/>
          <w:b/>
          <w:bCs/>
          <w:lang w:val="zh-TW" w:eastAsia="zh-TW"/>
        </w:rPr>
        <w:t>内容简介：</w:t>
      </w:r>
    </w:p>
    <w:p w:rsidR="0089050B" w:rsidRDefault="0089050B" w:rsidP="0089050B">
      <w:pPr>
        <w:pStyle w:val="A4"/>
        <w:rPr>
          <w:rStyle w:val="a6"/>
          <w:rFonts w:asciiTheme="minorEastAsia" w:eastAsia="PMingLiU" w:hAnsiTheme="minorEastAsia" w:cs="Times New Roman"/>
          <w:b/>
          <w:bCs/>
          <w:lang w:val="zh-TW" w:eastAsia="zh-TW"/>
        </w:rPr>
      </w:pPr>
    </w:p>
    <w:p w:rsidR="008E5973" w:rsidRDefault="000A7DEB" w:rsidP="006158EA">
      <w:pPr>
        <w:pStyle w:val="A4"/>
        <w:ind w:firstLine="435"/>
        <w:rPr>
          <w:rStyle w:val="a6"/>
          <w:rFonts w:asciiTheme="minorEastAsia" w:eastAsiaTheme="minorEastAsia" w:hAnsiTheme="minorEastAsia" w:cs="Times New Roman"/>
          <w:shd w:val="clear" w:color="auto" w:fill="FFFFFF"/>
        </w:rPr>
      </w:pPr>
      <w:r w:rsidRPr="0041064E">
        <w:rPr>
          <w:rFonts w:asciiTheme="minorEastAsia" w:eastAsiaTheme="minorEastAsia" w:hAnsiTheme="minorEastAsia" w:cs="Times New Roman"/>
          <w:lang w:val="zh-CN"/>
        </w:rPr>
        <w:t>你不能外包道德</w:t>
      </w:r>
      <w:r w:rsidRPr="0041064E">
        <w:rPr>
          <w:rStyle w:val="a6"/>
          <w:rFonts w:asciiTheme="minorEastAsia" w:eastAsiaTheme="minorEastAsia" w:hAnsiTheme="minorEastAsia" w:cs="Times New Roman"/>
          <w:shd w:val="clear" w:color="auto" w:fill="FFFFFF"/>
        </w:rPr>
        <w:t>!</w:t>
      </w:r>
    </w:p>
    <w:p w:rsidR="006158EA" w:rsidRPr="0089050B" w:rsidRDefault="006158EA" w:rsidP="006158EA">
      <w:pPr>
        <w:pStyle w:val="A4"/>
        <w:ind w:firstLine="435"/>
        <w:rPr>
          <w:rStyle w:val="a6"/>
          <w:rFonts w:asciiTheme="minorEastAsia" w:eastAsia="PMingLiU" w:hAnsiTheme="minorEastAsia" w:cs="Times New Roman"/>
          <w:b/>
          <w:bCs/>
          <w:lang w:val="zh-TW" w:eastAsia="zh-TW"/>
        </w:rPr>
      </w:pPr>
    </w:p>
    <w:p w:rsidR="008E5973" w:rsidRPr="0041064E" w:rsidRDefault="000A7DEB">
      <w:pPr>
        <w:pStyle w:val="A4"/>
        <w:widowControl/>
        <w:spacing w:before="100" w:after="240"/>
        <w:rPr>
          <w:rFonts w:asciiTheme="minorEastAsia" w:eastAsiaTheme="minorEastAsia" w:hAnsiTheme="minorEastAsia" w:cs="Times New Roman"/>
        </w:rPr>
      </w:pPr>
      <w:r w:rsidRPr="0041064E">
        <w:rPr>
          <w:rFonts w:asciiTheme="minorEastAsia" w:eastAsiaTheme="minorEastAsia" w:hAnsiTheme="minorEastAsia" w:cs="宋体" w:hint="eastAsia"/>
          <w:lang w:val="zh-CN"/>
        </w:rPr>
        <w:t>今天，你我穿的衣服、吃的食物、开的汽车、用的智能手机是不是都靠大约六十个奴隶的的工作？我们无论喜欢不喜欢，都少不了他们。你对此有何感受？这就是经济学教授</w:t>
      </w:r>
      <w:bookmarkEnd w:id="6"/>
      <w:r w:rsidRPr="0041064E">
        <w:rPr>
          <w:rStyle w:val="a6"/>
          <w:rFonts w:asciiTheme="minorEastAsia" w:eastAsiaTheme="minorEastAsia" w:hAnsiTheme="minorEastAsia" w:cs="Times New Roman"/>
          <w:shd w:val="clear" w:color="auto" w:fill="FFFFFF"/>
          <w:lang w:val="zh-CN"/>
        </w:rPr>
        <w:t>伊维</w:t>
      </w:r>
      <w:r w:rsidRPr="0041064E">
        <w:rPr>
          <w:rStyle w:val="a6"/>
          <w:rFonts w:asciiTheme="minorEastAsia" w:eastAsiaTheme="minorEastAsia" w:hAnsiTheme="minorEastAsia" w:cs="Times New Roman"/>
          <w:shd w:val="clear" w:color="auto" w:fill="FFFFFF"/>
        </w:rPr>
        <w:t>·</w:t>
      </w:r>
      <w:r w:rsidRPr="0041064E">
        <w:rPr>
          <w:rStyle w:val="a6"/>
          <w:rFonts w:asciiTheme="minorEastAsia" w:eastAsiaTheme="minorEastAsia" w:hAnsiTheme="minorEastAsia" w:cs="宋体" w:hint="eastAsia"/>
          <w:shd w:val="clear" w:color="auto" w:fill="FFFFFF"/>
          <w:lang w:val="zh-CN"/>
        </w:rPr>
        <w:t>哈特曼</w:t>
      </w:r>
      <w:r w:rsidRPr="0041064E">
        <w:rPr>
          <w:rFonts w:asciiTheme="minorEastAsia" w:eastAsiaTheme="minorEastAsia" w:hAnsiTheme="minorEastAsia" w:cs="Times New Roman"/>
          <w:lang w:val="zh-CN"/>
        </w:rPr>
        <w:t>提出的问题，确实不怎么中听。我们的经济把大家都变成了奴隶主。无论如何，我们还在继续这么做。但全球网络的专家证明，我们就算不能停止全球化，不能改变游戏规则，也可以改变游戏的玩法。本书以戏剧性和原创性的</w:t>
      </w:r>
      <w:r w:rsidR="00F23DE7">
        <w:rPr>
          <w:rFonts w:asciiTheme="minorEastAsia" w:eastAsiaTheme="minorEastAsia" w:hAnsiTheme="minorEastAsia" w:cs="Times New Roman"/>
          <w:lang w:val="zh-CN"/>
        </w:rPr>
        <w:t>方式，描绘了个人的日常生活。底线是存在的：公平游戏是可能的，</w:t>
      </w:r>
      <w:r w:rsidRPr="0041064E">
        <w:rPr>
          <w:rFonts w:asciiTheme="minorEastAsia" w:eastAsiaTheme="minorEastAsia" w:hAnsiTheme="minorEastAsia" w:cs="Times New Roman"/>
          <w:lang w:val="zh-CN"/>
        </w:rPr>
        <w:t>重新开始！</w:t>
      </w:r>
    </w:p>
    <w:p w:rsidR="008E5973" w:rsidRPr="0041064E" w:rsidRDefault="000A7DEB">
      <w:pPr>
        <w:pStyle w:val="A4"/>
        <w:widowControl/>
        <w:spacing w:before="100" w:after="240"/>
        <w:rPr>
          <w:rFonts w:asciiTheme="minorEastAsia" w:eastAsiaTheme="minorEastAsia" w:hAnsiTheme="minorEastAsia" w:cs="Times New Roman"/>
        </w:rPr>
      </w:pPr>
      <w:r w:rsidRPr="0041064E">
        <w:rPr>
          <w:rFonts w:asciiTheme="minorEastAsia" w:eastAsiaTheme="minorEastAsia" w:hAnsiTheme="minorEastAsia" w:cs="Times New Roman"/>
          <w:lang w:val="zh-CN"/>
        </w:rPr>
        <w:t>经济学教授和四个孩子的母亲论证怎样在全球化当中，维护游戏的公正。</w:t>
      </w:r>
    </w:p>
    <w:p w:rsidR="008E5973" w:rsidRPr="0041064E" w:rsidRDefault="0089050B">
      <w:pPr>
        <w:pStyle w:val="A4"/>
        <w:widowControl/>
        <w:spacing w:before="100" w:after="240"/>
        <w:rPr>
          <w:rStyle w:val="a6"/>
          <w:rFonts w:asciiTheme="minorEastAsia" w:eastAsiaTheme="minorEastAsia" w:hAnsiTheme="minorEastAsia" w:cs="Times New Roman"/>
          <w:b/>
          <w:bCs/>
          <w:shd w:val="clear" w:color="auto" w:fill="FFFFFF"/>
        </w:rPr>
      </w:pPr>
      <w:r>
        <w:rPr>
          <w:rFonts w:asciiTheme="minorEastAsia" w:eastAsiaTheme="minorEastAsia" w:hAnsiTheme="minorEastAsia" w:cs="Times New Roman"/>
          <w:lang w:val="zh-CN"/>
        </w:rPr>
        <w:t>最个人</w:t>
      </w:r>
      <w:r w:rsidR="000A7DEB" w:rsidRPr="0041064E">
        <w:rPr>
          <w:rFonts w:asciiTheme="minorEastAsia" w:eastAsiaTheme="minorEastAsia" w:hAnsiTheme="minorEastAsia" w:cs="Times New Roman"/>
          <w:lang w:val="zh-CN"/>
        </w:rPr>
        <w:t>的全球化批判，你闻所未闻。</w:t>
      </w:r>
    </w:p>
    <w:p w:rsidR="008E5973" w:rsidRPr="0041064E" w:rsidRDefault="000A7DEB">
      <w:pPr>
        <w:pStyle w:val="A4"/>
        <w:widowControl/>
        <w:spacing w:before="100" w:after="240"/>
        <w:rPr>
          <w:rStyle w:val="a6"/>
          <w:rFonts w:asciiTheme="minorEastAsia" w:eastAsiaTheme="minorEastAsia" w:hAnsiTheme="minorEastAsia" w:cs="Times New Roman"/>
          <w:b/>
          <w:bCs/>
          <w:shd w:val="clear" w:color="auto" w:fill="FFFFFF"/>
        </w:rPr>
      </w:pPr>
      <w:r w:rsidRPr="0041064E">
        <w:rPr>
          <w:rFonts w:asciiTheme="minorEastAsia" w:eastAsiaTheme="minorEastAsia" w:hAnsiTheme="minorEastAsia" w:cs="Times New Roman"/>
          <w:lang w:val="zh-CN"/>
        </w:rPr>
        <w:t>怎样批判性思考，实际地行动。</w:t>
      </w:r>
    </w:p>
    <w:p w:rsidR="00E02A36" w:rsidRDefault="00E02A36">
      <w:pPr>
        <w:pStyle w:val="A4"/>
        <w:widowControl/>
        <w:spacing w:before="100" w:after="240"/>
        <w:rPr>
          <w:rStyle w:val="a6"/>
          <w:rFonts w:asciiTheme="minorEastAsia" w:eastAsia="PMingLiU" w:hAnsiTheme="minorEastAsia" w:cs="Times New Roman"/>
          <w:b/>
          <w:bCs/>
          <w:kern w:val="0"/>
          <w:lang w:val="zh-TW" w:eastAsia="zh-TW"/>
        </w:rPr>
      </w:pPr>
    </w:p>
    <w:p w:rsidR="008E5973" w:rsidRPr="0041064E" w:rsidRDefault="000A7DEB">
      <w:pPr>
        <w:pStyle w:val="A4"/>
        <w:widowControl/>
        <w:spacing w:before="100" w:after="240"/>
        <w:rPr>
          <w:rStyle w:val="a6"/>
          <w:rFonts w:asciiTheme="minorEastAsia" w:eastAsiaTheme="minorEastAsia" w:hAnsiTheme="minorEastAsia" w:cs="Times New Roman"/>
          <w:shd w:val="clear" w:color="auto" w:fill="FFFFFF"/>
          <w:lang w:val="zh-TW" w:eastAsia="zh-TW"/>
        </w:rPr>
      </w:pPr>
      <w:r w:rsidRPr="0041064E">
        <w:rPr>
          <w:rStyle w:val="a6"/>
          <w:rFonts w:asciiTheme="minorEastAsia" w:eastAsiaTheme="minorEastAsia" w:hAnsiTheme="minorEastAsia" w:cs="Times New Roman"/>
          <w:b/>
          <w:bCs/>
          <w:kern w:val="0"/>
          <w:lang w:val="zh-TW" w:eastAsia="zh-TW"/>
        </w:rPr>
        <w:t>作者简介：</w:t>
      </w:r>
    </w:p>
    <w:p w:rsidR="008E5973" w:rsidRPr="00DF6226" w:rsidRDefault="00B4318C">
      <w:pPr>
        <w:pStyle w:val="A4"/>
        <w:rPr>
          <w:rStyle w:val="a6"/>
          <w:rFonts w:eastAsiaTheme="minorEastAsia" w:cs="Times New Roman"/>
          <w:lang w:eastAsia="zh-TW"/>
        </w:rPr>
      </w:pPr>
      <w:r>
        <w:rPr>
          <w:rFonts w:eastAsiaTheme="minorEastAsia" w:cs="Times New Roman"/>
          <w:b/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-13335</wp:posOffset>
            </wp:positionH>
            <wp:positionV relativeFrom="line">
              <wp:posOffset>89535</wp:posOffset>
            </wp:positionV>
            <wp:extent cx="923925" cy="1209675"/>
            <wp:effectExtent l="19050" t="0" r="9525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q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209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A7DEB" w:rsidRPr="00AB2168">
        <w:rPr>
          <w:rFonts w:eastAsiaTheme="minorEastAsia" w:cs="Times New Roman"/>
          <w:b/>
          <w:lang w:val="zh-CN" w:eastAsia="zh-TW"/>
        </w:rPr>
        <w:t>伊维</w:t>
      </w:r>
      <w:r w:rsidR="000A7DEB" w:rsidRPr="00AB2168">
        <w:rPr>
          <w:rFonts w:eastAsiaTheme="minorEastAsia" w:cs="Times New Roman"/>
          <w:b/>
          <w:lang w:eastAsia="zh-TW"/>
        </w:rPr>
        <w:t>·</w:t>
      </w:r>
      <w:r w:rsidR="000A7DEB" w:rsidRPr="00AB2168">
        <w:rPr>
          <w:rFonts w:eastAsiaTheme="minorEastAsia" w:cs="Times New Roman"/>
          <w:b/>
          <w:lang w:val="zh-CN" w:eastAsia="zh-TW"/>
        </w:rPr>
        <w:t>哈特曼</w:t>
      </w:r>
      <w:r w:rsidR="000A7DEB" w:rsidRPr="00AB2168">
        <w:rPr>
          <w:rStyle w:val="a6"/>
          <w:rFonts w:eastAsiaTheme="minorEastAsia" w:cs="Times New Roman"/>
          <w:b/>
          <w:shd w:val="clear" w:color="auto" w:fill="FFFFFF"/>
          <w:lang w:eastAsia="zh-TW"/>
        </w:rPr>
        <w:t>（</w:t>
      </w:r>
      <w:r w:rsidR="000A7DEB" w:rsidRPr="00AB2168">
        <w:rPr>
          <w:rFonts w:eastAsiaTheme="minorEastAsia" w:cs="Times New Roman"/>
          <w:b/>
          <w:lang w:eastAsia="zh-TW"/>
        </w:rPr>
        <w:t>Evi Hartmann</w:t>
      </w:r>
      <w:r w:rsidR="000A7DEB" w:rsidRPr="00AB2168">
        <w:rPr>
          <w:rFonts w:eastAsiaTheme="minorEastAsia" w:cs="Times New Roman"/>
          <w:b/>
          <w:lang w:eastAsia="zh-TW"/>
        </w:rPr>
        <w:t>）</w:t>
      </w:r>
      <w:r w:rsidR="000A7DEB" w:rsidRPr="00DF6226">
        <w:rPr>
          <w:rFonts w:eastAsiaTheme="minorEastAsia" w:cs="Times New Roman"/>
          <w:lang w:val="zh-CN" w:eastAsia="zh-TW"/>
        </w:rPr>
        <w:t>是</w:t>
      </w:r>
      <w:r w:rsidR="000E3ED1" w:rsidRPr="000E3ED1">
        <w:rPr>
          <w:rFonts w:eastAsiaTheme="minorEastAsia" w:cs="Times New Roman"/>
          <w:lang w:val="zh-CN" w:eastAsia="zh-TW"/>
        </w:rPr>
        <w:t>埃尔朗根</w:t>
      </w:r>
      <w:r w:rsidR="000E3ED1" w:rsidRPr="0020637B">
        <w:rPr>
          <w:rFonts w:eastAsiaTheme="minorEastAsia" w:cs="Times New Roman"/>
          <w:lang w:eastAsia="zh-TW"/>
        </w:rPr>
        <w:t>-</w:t>
      </w:r>
      <w:r w:rsidR="000E3ED1" w:rsidRPr="000E3ED1">
        <w:rPr>
          <w:rFonts w:eastAsiaTheme="minorEastAsia" w:cs="Times New Roman"/>
          <w:lang w:val="zh-CN" w:eastAsia="zh-TW"/>
        </w:rPr>
        <w:t>纽伦堡</w:t>
      </w:r>
      <w:r w:rsidR="000A7DEB" w:rsidRPr="00DF6226">
        <w:rPr>
          <w:rFonts w:eastAsiaTheme="minorEastAsia" w:cs="Times New Roman"/>
          <w:lang w:val="zh-CN" w:eastAsia="zh-TW"/>
        </w:rPr>
        <w:t>大学</w:t>
      </w:r>
      <w:r w:rsidR="000A7DEB" w:rsidRPr="0020637B">
        <w:rPr>
          <w:rFonts w:eastAsiaTheme="minorEastAsia" w:cs="Times New Roman"/>
          <w:lang w:eastAsia="zh-TW"/>
        </w:rPr>
        <w:t>（</w:t>
      </w:r>
      <w:r w:rsidR="000A7DEB" w:rsidRPr="0020637B">
        <w:rPr>
          <w:rFonts w:eastAsiaTheme="minorEastAsia" w:cs="Times New Roman"/>
          <w:lang w:eastAsia="zh-TW"/>
        </w:rPr>
        <w:t>th</w:t>
      </w:r>
      <w:r w:rsidR="000A7DEB" w:rsidRPr="00DF6226">
        <w:rPr>
          <w:rFonts w:eastAsiaTheme="minorEastAsia" w:cs="Times New Roman"/>
          <w:lang w:eastAsia="zh-TW"/>
        </w:rPr>
        <w:t>e University of Erlangen-Nuremberg</w:t>
      </w:r>
      <w:r w:rsidR="000A7DEB" w:rsidRPr="00DF6226">
        <w:rPr>
          <w:rFonts w:eastAsiaTheme="minorEastAsia" w:cs="Times New Roman"/>
          <w:lang w:eastAsia="zh-TW"/>
        </w:rPr>
        <w:t>）</w:t>
      </w:r>
      <w:r w:rsidR="000A7DEB" w:rsidRPr="00DF6226">
        <w:rPr>
          <w:rFonts w:eastAsiaTheme="minorEastAsia" w:cs="Times New Roman"/>
          <w:lang w:val="zh-CN" w:eastAsia="zh-TW"/>
        </w:rPr>
        <w:t>的经济学教授</w:t>
      </w:r>
      <w:r w:rsidR="000A7DEB" w:rsidRPr="00DF6226">
        <w:rPr>
          <w:rFonts w:eastAsiaTheme="minorEastAsia" w:cs="Times New Roman"/>
          <w:lang w:eastAsia="zh-TW"/>
        </w:rPr>
        <w:t>，</w:t>
      </w:r>
      <w:r w:rsidR="000E3ED1">
        <w:rPr>
          <w:rFonts w:eastAsiaTheme="minorEastAsia" w:cs="Times New Roman"/>
          <w:lang w:val="zh-CN" w:eastAsia="zh-TW"/>
        </w:rPr>
        <w:t>专业研究</w:t>
      </w:r>
      <w:r w:rsidR="000E3ED1">
        <w:rPr>
          <w:rFonts w:eastAsiaTheme="minorEastAsia" w:cs="Times New Roman" w:hint="eastAsia"/>
          <w:lang w:val="zh-CN" w:eastAsia="zh-TW"/>
        </w:rPr>
        <w:t>供应</w:t>
      </w:r>
      <w:r w:rsidR="000A7DEB" w:rsidRPr="00DF6226">
        <w:rPr>
          <w:rFonts w:eastAsiaTheme="minorEastAsia" w:cs="Times New Roman"/>
          <w:lang w:val="zh-CN" w:eastAsia="zh-TW"/>
        </w:rPr>
        <w:t>链管理。她有四个孩子</w:t>
      </w:r>
      <w:r w:rsidR="000A7DEB" w:rsidRPr="0020637B">
        <w:rPr>
          <w:rFonts w:eastAsiaTheme="minorEastAsia" w:cs="Times New Roman"/>
          <w:lang w:eastAsia="zh-TW"/>
        </w:rPr>
        <w:t>，</w:t>
      </w:r>
      <w:r w:rsidR="000A7DEB" w:rsidRPr="00DF6226">
        <w:rPr>
          <w:rFonts w:eastAsiaTheme="minorEastAsia" w:cs="Times New Roman"/>
          <w:lang w:val="zh-CN" w:eastAsia="zh-TW"/>
        </w:rPr>
        <w:t>是女性高管网</w:t>
      </w:r>
      <w:r w:rsidR="000A7DEB" w:rsidRPr="0020637B">
        <w:rPr>
          <w:rFonts w:eastAsiaTheme="minorEastAsia" w:cs="Times New Roman"/>
          <w:lang w:eastAsia="zh-TW"/>
        </w:rPr>
        <w:t>“</w:t>
      </w:r>
      <w:r w:rsidR="000E3ED1">
        <w:rPr>
          <w:rFonts w:cs="Times New Roman"/>
          <w:shd w:val="clear" w:color="auto" w:fill="FFFFFF"/>
          <w:lang w:eastAsia="zh-TW"/>
        </w:rPr>
        <w:t>Generation CEO</w:t>
      </w:r>
      <w:r w:rsidR="000A7DEB" w:rsidRPr="0020637B">
        <w:rPr>
          <w:rFonts w:eastAsiaTheme="minorEastAsia" w:cs="Times New Roman"/>
          <w:lang w:eastAsia="zh-TW"/>
        </w:rPr>
        <w:t>”</w:t>
      </w:r>
      <w:r w:rsidR="000A7DEB" w:rsidRPr="00DF6226">
        <w:rPr>
          <w:rFonts w:eastAsiaTheme="minorEastAsia" w:cs="Times New Roman"/>
          <w:lang w:val="zh-CN" w:eastAsia="zh-TW"/>
        </w:rPr>
        <w:t>的管理者之一。她的教学和研究集中于科学和商业的界面。她的博客</w:t>
      </w:r>
      <w:r w:rsidR="000E3ED1">
        <w:rPr>
          <w:rFonts w:eastAsiaTheme="minorEastAsia" w:cs="Times New Roman" w:hint="eastAsia"/>
          <w:lang w:val="zh-CN" w:eastAsia="zh-TW"/>
        </w:rPr>
        <w:t>名</w:t>
      </w:r>
      <w:r w:rsidR="000A7DEB" w:rsidRPr="00DF6226">
        <w:rPr>
          <w:rFonts w:eastAsiaTheme="minorEastAsia" w:cs="Times New Roman"/>
          <w:lang w:val="zh-CN" w:eastAsia="zh-TW"/>
        </w:rPr>
        <w:t>是</w:t>
      </w:r>
      <w:r w:rsidR="000A7DEB" w:rsidRPr="00DF6226">
        <w:rPr>
          <w:rFonts w:eastAsiaTheme="minorEastAsia" w:cs="Times New Roman"/>
          <w:lang w:eastAsia="zh-TW"/>
        </w:rPr>
        <w:t>Weltbewegend</w:t>
      </w:r>
      <w:r w:rsidR="000A7DEB" w:rsidRPr="00DF6226">
        <w:rPr>
          <w:rFonts w:eastAsiaTheme="minorEastAsia" w:cs="Times New Roman"/>
          <w:lang w:val="zh-CN" w:eastAsia="zh-TW"/>
        </w:rPr>
        <w:t>。</w:t>
      </w:r>
      <w:bookmarkStart w:id="7" w:name="productDetails"/>
    </w:p>
    <w:p w:rsidR="008E5973" w:rsidRPr="00DF6226" w:rsidRDefault="008E5973">
      <w:pPr>
        <w:pStyle w:val="A4"/>
        <w:rPr>
          <w:rStyle w:val="a6"/>
          <w:rFonts w:eastAsiaTheme="minorEastAsia" w:cs="Times New Roman"/>
          <w:b/>
          <w:bCs/>
          <w:lang w:eastAsia="zh-TW"/>
        </w:rPr>
      </w:pPr>
    </w:p>
    <w:p w:rsidR="008E5973" w:rsidRPr="0041064E" w:rsidRDefault="008E5973">
      <w:pPr>
        <w:pStyle w:val="A4"/>
        <w:rPr>
          <w:rStyle w:val="a6"/>
          <w:rFonts w:asciiTheme="minorEastAsia" w:eastAsiaTheme="minorEastAsia" w:hAnsiTheme="minorEastAsia" w:cs="Times New Roman"/>
          <w:b/>
          <w:bCs/>
          <w:lang w:eastAsia="zh-TW"/>
        </w:rPr>
      </w:pPr>
    </w:p>
    <w:p w:rsidR="008E5973" w:rsidRDefault="008E5973">
      <w:pPr>
        <w:pStyle w:val="A4"/>
        <w:rPr>
          <w:rStyle w:val="a6"/>
          <w:b/>
          <w:bCs/>
          <w:lang w:eastAsia="zh-TW"/>
        </w:rPr>
      </w:pPr>
    </w:p>
    <w:p w:rsidR="008E5973" w:rsidRDefault="008E5973">
      <w:pPr>
        <w:pStyle w:val="A4"/>
        <w:rPr>
          <w:rStyle w:val="a6"/>
          <w:b/>
          <w:bCs/>
          <w:lang w:eastAsia="zh-TW"/>
        </w:rPr>
      </w:pPr>
      <w:bookmarkStart w:id="8" w:name="OLE_LINK7"/>
    </w:p>
    <w:p w:rsidR="00495813" w:rsidRDefault="00495813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495813" w:rsidRDefault="00495813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495813" w:rsidRDefault="00495813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E02A36" w:rsidRDefault="00E02A36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E02A36" w:rsidRDefault="00E02A36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8E5973" w:rsidRDefault="000A7DEB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8E5973" w:rsidRDefault="000A7DEB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7"/>
      <w:bookmarkEnd w:id="8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8E5973" w:rsidRDefault="000A7DEB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8E5973" w:rsidRDefault="000A7DEB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8E5973" w:rsidRDefault="000A7DEB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8E5973" w:rsidRDefault="000A7DEB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8E5973" w:rsidRDefault="000A7DEB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8E5973" w:rsidRDefault="000A7DEB">
      <w:pPr>
        <w:pStyle w:val="A4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</w:p>
    <w:p w:rsidR="008E5973" w:rsidRDefault="000A7DEB" w:rsidP="00B4318C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8E5973" w:rsidRDefault="000A7DEB">
      <w:pPr>
        <w:pStyle w:val="A4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</w:hyperlink>
    </w:p>
    <w:sectPr w:rsidR="008E5973" w:rsidSect="00F042F5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9C3" w:rsidRDefault="009719C3">
      <w:r>
        <w:separator/>
      </w:r>
    </w:p>
  </w:endnote>
  <w:endnote w:type="continuationSeparator" w:id="1">
    <w:p w:rsidR="009719C3" w:rsidRDefault="00971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73" w:rsidRDefault="008E5973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8E5973" w:rsidRDefault="000A7DEB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8E5973" w:rsidRDefault="000A7DEB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8E5973" w:rsidRDefault="000A7DEB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8E5973" w:rsidRDefault="008E5973">
    <w:pPr>
      <w:pStyle w:val="a7"/>
      <w:jc w:val="center"/>
    </w:pPr>
  </w:p>
  <w:p w:rsidR="008E5973" w:rsidRDefault="008E5973">
    <w:pPr>
      <w:pStyle w:val="a7"/>
      <w:jc w:val="center"/>
    </w:pPr>
  </w:p>
  <w:p w:rsidR="008E5973" w:rsidRDefault="000A7DEB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 w:rsidR="00F042F5"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 w:rsidR="00F042F5">
      <w:rPr>
        <w:rStyle w:val="a6"/>
        <w:rFonts w:ascii="方正姚体" w:eastAsia="方正姚体" w:hAnsi="方正姚体" w:cs="方正姚体"/>
        <w:kern w:val="0"/>
      </w:rPr>
      <w:fldChar w:fldCharType="separate"/>
    </w:r>
    <w:r w:rsidR="00B4318C">
      <w:rPr>
        <w:rStyle w:val="a6"/>
        <w:rFonts w:ascii="方正姚体" w:eastAsia="方正姚体" w:hAnsi="方正姚体" w:cs="方正姚体"/>
        <w:noProof/>
        <w:kern w:val="0"/>
      </w:rPr>
      <w:t>1</w:t>
    </w:r>
    <w:r w:rsidR="00F042F5"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9C3" w:rsidRDefault="009719C3">
      <w:r>
        <w:separator/>
      </w:r>
    </w:p>
  </w:footnote>
  <w:footnote w:type="continuationSeparator" w:id="1">
    <w:p w:rsidR="009719C3" w:rsidRDefault="00971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73" w:rsidRDefault="000A7DEB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8E5973" w:rsidRDefault="000A7DEB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5973"/>
    <w:rsid w:val="000A7DEB"/>
    <w:rsid w:val="000E3ED1"/>
    <w:rsid w:val="0020637B"/>
    <w:rsid w:val="0041064E"/>
    <w:rsid w:val="00495813"/>
    <w:rsid w:val="006158EA"/>
    <w:rsid w:val="0089050B"/>
    <w:rsid w:val="008E5973"/>
    <w:rsid w:val="009719C3"/>
    <w:rsid w:val="00AB2168"/>
    <w:rsid w:val="00B4318C"/>
    <w:rsid w:val="00BC53B1"/>
    <w:rsid w:val="00C5589E"/>
    <w:rsid w:val="00DF6226"/>
    <w:rsid w:val="00E02A36"/>
    <w:rsid w:val="00F042F5"/>
    <w:rsid w:val="00F2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42F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42F5"/>
    <w:rPr>
      <w:u w:val="single"/>
    </w:rPr>
  </w:style>
  <w:style w:type="table" w:customStyle="1" w:styleId="TableNormal">
    <w:name w:val="Table Normal"/>
    <w:rsid w:val="00F042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rsid w:val="00F042F5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rsid w:val="00F042F5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  <w:rsid w:val="00F042F5"/>
  </w:style>
  <w:style w:type="character" w:customStyle="1" w:styleId="Hyperlink0">
    <w:name w:val="Hyperlink.0"/>
    <w:basedOn w:val="a6"/>
    <w:rsid w:val="00F042F5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rsid w:val="00F042F5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sid w:val="00F042F5"/>
    <w:rPr>
      <w:color w:val="0000FF"/>
      <w:u w:val="single" w:color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office18</cp:lastModifiedBy>
  <cp:revision>13</cp:revision>
  <dcterms:created xsi:type="dcterms:W3CDTF">2016-08-08T05:06:00Z</dcterms:created>
  <dcterms:modified xsi:type="dcterms:W3CDTF">2016-08-12T01:43:00Z</dcterms:modified>
</cp:coreProperties>
</file>