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Pr="008F6DA4" w:rsidRDefault="00690285" w:rsidP="00687A7F">
      <w:pPr>
        <w:jc w:val="center"/>
        <w:rPr>
          <w:rFonts w:hint="eastAsia"/>
          <w:b/>
          <w:bCs/>
          <w:sz w:val="36"/>
          <w:szCs w:val="36"/>
          <w:shd w:val="pct15" w:color="auto" w:fill="FFFFFF"/>
        </w:rPr>
      </w:pPr>
      <w:r w:rsidRPr="008F6DA4">
        <w:rPr>
          <w:rFonts w:hint="eastAsia"/>
          <w:b/>
          <w:bCs/>
          <w:sz w:val="36"/>
          <w:szCs w:val="36"/>
          <w:shd w:val="pct15" w:color="auto" w:fill="FFFFFF"/>
        </w:rPr>
        <w:t>作</w:t>
      </w:r>
      <w:r w:rsidR="00106514" w:rsidRPr="008F6DA4">
        <w:rPr>
          <w:rFonts w:hint="eastAsia"/>
          <w:b/>
          <w:bCs/>
          <w:sz w:val="36"/>
          <w:szCs w:val="36"/>
          <w:shd w:val="pct15" w:color="auto" w:fill="FFFFFF"/>
        </w:rPr>
        <w:t xml:space="preserve"> </w:t>
      </w:r>
      <w:r w:rsidRPr="008F6DA4">
        <w:rPr>
          <w:rFonts w:hint="eastAsia"/>
          <w:b/>
          <w:bCs/>
          <w:sz w:val="36"/>
          <w:szCs w:val="36"/>
          <w:shd w:val="pct15" w:color="auto" w:fill="FFFFFF"/>
        </w:rPr>
        <w:t>者</w:t>
      </w:r>
      <w:r w:rsidR="00106514" w:rsidRPr="008F6DA4">
        <w:rPr>
          <w:rFonts w:hint="eastAsia"/>
          <w:b/>
          <w:bCs/>
          <w:sz w:val="36"/>
          <w:szCs w:val="36"/>
          <w:shd w:val="pct15" w:color="auto" w:fill="FFFFFF"/>
        </w:rPr>
        <w:t xml:space="preserve"> </w:t>
      </w:r>
      <w:r w:rsidR="00805764" w:rsidRPr="008F6DA4">
        <w:rPr>
          <w:rFonts w:hint="eastAsia"/>
          <w:b/>
          <w:bCs/>
          <w:sz w:val="36"/>
          <w:szCs w:val="36"/>
          <w:shd w:val="pct15" w:color="auto" w:fill="FFFFFF"/>
        </w:rPr>
        <w:t>推</w:t>
      </w:r>
      <w:r w:rsidR="00106514" w:rsidRPr="008F6DA4">
        <w:rPr>
          <w:rFonts w:hint="eastAsia"/>
          <w:b/>
          <w:bCs/>
          <w:sz w:val="36"/>
          <w:szCs w:val="36"/>
          <w:shd w:val="pct15" w:color="auto" w:fill="FFFFFF"/>
        </w:rPr>
        <w:t xml:space="preserve"> </w:t>
      </w:r>
      <w:r w:rsidR="00805764" w:rsidRPr="008F6DA4">
        <w:rPr>
          <w:rFonts w:hint="eastAsia"/>
          <w:b/>
          <w:bCs/>
          <w:sz w:val="36"/>
          <w:szCs w:val="36"/>
          <w:shd w:val="pct15" w:color="auto" w:fill="FFFFFF"/>
        </w:rPr>
        <w:t>荐</w:t>
      </w:r>
    </w:p>
    <w:p w:rsidR="00106514" w:rsidRPr="008F6DA4" w:rsidRDefault="00106514" w:rsidP="00687A7F">
      <w:pPr>
        <w:jc w:val="center"/>
        <w:rPr>
          <w:b/>
          <w:bCs/>
          <w:sz w:val="36"/>
          <w:szCs w:val="36"/>
          <w:shd w:val="pct15" w:color="auto" w:fill="FFFFFF"/>
        </w:rPr>
      </w:pPr>
      <w:r w:rsidRPr="008F6DA4">
        <w:rPr>
          <w:rFonts w:hint="eastAsia"/>
          <w:b/>
          <w:bCs/>
          <w:sz w:val="36"/>
          <w:szCs w:val="36"/>
          <w:shd w:val="pct15" w:color="auto" w:fill="FFFFFF"/>
        </w:rPr>
        <w:t>大卫·凯泽（</w:t>
      </w:r>
      <w:r w:rsidRPr="008F6DA4">
        <w:rPr>
          <w:b/>
          <w:bCs/>
          <w:sz w:val="36"/>
          <w:szCs w:val="36"/>
          <w:shd w:val="pct15" w:color="auto" w:fill="FFFFFF"/>
        </w:rPr>
        <w:t>David Kaiser</w:t>
      </w:r>
      <w:r w:rsidRPr="008F6DA4">
        <w:rPr>
          <w:rFonts w:hint="eastAsia"/>
          <w:b/>
          <w:bCs/>
          <w:sz w:val="36"/>
          <w:szCs w:val="36"/>
          <w:shd w:val="pct15" w:color="auto" w:fill="FFFFFF"/>
        </w:rPr>
        <w:t>）</w:t>
      </w:r>
    </w:p>
    <w:p w:rsidR="00690285" w:rsidRDefault="00690285" w:rsidP="00687A7F">
      <w:pPr>
        <w:jc w:val="left"/>
        <w:rPr>
          <w:rFonts w:hint="eastAsia"/>
          <w:b/>
          <w:szCs w:val="21"/>
        </w:rPr>
      </w:pPr>
    </w:p>
    <w:p w:rsidR="004C3B1B" w:rsidRPr="00BB0EAF" w:rsidRDefault="004C3B1B" w:rsidP="00687A7F">
      <w:pPr>
        <w:jc w:val="left"/>
        <w:rPr>
          <w:b/>
          <w:szCs w:val="21"/>
        </w:rPr>
      </w:pPr>
    </w:p>
    <w:p w:rsidR="00690285" w:rsidRPr="00BB0EAF" w:rsidRDefault="00690285" w:rsidP="00687A7F">
      <w:pPr>
        <w:rPr>
          <w:b/>
          <w:szCs w:val="21"/>
        </w:rPr>
      </w:pPr>
      <w:r w:rsidRPr="00BB0EAF">
        <w:rPr>
          <w:b/>
          <w:szCs w:val="21"/>
        </w:rPr>
        <w:t>作者简介：</w:t>
      </w:r>
      <w:bookmarkStart w:id="0" w:name="productDetails"/>
      <w:bookmarkEnd w:id="0"/>
    </w:p>
    <w:p w:rsidR="00690285" w:rsidRPr="00BB0EAF" w:rsidRDefault="00CC5B97" w:rsidP="00687A7F">
      <w:pPr>
        <w:rPr>
          <w:kern w:val="0"/>
          <w:szCs w:val="21"/>
        </w:rPr>
      </w:pPr>
      <w:bookmarkStart w:id="1" w:name="awards"/>
      <w:bookmarkEnd w:id="1"/>
      <w:r w:rsidRPr="00BB0EAF">
        <w:rPr>
          <w:noProof/>
          <w:kern w:val="0"/>
          <w:szCs w:val="21"/>
        </w:rPr>
        <w:drawing>
          <wp:anchor distT="0" distB="0" distL="114300" distR="114300" simplePos="0" relativeHeight="251660288" behindDoc="0" locked="0" layoutInCell="1" allowOverlap="1">
            <wp:simplePos x="0" y="0"/>
            <wp:positionH relativeFrom="column">
              <wp:posOffset>-3810</wp:posOffset>
            </wp:positionH>
            <wp:positionV relativeFrom="paragraph">
              <wp:posOffset>172720</wp:posOffset>
            </wp:positionV>
            <wp:extent cx="1318260" cy="1243330"/>
            <wp:effectExtent l="19050" t="0" r="0" b="0"/>
            <wp:wrapSquare wrapText="bothSides"/>
            <wp:docPr id="5" name="图片 4" descr="220px-David_kai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David_kaiser.jpg"/>
                    <pic:cNvPicPr/>
                  </pic:nvPicPr>
                  <pic:blipFill>
                    <a:blip r:embed="rId7"/>
                    <a:stretch>
                      <a:fillRect/>
                    </a:stretch>
                  </pic:blipFill>
                  <pic:spPr>
                    <a:xfrm>
                      <a:off x="0" y="0"/>
                      <a:ext cx="1318260" cy="1243330"/>
                    </a:xfrm>
                    <a:prstGeom prst="rect">
                      <a:avLst/>
                    </a:prstGeom>
                  </pic:spPr>
                </pic:pic>
              </a:graphicData>
            </a:graphic>
          </wp:anchor>
        </w:drawing>
      </w:r>
    </w:p>
    <w:p w:rsidR="00106514" w:rsidRPr="00BB0EAF" w:rsidRDefault="00106514" w:rsidP="00687A7F">
      <w:pPr>
        <w:ind w:firstLineChars="196" w:firstLine="413"/>
        <w:jc w:val="left"/>
        <w:rPr>
          <w:rFonts w:hint="eastAsia"/>
          <w:kern w:val="0"/>
          <w:szCs w:val="21"/>
        </w:rPr>
      </w:pPr>
      <w:bookmarkStart w:id="2" w:name="OLE_LINK1"/>
      <w:bookmarkStart w:id="3" w:name="OLE_LINK2"/>
      <w:r w:rsidRPr="00BB0EAF">
        <w:rPr>
          <w:rFonts w:hint="eastAsia"/>
          <w:b/>
          <w:kern w:val="0"/>
          <w:szCs w:val="21"/>
        </w:rPr>
        <w:t>大卫·凯泽（</w:t>
      </w:r>
      <w:r w:rsidRPr="00BB0EAF">
        <w:rPr>
          <w:b/>
          <w:kern w:val="0"/>
          <w:szCs w:val="21"/>
        </w:rPr>
        <w:t>David Kaiser</w:t>
      </w:r>
      <w:r w:rsidRPr="00BB0EAF">
        <w:rPr>
          <w:rFonts w:hint="eastAsia"/>
          <w:b/>
          <w:kern w:val="0"/>
          <w:szCs w:val="21"/>
        </w:rPr>
        <w:t>）</w:t>
      </w:r>
      <w:bookmarkEnd w:id="2"/>
      <w:bookmarkEnd w:id="3"/>
      <w:r w:rsidRPr="00BB0EAF">
        <w:rPr>
          <w:rFonts w:hint="eastAsia"/>
          <w:kern w:val="0"/>
          <w:szCs w:val="21"/>
        </w:rPr>
        <w:t>在</w:t>
      </w:r>
      <w:r w:rsidR="00440560" w:rsidRPr="00BB0EAF">
        <w:rPr>
          <w:rFonts w:hint="eastAsia"/>
          <w:kern w:val="0"/>
          <w:szCs w:val="21"/>
        </w:rPr>
        <w:t>哈佛大学（</w:t>
      </w:r>
      <w:r w:rsidR="00440560" w:rsidRPr="00BB0EAF">
        <w:rPr>
          <w:kern w:val="0"/>
          <w:szCs w:val="21"/>
        </w:rPr>
        <w:t>Harvard</w:t>
      </w:r>
      <w:r w:rsidR="00440560" w:rsidRPr="00BB0EAF">
        <w:rPr>
          <w:rFonts w:hint="eastAsia"/>
          <w:kern w:val="0"/>
          <w:szCs w:val="21"/>
        </w:rPr>
        <w:t>）、卡内基梅隆大学（</w:t>
      </w:r>
      <w:r w:rsidR="00440560" w:rsidRPr="00BB0EAF">
        <w:rPr>
          <w:kern w:val="0"/>
          <w:szCs w:val="21"/>
          <w:lang w:eastAsia="en-US"/>
        </w:rPr>
        <w:t>Carnegie Mellon</w:t>
      </w:r>
      <w:r w:rsidR="00440560" w:rsidRPr="00BB0EAF">
        <w:rPr>
          <w:rFonts w:hint="eastAsia"/>
          <w:kern w:val="0"/>
          <w:szCs w:val="21"/>
        </w:rPr>
        <w:t>）、美国海军战争学院（</w:t>
      </w:r>
      <w:r w:rsidR="00440560" w:rsidRPr="00BB0EAF">
        <w:rPr>
          <w:kern w:val="0"/>
          <w:szCs w:val="21"/>
          <w:lang w:eastAsia="en-US"/>
        </w:rPr>
        <w:t>Naval War College</w:t>
      </w:r>
      <w:r w:rsidR="00440560" w:rsidRPr="00BB0EAF">
        <w:rPr>
          <w:rFonts w:hint="eastAsia"/>
          <w:kern w:val="0"/>
          <w:szCs w:val="21"/>
        </w:rPr>
        <w:t>）和威廉姆斯学院（</w:t>
      </w:r>
      <w:r w:rsidR="00440560" w:rsidRPr="00BB0EAF">
        <w:rPr>
          <w:kern w:val="0"/>
          <w:szCs w:val="21"/>
          <w:lang w:eastAsia="en-US"/>
        </w:rPr>
        <w:t>Williams College</w:t>
      </w:r>
      <w:r w:rsidR="00440560" w:rsidRPr="00BB0EAF">
        <w:rPr>
          <w:rFonts w:hint="eastAsia"/>
          <w:kern w:val="0"/>
          <w:szCs w:val="21"/>
        </w:rPr>
        <w:t>）教授历史。他撰写过包括《通往达拉斯：约翰·</w:t>
      </w:r>
      <w:r w:rsidR="00440560" w:rsidRPr="00BB0EAF">
        <w:rPr>
          <w:rFonts w:hint="eastAsia"/>
          <w:kern w:val="0"/>
          <w:szCs w:val="21"/>
        </w:rPr>
        <w:t xml:space="preserve">F. </w:t>
      </w:r>
      <w:r w:rsidR="00440560" w:rsidRPr="00BB0EAF">
        <w:rPr>
          <w:rFonts w:hint="eastAsia"/>
          <w:kern w:val="0"/>
          <w:szCs w:val="21"/>
        </w:rPr>
        <w:t>肯尼迪遇刺事件》（</w:t>
      </w:r>
      <w:r w:rsidR="00440560" w:rsidRPr="00BB0EAF">
        <w:rPr>
          <w:i/>
          <w:kern w:val="0"/>
          <w:szCs w:val="21"/>
        </w:rPr>
        <w:t>The Road to Dallas: The Assassination of John F. Kennedy</w:t>
      </w:r>
      <w:r w:rsidR="00440560" w:rsidRPr="00BB0EAF">
        <w:rPr>
          <w:rFonts w:hint="eastAsia"/>
          <w:kern w:val="0"/>
          <w:szCs w:val="21"/>
        </w:rPr>
        <w:t>）在内的</w:t>
      </w:r>
      <w:r w:rsidR="00440560" w:rsidRPr="00BB0EAF">
        <w:rPr>
          <w:rFonts w:hint="eastAsia"/>
          <w:kern w:val="0"/>
          <w:szCs w:val="21"/>
        </w:rPr>
        <w:t>7</w:t>
      </w:r>
      <w:r w:rsidR="00440560" w:rsidRPr="00BB0EAF">
        <w:rPr>
          <w:rFonts w:hint="eastAsia"/>
          <w:kern w:val="0"/>
          <w:szCs w:val="21"/>
        </w:rPr>
        <w:t>部图书。凯泽现在居住于马萨诸塞州沃特敦。</w:t>
      </w:r>
    </w:p>
    <w:p w:rsidR="00690285" w:rsidRPr="00BB0EAF" w:rsidRDefault="00690285" w:rsidP="00687A7F">
      <w:pPr>
        <w:rPr>
          <w:rFonts w:hint="eastAsia"/>
          <w:b/>
          <w:szCs w:val="21"/>
        </w:rPr>
      </w:pPr>
    </w:p>
    <w:p w:rsidR="00CC5B97" w:rsidRDefault="00CC5B97" w:rsidP="00687A7F">
      <w:pPr>
        <w:rPr>
          <w:rFonts w:hint="eastAsia"/>
          <w:b/>
          <w:szCs w:val="21"/>
        </w:rPr>
      </w:pPr>
    </w:p>
    <w:p w:rsidR="004C3B1B" w:rsidRPr="00BB0EAF" w:rsidRDefault="004C3B1B" w:rsidP="00687A7F">
      <w:pPr>
        <w:rPr>
          <w:rFonts w:hint="eastAsia"/>
          <w:b/>
          <w:szCs w:val="21"/>
        </w:rPr>
      </w:pPr>
    </w:p>
    <w:p w:rsidR="00440560" w:rsidRPr="00BB0EAF" w:rsidRDefault="004C3B1B" w:rsidP="00687A7F">
      <w:pPr>
        <w:rPr>
          <w:b/>
          <w:szCs w:val="21"/>
        </w:rPr>
      </w:pPr>
      <w:r>
        <w:rPr>
          <w:b/>
          <w:noProof/>
          <w:szCs w:val="21"/>
        </w:rPr>
        <w:drawing>
          <wp:anchor distT="0" distB="0" distL="114300" distR="114300" simplePos="0" relativeHeight="251658240" behindDoc="0" locked="0" layoutInCell="1" allowOverlap="1">
            <wp:simplePos x="0" y="0"/>
            <wp:positionH relativeFrom="margin">
              <wp:posOffset>3886200</wp:posOffset>
            </wp:positionH>
            <wp:positionV relativeFrom="margin">
              <wp:posOffset>3503930</wp:posOffset>
            </wp:positionV>
            <wp:extent cx="1485265" cy="2197100"/>
            <wp:effectExtent l="19050" t="0" r="63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265" cy="2197100"/>
                    </a:xfrm>
                    <a:prstGeom prst="rect">
                      <a:avLst/>
                    </a:prstGeom>
                  </pic:spPr>
                </pic:pic>
              </a:graphicData>
            </a:graphic>
          </wp:anchor>
        </w:drawing>
      </w:r>
    </w:p>
    <w:p w:rsidR="00F978A8" w:rsidRPr="00BB0EAF" w:rsidRDefault="00C12C57" w:rsidP="00687A7F">
      <w:pPr>
        <w:rPr>
          <w:b/>
          <w:bCs/>
          <w:szCs w:val="21"/>
        </w:rPr>
      </w:pPr>
      <w:r w:rsidRPr="00BB0EAF">
        <w:rPr>
          <w:rFonts w:hint="eastAsia"/>
          <w:b/>
          <w:szCs w:val="21"/>
        </w:rPr>
        <w:t>中</w:t>
      </w:r>
      <w:r w:rsidRPr="00BB0EAF">
        <w:rPr>
          <w:rFonts w:hint="eastAsia"/>
          <w:b/>
          <w:bCs/>
          <w:szCs w:val="21"/>
        </w:rPr>
        <w:t>文书名：</w:t>
      </w:r>
      <w:r w:rsidR="00F978A8" w:rsidRPr="00BB0EAF">
        <w:rPr>
          <w:rFonts w:hint="eastAsia"/>
          <w:b/>
          <w:bCs/>
          <w:szCs w:val="21"/>
        </w:rPr>
        <w:t>《</w:t>
      </w:r>
      <w:r w:rsidR="00BF4D41" w:rsidRPr="00BB0EAF">
        <w:rPr>
          <w:rFonts w:hint="eastAsia"/>
          <w:b/>
          <w:bCs/>
          <w:szCs w:val="21"/>
        </w:rPr>
        <w:t>必胜之战：罗斯福如何引领美国加入二战</w:t>
      </w:r>
      <w:r w:rsidR="00F978A8" w:rsidRPr="00BB0EAF">
        <w:rPr>
          <w:rFonts w:hint="eastAsia"/>
          <w:b/>
          <w:bCs/>
          <w:szCs w:val="21"/>
        </w:rPr>
        <w:t>》</w:t>
      </w:r>
    </w:p>
    <w:p w:rsidR="00E36F6D" w:rsidRPr="00BB0EAF" w:rsidRDefault="00805764" w:rsidP="00687A7F">
      <w:pPr>
        <w:jc w:val="left"/>
        <w:rPr>
          <w:b/>
          <w:bCs/>
          <w:szCs w:val="21"/>
        </w:rPr>
      </w:pPr>
      <w:r w:rsidRPr="00BB0EAF">
        <w:rPr>
          <w:rFonts w:hint="eastAsia"/>
          <w:b/>
          <w:bCs/>
          <w:szCs w:val="21"/>
        </w:rPr>
        <w:t>英文书名：</w:t>
      </w:r>
      <w:r w:rsidR="00690285" w:rsidRPr="00BB0EAF">
        <w:rPr>
          <w:b/>
          <w:bCs/>
          <w:szCs w:val="21"/>
        </w:rPr>
        <w:t>NO END SAVE VICTORY</w:t>
      </w:r>
      <w:r w:rsidR="00BF4D41" w:rsidRPr="00BB0EAF">
        <w:rPr>
          <w:rFonts w:hint="eastAsia"/>
          <w:b/>
          <w:bCs/>
          <w:szCs w:val="21"/>
        </w:rPr>
        <w:t>:</w:t>
      </w:r>
      <w:r w:rsidR="00BF4D41" w:rsidRPr="00BB0EAF">
        <w:rPr>
          <w:b/>
          <w:bCs/>
          <w:szCs w:val="21"/>
        </w:rPr>
        <w:t xml:space="preserve"> How FDR Led the Nation into War</w:t>
      </w:r>
    </w:p>
    <w:p w:rsidR="00805764" w:rsidRPr="00BB0EAF" w:rsidRDefault="00805764" w:rsidP="00687A7F">
      <w:pPr>
        <w:jc w:val="left"/>
        <w:rPr>
          <w:b/>
          <w:bCs/>
          <w:szCs w:val="21"/>
        </w:rPr>
      </w:pPr>
      <w:r w:rsidRPr="00BB0EAF">
        <w:rPr>
          <w:rFonts w:hint="eastAsia"/>
          <w:b/>
          <w:bCs/>
          <w:szCs w:val="21"/>
        </w:rPr>
        <w:t>作</w:t>
      </w:r>
      <w:r w:rsidR="00BA5A13" w:rsidRPr="00BB0EAF">
        <w:rPr>
          <w:rFonts w:hint="eastAsia"/>
          <w:b/>
          <w:bCs/>
          <w:szCs w:val="21"/>
        </w:rPr>
        <w:t xml:space="preserve">    </w:t>
      </w:r>
      <w:r w:rsidRPr="00BB0EAF">
        <w:rPr>
          <w:rFonts w:hint="eastAsia"/>
          <w:b/>
          <w:bCs/>
          <w:szCs w:val="21"/>
        </w:rPr>
        <w:t>者：</w:t>
      </w:r>
      <w:r w:rsidR="00690285" w:rsidRPr="00BB0EAF">
        <w:rPr>
          <w:b/>
          <w:bCs/>
          <w:szCs w:val="21"/>
        </w:rPr>
        <w:t>David Kaiser</w:t>
      </w:r>
    </w:p>
    <w:p w:rsidR="00805764" w:rsidRPr="00BB0EAF" w:rsidRDefault="00805764" w:rsidP="00687A7F">
      <w:pPr>
        <w:rPr>
          <w:b/>
          <w:bCs/>
          <w:szCs w:val="21"/>
        </w:rPr>
      </w:pPr>
      <w:r w:rsidRPr="00BB0EAF">
        <w:rPr>
          <w:rFonts w:hint="eastAsia"/>
          <w:b/>
          <w:bCs/>
          <w:szCs w:val="21"/>
        </w:rPr>
        <w:t>出</w:t>
      </w:r>
      <w:r w:rsidR="00BA5A13" w:rsidRPr="00BB0EAF">
        <w:rPr>
          <w:rFonts w:hint="eastAsia"/>
          <w:b/>
          <w:bCs/>
          <w:szCs w:val="21"/>
        </w:rPr>
        <w:t xml:space="preserve"> </w:t>
      </w:r>
      <w:r w:rsidRPr="00BB0EAF">
        <w:rPr>
          <w:rFonts w:hint="eastAsia"/>
          <w:b/>
          <w:bCs/>
          <w:szCs w:val="21"/>
        </w:rPr>
        <w:t>版</w:t>
      </w:r>
      <w:r w:rsidR="00BA5A13" w:rsidRPr="00BB0EAF">
        <w:rPr>
          <w:rFonts w:hint="eastAsia"/>
          <w:b/>
          <w:bCs/>
          <w:szCs w:val="21"/>
        </w:rPr>
        <w:t xml:space="preserve"> </w:t>
      </w:r>
      <w:r w:rsidRPr="00BB0EAF">
        <w:rPr>
          <w:rFonts w:hint="eastAsia"/>
          <w:b/>
          <w:bCs/>
          <w:szCs w:val="21"/>
        </w:rPr>
        <w:t>社：</w:t>
      </w:r>
      <w:r w:rsidR="00690285" w:rsidRPr="00BB0EAF">
        <w:rPr>
          <w:b/>
          <w:bCs/>
          <w:szCs w:val="21"/>
        </w:rPr>
        <w:t>Basic Books</w:t>
      </w:r>
    </w:p>
    <w:p w:rsidR="00056116" w:rsidRPr="00BB0EAF" w:rsidRDefault="00805764" w:rsidP="00687A7F">
      <w:pPr>
        <w:rPr>
          <w:b/>
          <w:bCs/>
          <w:szCs w:val="21"/>
        </w:rPr>
      </w:pPr>
      <w:r w:rsidRPr="00BB0EAF">
        <w:rPr>
          <w:rFonts w:hint="eastAsia"/>
          <w:b/>
          <w:bCs/>
          <w:szCs w:val="21"/>
        </w:rPr>
        <w:t>代理</w:t>
      </w:r>
      <w:r w:rsidR="00E44F09" w:rsidRPr="00BB0EAF">
        <w:rPr>
          <w:rFonts w:hint="eastAsia"/>
          <w:b/>
          <w:bCs/>
          <w:szCs w:val="21"/>
        </w:rPr>
        <w:t>公司</w:t>
      </w:r>
      <w:r w:rsidRPr="00BB0EAF">
        <w:rPr>
          <w:rFonts w:hint="eastAsia"/>
          <w:b/>
          <w:bCs/>
          <w:szCs w:val="21"/>
        </w:rPr>
        <w:t>：</w:t>
      </w:r>
      <w:r w:rsidR="00824760" w:rsidRPr="00BB0EAF">
        <w:rPr>
          <w:b/>
          <w:bCs/>
          <w:szCs w:val="21"/>
        </w:rPr>
        <w:t>Fletcher</w:t>
      </w:r>
      <w:r w:rsidR="00682E66" w:rsidRPr="00BB0EAF">
        <w:rPr>
          <w:rFonts w:hint="eastAsia"/>
          <w:b/>
          <w:bCs/>
          <w:szCs w:val="21"/>
        </w:rPr>
        <w:t>/</w:t>
      </w:r>
      <w:r w:rsidR="00056116" w:rsidRPr="00BB0EAF">
        <w:rPr>
          <w:rFonts w:hint="eastAsia"/>
          <w:b/>
          <w:bCs/>
          <w:szCs w:val="21"/>
        </w:rPr>
        <w:t>ANA/</w:t>
      </w:r>
      <w:r w:rsidR="002E5A63" w:rsidRPr="00BB0EAF">
        <w:rPr>
          <w:rFonts w:hint="eastAsia"/>
          <w:b/>
          <w:bCs/>
          <w:szCs w:val="21"/>
        </w:rPr>
        <w:t>Cindy</w:t>
      </w:r>
      <w:r w:rsidR="002E5A63" w:rsidRPr="00BB0EAF">
        <w:rPr>
          <w:b/>
          <w:bCs/>
          <w:szCs w:val="21"/>
        </w:rPr>
        <w:t xml:space="preserve"> Zhang</w:t>
      </w:r>
    </w:p>
    <w:p w:rsidR="00805764" w:rsidRPr="00BB0EAF" w:rsidRDefault="00805764" w:rsidP="00687A7F">
      <w:pPr>
        <w:rPr>
          <w:b/>
          <w:bCs/>
          <w:szCs w:val="21"/>
        </w:rPr>
      </w:pPr>
      <w:r w:rsidRPr="00BB0EAF">
        <w:rPr>
          <w:rFonts w:hint="eastAsia"/>
          <w:b/>
          <w:bCs/>
          <w:szCs w:val="21"/>
        </w:rPr>
        <w:t>页</w:t>
      </w:r>
      <w:r w:rsidR="00BA5A13" w:rsidRPr="00BB0EAF">
        <w:rPr>
          <w:rFonts w:hint="eastAsia"/>
          <w:b/>
          <w:bCs/>
          <w:szCs w:val="21"/>
        </w:rPr>
        <w:t xml:space="preserve">    </w:t>
      </w:r>
      <w:r w:rsidR="00C12C57" w:rsidRPr="00BB0EAF">
        <w:rPr>
          <w:rFonts w:hint="eastAsia"/>
          <w:b/>
          <w:bCs/>
          <w:szCs w:val="21"/>
        </w:rPr>
        <w:t>数</w:t>
      </w:r>
      <w:r w:rsidRPr="00BB0EAF">
        <w:rPr>
          <w:rFonts w:hint="eastAsia"/>
          <w:b/>
          <w:bCs/>
          <w:szCs w:val="21"/>
        </w:rPr>
        <w:t>：</w:t>
      </w:r>
      <w:r w:rsidR="00690285" w:rsidRPr="00BB0EAF">
        <w:rPr>
          <w:b/>
          <w:bCs/>
          <w:szCs w:val="21"/>
        </w:rPr>
        <w:t>416</w:t>
      </w:r>
      <w:r w:rsidR="00930100" w:rsidRPr="00BB0EAF">
        <w:rPr>
          <w:rFonts w:hint="eastAsia"/>
          <w:b/>
          <w:bCs/>
          <w:szCs w:val="21"/>
        </w:rPr>
        <w:t>页</w:t>
      </w:r>
    </w:p>
    <w:p w:rsidR="00805764" w:rsidRPr="00BB0EAF" w:rsidRDefault="00805764" w:rsidP="00687A7F">
      <w:pPr>
        <w:rPr>
          <w:b/>
          <w:bCs/>
          <w:szCs w:val="21"/>
        </w:rPr>
      </w:pPr>
      <w:r w:rsidRPr="00BB0EAF">
        <w:rPr>
          <w:rFonts w:hint="eastAsia"/>
          <w:b/>
          <w:bCs/>
          <w:szCs w:val="21"/>
        </w:rPr>
        <w:t>出版时间：</w:t>
      </w:r>
      <w:r w:rsidR="00682E66" w:rsidRPr="00BB0EAF">
        <w:rPr>
          <w:rFonts w:hint="eastAsia"/>
          <w:b/>
          <w:bCs/>
          <w:szCs w:val="21"/>
        </w:rPr>
        <w:t>20</w:t>
      </w:r>
      <w:r w:rsidR="00056266" w:rsidRPr="00BB0EAF">
        <w:rPr>
          <w:b/>
          <w:bCs/>
          <w:szCs w:val="21"/>
        </w:rPr>
        <w:t>1</w:t>
      </w:r>
      <w:r w:rsidR="00690285" w:rsidRPr="00BB0EAF">
        <w:rPr>
          <w:b/>
          <w:bCs/>
          <w:szCs w:val="21"/>
        </w:rPr>
        <w:t>5</w:t>
      </w:r>
      <w:r w:rsidRPr="00BB0EAF">
        <w:rPr>
          <w:rFonts w:hint="eastAsia"/>
          <w:b/>
          <w:bCs/>
          <w:szCs w:val="21"/>
        </w:rPr>
        <w:t>年</w:t>
      </w:r>
      <w:r w:rsidR="00690285" w:rsidRPr="00BB0EAF">
        <w:rPr>
          <w:b/>
          <w:bCs/>
          <w:szCs w:val="21"/>
        </w:rPr>
        <w:t>4</w:t>
      </w:r>
      <w:r w:rsidR="00682E66" w:rsidRPr="00BB0EAF">
        <w:rPr>
          <w:rFonts w:hint="eastAsia"/>
          <w:b/>
          <w:bCs/>
          <w:szCs w:val="21"/>
        </w:rPr>
        <w:t>月</w:t>
      </w:r>
    </w:p>
    <w:p w:rsidR="00805764" w:rsidRPr="00BB0EAF" w:rsidRDefault="00805764" w:rsidP="00687A7F">
      <w:pPr>
        <w:rPr>
          <w:b/>
          <w:bCs/>
          <w:szCs w:val="21"/>
        </w:rPr>
      </w:pPr>
      <w:r w:rsidRPr="00BB0EAF">
        <w:rPr>
          <w:rFonts w:hint="eastAsia"/>
          <w:b/>
          <w:bCs/>
          <w:szCs w:val="21"/>
        </w:rPr>
        <w:t>代理地区：中国大陆、台湾</w:t>
      </w:r>
    </w:p>
    <w:p w:rsidR="00805764" w:rsidRPr="00BB0EAF" w:rsidRDefault="00805764" w:rsidP="00687A7F">
      <w:pPr>
        <w:rPr>
          <w:b/>
          <w:bCs/>
          <w:szCs w:val="21"/>
        </w:rPr>
      </w:pPr>
      <w:r w:rsidRPr="00BB0EAF">
        <w:rPr>
          <w:rFonts w:hint="eastAsia"/>
          <w:b/>
          <w:bCs/>
          <w:szCs w:val="21"/>
        </w:rPr>
        <w:t>审读资料：</w:t>
      </w:r>
      <w:r w:rsidR="0025531D" w:rsidRPr="00BB0EAF">
        <w:rPr>
          <w:rFonts w:hint="eastAsia"/>
          <w:b/>
          <w:bCs/>
          <w:szCs w:val="21"/>
        </w:rPr>
        <w:t>电子</w:t>
      </w:r>
      <w:r w:rsidR="008D4507" w:rsidRPr="00BB0EAF">
        <w:rPr>
          <w:rFonts w:hint="eastAsia"/>
          <w:b/>
          <w:bCs/>
          <w:szCs w:val="21"/>
        </w:rPr>
        <w:t>稿</w:t>
      </w:r>
    </w:p>
    <w:p w:rsidR="00805764" w:rsidRPr="00BB0EAF" w:rsidRDefault="00F318E4" w:rsidP="00687A7F">
      <w:pPr>
        <w:rPr>
          <w:b/>
          <w:bCs/>
          <w:szCs w:val="21"/>
        </w:rPr>
      </w:pPr>
      <w:r w:rsidRPr="00BB0EAF">
        <w:rPr>
          <w:rFonts w:hint="eastAsia"/>
          <w:b/>
          <w:bCs/>
          <w:szCs w:val="21"/>
        </w:rPr>
        <w:t>类</w:t>
      </w:r>
      <w:r w:rsidR="00BA5A13" w:rsidRPr="00BB0EAF">
        <w:rPr>
          <w:rFonts w:hint="eastAsia"/>
          <w:b/>
          <w:bCs/>
          <w:szCs w:val="21"/>
        </w:rPr>
        <w:t xml:space="preserve">    </w:t>
      </w:r>
      <w:r w:rsidRPr="00BB0EAF">
        <w:rPr>
          <w:rFonts w:hint="eastAsia"/>
          <w:b/>
          <w:bCs/>
          <w:szCs w:val="21"/>
        </w:rPr>
        <w:t>型：</w:t>
      </w:r>
      <w:r w:rsidR="005E071A" w:rsidRPr="00BB0EAF">
        <w:rPr>
          <w:rFonts w:hint="eastAsia"/>
          <w:b/>
          <w:bCs/>
          <w:szCs w:val="21"/>
        </w:rPr>
        <w:t>传记回忆录</w:t>
      </w:r>
    </w:p>
    <w:p w:rsidR="00252777" w:rsidRPr="00BB0EAF" w:rsidRDefault="00252777" w:rsidP="00687A7F">
      <w:pPr>
        <w:rPr>
          <w:b/>
          <w:bCs/>
          <w:szCs w:val="21"/>
        </w:rPr>
      </w:pPr>
    </w:p>
    <w:p w:rsidR="00805764" w:rsidRPr="00BB0EAF" w:rsidRDefault="00805764" w:rsidP="00687A7F">
      <w:pPr>
        <w:rPr>
          <w:b/>
          <w:bCs/>
          <w:szCs w:val="21"/>
        </w:rPr>
      </w:pPr>
      <w:r w:rsidRPr="00BB0EAF">
        <w:rPr>
          <w:rFonts w:hint="eastAsia"/>
          <w:b/>
          <w:bCs/>
          <w:szCs w:val="21"/>
        </w:rPr>
        <w:t>内容简介：</w:t>
      </w:r>
    </w:p>
    <w:p w:rsidR="00D1752D" w:rsidRPr="00BB0EAF" w:rsidRDefault="00D1752D" w:rsidP="00687A7F">
      <w:pPr>
        <w:jc w:val="left"/>
        <w:rPr>
          <w:rFonts w:hint="eastAsia"/>
          <w:kern w:val="0"/>
          <w:szCs w:val="21"/>
        </w:rPr>
      </w:pPr>
      <w:bookmarkStart w:id="4" w:name="OLE_LINK3"/>
      <w:bookmarkStart w:id="5" w:name="OLE_LINK4"/>
    </w:p>
    <w:p w:rsidR="00B72043" w:rsidRPr="00BB0EAF" w:rsidRDefault="000A1003" w:rsidP="00687A7F">
      <w:pPr>
        <w:jc w:val="left"/>
        <w:rPr>
          <w:rFonts w:hint="eastAsia"/>
          <w:kern w:val="0"/>
          <w:szCs w:val="21"/>
        </w:rPr>
      </w:pPr>
      <w:r w:rsidRPr="00BB0EAF">
        <w:rPr>
          <w:rFonts w:hint="eastAsia"/>
          <w:kern w:val="0"/>
          <w:szCs w:val="21"/>
        </w:rPr>
        <w:t xml:space="preserve">    </w:t>
      </w:r>
      <w:r w:rsidRPr="00BB0EAF">
        <w:rPr>
          <w:rFonts w:hint="eastAsia"/>
          <w:kern w:val="0"/>
          <w:szCs w:val="21"/>
        </w:rPr>
        <w:t>富兰克林·德拉诺·罗斯福就职总统的前</w:t>
      </w:r>
      <w:r w:rsidRPr="00BB0EAF">
        <w:rPr>
          <w:rFonts w:hint="eastAsia"/>
          <w:kern w:val="0"/>
          <w:szCs w:val="21"/>
        </w:rPr>
        <w:t>100</w:t>
      </w:r>
      <w:r w:rsidRPr="00BB0EAF">
        <w:rPr>
          <w:rFonts w:hint="eastAsia"/>
          <w:kern w:val="0"/>
          <w:szCs w:val="21"/>
        </w:rPr>
        <w:t>天或许是他担任总统期间最著名的时期，但是偷袭珍珠港的前几个月却毫无疑问是其总统任职内最关键的一段时间。早在</w:t>
      </w:r>
      <w:r w:rsidRPr="00BB0EAF">
        <w:rPr>
          <w:rFonts w:hint="eastAsia"/>
          <w:kern w:val="0"/>
          <w:szCs w:val="21"/>
        </w:rPr>
        <w:t>1939</w:t>
      </w:r>
      <w:r w:rsidRPr="00BB0EAF">
        <w:rPr>
          <w:rFonts w:hint="eastAsia"/>
          <w:kern w:val="0"/>
          <w:szCs w:val="21"/>
        </w:rPr>
        <w:t>年，当德国首先攻击波兰时，罗斯福就已经巧妙地应对了一系列挑战——不愿参战的人民、毫无准备的军队，以及分歧重重的内阁——为美国在将来与轴心国不可避免的对抗做好准备。</w:t>
      </w:r>
    </w:p>
    <w:p w:rsidR="000C4F5A" w:rsidRPr="00BB0EAF" w:rsidRDefault="000C4F5A" w:rsidP="00687A7F">
      <w:pPr>
        <w:jc w:val="left"/>
        <w:rPr>
          <w:rFonts w:hint="eastAsia"/>
          <w:kern w:val="0"/>
          <w:szCs w:val="21"/>
        </w:rPr>
      </w:pPr>
    </w:p>
    <w:p w:rsidR="00C172C0" w:rsidRPr="00BB0EAF" w:rsidRDefault="000A1003" w:rsidP="00C172C0">
      <w:pPr>
        <w:ind w:firstLine="420"/>
        <w:jc w:val="left"/>
        <w:rPr>
          <w:rFonts w:hint="eastAsia"/>
          <w:kern w:val="0"/>
          <w:szCs w:val="21"/>
        </w:rPr>
      </w:pPr>
      <w:r w:rsidRPr="00BB0EAF">
        <w:rPr>
          <w:rFonts w:hint="eastAsia"/>
          <w:kern w:val="0"/>
          <w:szCs w:val="21"/>
        </w:rPr>
        <w:t>在《必胜之战》这本书中，备受尊敬的历史学家大卫·凯泽通过广泛的档案研究，向读者揭示了美国为赢得第二次世界大战所做的精心准备。</w:t>
      </w:r>
      <w:r w:rsidR="00E16E36" w:rsidRPr="00BB0EAF">
        <w:rPr>
          <w:rFonts w:hint="eastAsia"/>
          <w:kern w:val="0"/>
          <w:szCs w:val="21"/>
        </w:rPr>
        <w:t>德国和日本</w:t>
      </w:r>
      <w:r w:rsidR="00336457" w:rsidRPr="00BB0EAF">
        <w:rPr>
          <w:rFonts w:hint="eastAsia"/>
          <w:kern w:val="0"/>
          <w:szCs w:val="21"/>
        </w:rPr>
        <w:t>极具</w:t>
      </w:r>
      <w:r w:rsidR="00E16E36" w:rsidRPr="00BB0EAF">
        <w:rPr>
          <w:rFonts w:hint="eastAsia"/>
          <w:kern w:val="0"/>
          <w:szCs w:val="21"/>
        </w:rPr>
        <w:t>侵略性的军国主义使罗斯福深感警觉，他明白美国将来势必</w:t>
      </w:r>
      <w:r w:rsidR="00336457" w:rsidRPr="00BB0EAF">
        <w:rPr>
          <w:rFonts w:hint="eastAsia"/>
          <w:kern w:val="0"/>
          <w:szCs w:val="21"/>
        </w:rPr>
        <w:t>会被卷入在欧洲和亚洲肆虐的战争之中。</w:t>
      </w:r>
      <w:r w:rsidR="00C172C0" w:rsidRPr="00BB0EAF">
        <w:rPr>
          <w:rFonts w:hint="eastAsia"/>
          <w:kern w:val="0"/>
          <w:szCs w:val="21"/>
        </w:rPr>
        <w:t>但是，</w:t>
      </w:r>
      <w:r w:rsidR="00C172C0" w:rsidRPr="00BB0EAF">
        <w:rPr>
          <w:kern w:val="0"/>
          <w:szCs w:val="21"/>
        </w:rPr>
        <w:t>美国</w:t>
      </w:r>
      <w:r w:rsidR="00C172C0" w:rsidRPr="00BB0EAF">
        <w:rPr>
          <w:kern w:val="0"/>
          <w:szCs w:val="21"/>
        </w:rPr>
        <w:lastRenderedPageBreak/>
        <w:t>民众仍然</w:t>
      </w:r>
      <w:r w:rsidR="00C172C0" w:rsidRPr="00BB0EAF">
        <w:rPr>
          <w:rFonts w:hint="eastAsia"/>
          <w:kern w:val="0"/>
          <w:szCs w:val="21"/>
        </w:rPr>
        <w:t>因</w:t>
      </w:r>
      <w:r w:rsidR="00C172C0" w:rsidRPr="00BB0EAF">
        <w:rPr>
          <w:kern w:val="0"/>
          <w:szCs w:val="21"/>
        </w:rPr>
        <w:t>第一次世界大战的记忆</w:t>
      </w:r>
      <w:r w:rsidR="00C172C0" w:rsidRPr="00BB0EAF">
        <w:rPr>
          <w:rFonts w:hint="eastAsia"/>
          <w:kern w:val="0"/>
          <w:szCs w:val="21"/>
        </w:rPr>
        <w:t>深受创伤</w:t>
      </w:r>
      <w:r w:rsidR="00C172C0" w:rsidRPr="00BB0EAF">
        <w:rPr>
          <w:kern w:val="0"/>
          <w:szCs w:val="21"/>
        </w:rPr>
        <w:t>，不愿干涉欧洲和亚洲事务。</w:t>
      </w:r>
      <w:r w:rsidR="00C172C0" w:rsidRPr="00BB0EAF">
        <w:rPr>
          <w:rFonts w:hint="eastAsia"/>
          <w:kern w:val="0"/>
          <w:szCs w:val="21"/>
        </w:rPr>
        <w:t>美国军队的悲惨状况则更为严峻。</w:t>
      </w:r>
      <w:r w:rsidR="00C172C0" w:rsidRPr="00BB0EAF">
        <w:rPr>
          <w:rFonts w:hint="eastAsia"/>
          <w:kern w:val="0"/>
          <w:szCs w:val="21"/>
        </w:rPr>
        <w:t>1940</w:t>
      </w:r>
      <w:r w:rsidR="00C172C0" w:rsidRPr="00BB0EAF">
        <w:rPr>
          <w:rFonts w:hint="eastAsia"/>
          <w:kern w:val="0"/>
          <w:szCs w:val="21"/>
        </w:rPr>
        <w:t>年</w:t>
      </w:r>
      <w:r w:rsidR="00C172C0" w:rsidRPr="00BB0EAF">
        <w:rPr>
          <w:rFonts w:hint="eastAsia"/>
          <w:kern w:val="0"/>
          <w:szCs w:val="21"/>
        </w:rPr>
        <w:t>9</w:t>
      </w:r>
      <w:r w:rsidR="00C172C0" w:rsidRPr="00BB0EAF">
        <w:rPr>
          <w:rFonts w:hint="eastAsia"/>
          <w:kern w:val="0"/>
          <w:szCs w:val="21"/>
        </w:rPr>
        <w:t>月，罗斯福的军事顾问告诉他，美国军队的武器、弹药和人员都十分短缺，在海外进行任何重大军事行动都将十分困难，更不用说想要赢得这样一场世界大战了。但是到了</w:t>
      </w:r>
      <w:r w:rsidR="00C172C0" w:rsidRPr="00BB0EAF">
        <w:rPr>
          <w:rFonts w:hint="eastAsia"/>
          <w:kern w:val="0"/>
          <w:szCs w:val="21"/>
        </w:rPr>
        <w:t>1942</w:t>
      </w:r>
      <w:r w:rsidR="00C172C0" w:rsidRPr="00BB0EAF">
        <w:rPr>
          <w:rFonts w:hint="eastAsia"/>
          <w:kern w:val="0"/>
          <w:szCs w:val="21"/>
        </w:rPr>
        <w:t>年的</w:t>
      </w:r>
      <w:r w:rsidR="00C172C0" w:rsidRPr="00BB0EAF">
        <w:rPr>
          <w:rFonts w:hint="eastAsia"/>
          <w:kern w:val="0"/>
          <w:szCs w:val="21"/>
        </w:rPr>
        <w:t>4</w:t>
      </w:r>
      <w:r w:rsidR="00C172C0" w:rsidRPr="00BB0EAF">
        <w:rPr>
          <w:rFonts w:hint="eastAsia"/>
          <w:kern w:val="0"/>
          <w:szCs w:val="21"/>
        </w:rPr>
        <w:t>月，情况有了改善。</w:t>
      </w:r>
      <w:r w:rsidR="00223455" w:rsidRPr="00BB0EAF">
        <w:rPr>
          <w:rFonts w:hint="eastAsia"/>
          <w:kern w:val="0"/>
          <w:szCs w:val="21"/>
        </w:rPr>
        <w:t>罗斯福在自己最亲密的军事和民间的合作伙伴的协助下，在国会推</w:t>
      </w:r>
      <w:r w:rsidR="0031377A" w:rsidRPr="00BB0EAF">
        <w:rPr>
          <w:rFonts w:hint="eastAsia"/>
          <w:kern w:val="0"/>
          <w:szCs w:val="21"/>
        </w:rPr>
        <w:t>出</w:t>
      </w:r>
      <w:r w:rsidR="00223455" w:rsidRPr="00BB0EAF">
        <w:rPr>
          <w:rFonts w:hint="eastAsia"/>
          <w:kern w:val="0"/>
          <w:szCs w:val="21"/>
        </w:rPr>
        <w:t>了一系列</w:t>
      </w:r>
      <w:r w:rsidR="00DE0097" w:rsidRPr="00BB0EAF">
        <w:rPr>
          <w:rFonts w:hint="eastAsia"/>
          <w:kern w:val="0"/>
          <w:szCs w:val="21"/>
        </w:rPr>
        <w:t>扩张</w:t>
      </w:r>
      <w:r w:rsidR="00223455" w:rsidRPr="00BB0EAF">
        <w:rPr>
          <w:rFonts w:hint="eastAsia"/>
          <w:kern w:val="0"/>
          <w:szCs w:val="21"/>
        </w:rPr>
        <w:t>军事</w:t>
      </w:r>
      <w:r w:rsidR="00DE0097" w:rsidRPr="00BB0EAF">
        <w:rPr>
          <w:rFonts w:hint="eastAsia"/>
          <w:kern w:val="0"/>
          <w:szCs w:val="21"/>
        </w:rPr>
        <w:t>的</w:t>
      </w:r>
      <w:r w:rsidR="0031377A" w:rsidRPr="00BB0EAF">
        <w:rPr>
          <w:rFonts w:hint="eastAsia"/>
          <w:kern w:val="0"/>
          <w:szCs w:val="21"/>
        </w:rPr>
        <w:t>重大</w:t>
      </w:r>
      <w:r w:rsidR="00DE0097" w:rsidRPr="00BB0EAF">
        <w:rPr>
          <w:rFonts w:hint="eastAsia"/>
          <w:kern w:val="0"/>
          <w:szCs w:val="21"/>
        </w:rPr>
        <w:t>举措，使美国海军和陆军的规模扩大了一倍，增加了武器、坦克、轰炸机和战舰的产量，使美国能够在即将到来的战斗中取得胜利。</w:t>
      </w:r>
    </w:p>
    <w:p w:rsidR="000C4F5A" w:rsidRPr="00BB0EAF" w:rsidRDefault="000C4F5A" w:rsidP="00687A7F">
      <w:pPr>
        <w:jc w:val="left"/>
        <w:rPr>
          <w:rFonts w:hint="eastAsia"/>
          <w:kern w:val="0"/>
          <w:szCs w:val="21"/>
        </w:rPr>
      </w:pPr>
    </w:p>
    <w:p w:rsidR="0031377A" w:rsidRPr="00BB0EAF" w:rsidRDefault="0031377A" w:rsidP="00687A7F">
      <w:pPr>
        <w:jc w:val="left"/>
        <w:rPr>
          <w:kern w:val="0"/>
          <w:szCs w:val="21"/>
        </w:rPr>
      </w:pPr>
      <w:r w:rsidRPr="00BB0EAF">
        <w:rPr>
          <w:rFonts w:hint="eastAsia"/>
          <w:kern w:val="0"/>
          <w:szCs w:val="21"/>
        </w:rPr>
        <w:t xml:space="preserve">    </w:t>
      </w:r>
      <w:r w:rsidRPr="00BB0EAF">
        <w:rPr>
          <w:rFonts w:hint="eastAsia"/>
          <w:kern w:val="0"/>
          <w:szCs w:val="21"/>
        </w:rPr>
        <w:t>《必胜之战》</w:t>
      </w:r>
      <w:r w:rsidRPr="00BB0EAF">
        <w:rPr>
          <w:kern w:val="0"/>
          <w:szCs w:val="21"/>
        </w:rPr>
        <w:t>强调了罗斯福对内阁中强势人物的巧妙</w:t>
      </w:r>
      <w:r w:rsidRPr="00BB0EAF">
        <w:rPr>
          <w:rFonts w:hint="eastAsia"/>
          <w:kern w:val="0"/>
          <w:szCs w:val="21"/>
        </w:rPr>
        <w:t>的</w:t>
      </w:r>
      <w:r w:rsidRPr="00BB0EAF">
        <w:rPr>
          <w:kern w:val="0"/>
          <w:szCs w:val="21"/>
        </w:rPr>
        <w:t>管理</w:t>
      </w:r>
      <w:r w:rsidRPr="00BB0EAF">
        <w:rPr>
          <w:rFonts w:hint="eastAsia"/>
          <w:kern w:val="0"/>
          <w:szCs w:val="21"/>
        </w:rPr>
        <w:t>能力，</w:t>
      </w:r>
      <w:r w:rsidRPr="00BB0EAF">
        <w:rPr>
          <w:kern w:val="0"/>
          <w:szCs w:val="21"/>
        </w:rPr>
        <w:t>以及他对不断变化的战争</w:t>
      </w:r>
      <w:r w:rsidRPr="00BB0EAF">
        <w:rPr>
          <w:rFonts w:hint="eastAsia"/>
          <w:kern w:val="0"/>
          <w:szCs w:val="21"/>
        </w:rPr>
        <w:t>形势</w:t>
      </w:r>
      <w:r w:rsidRPr="00BB0EAF">
        <w:rPr>
          <w:kern w:val="0"/>
          <w:szCs w:val="21"/>
        </w:rPr>
        <w:t>的</w:t>
      </w:r>
      <w:r w:rsidRPr="00BB0EAF">
        <w:rPr>
          <w:rFonts w:hint="eastAsia"/>
          <w:kern w:val="0"/>
          <w:szCs w:val="21"/>
        </w:rPr>
        <w:t>应对能力</w:t>
      </w:r>
      <w:r w:rsidRPr="00BB0EAF">
        <w:rPr>
          <w:kern w:val="0"/>
          <w:szCs w:val="21"/>
        </w:rPr>
        <w:t>，</w:t>
      </w:r>
      <w:r w:rsidRPr="00BB0EAF">
        <w:rPr>
          <w:rFonts w:hint="eastAsia"/>
          <w:kern w:val="0"/>
          <w:szCs w:val="21"/>
        </w:rPr>
        <w:t>明确地描述了美国为第二次世界大战所进行的准备以及加入战争时的情况。</w:t>
      </w:r>
      <w:r w:rsidR="00E25F4D" w:rsidRPr="00BB0EAF">
        <w:rPr>
          <w:rFonts w:hint="eastAsia"/>
          <w:kern w:val="0"/>
          <w:szCs w:val="21"/>
        </w:rPr>
        <w:t>正如凯泽所展示的那样，罗斯福高超的领导能力与先见之明，使这个不愿参战的国家做好了战斗准备，并为之提供了取得胜利的工具。</w:t>
      </w:r>
    </w:p>
    <w:bookmarkEnd w:id="4"/>
    <w:bookmarkEnd w:id="5"/>
    <w:p w:rsidR="00A9505B" w:rsidRPr="00BB0EAF" w:rsidRDefault="00A9505B" w:rsidP="00687A7F">
      <w:pPr>
        <w:jc w:val="left"/>
        <w:rPr>
          <w:b/>
          <w:bCs/>
          <w:szCs w:val="21"/>
        </w:rPr>
      </w:pPr>
    </w:p>
    <w:p w:rsidR="002A7612" w:rsidRPr="00BB0EAF" w:rsidRDefault="005E42EE" w:rsidP="00687A7F">
      <w:pPr>
        <w:rPr>
          <w:b/>
          <w:szCs w:val="21"/>
        </w:rPr>
      </w:pPr>
      <w:r w:rsidRPr="00BB0EAF">
        <w:rPr>
          <w:b/>
          <w:szCs w:val="21"/>
        </w:rPr>
        <w:t>媒体评论</w:t>
      </w:r>
      <w:r w:rsidRPr="00BB0EAF">
        <w:rPr>
          <w:rFonts w:hint="eastAsia"/>
          <w:b/>
          <w:szCs w:val="21"/>
        </w:rPr>
        <w:t>：</w:t>
      </w:r>
    </w:p>
    <w:p w:rsidR="000C4F5A" w:rsidRPr="00BB0EAF" w:rsidRDefault="000C4F5A" w:rsidP="00687A7F">
      <w:pPr>
        <w:jc w:val="left"/>
        <w:rPr>
          <w:szCs w:val="21"/>
        </w:rPr>
      </w:pPr>
    </w:p>
    <w:p w:rsidR="00A2402B" w:rsidRPr="00BB0EAF" w:rsidRDefault="00A2402B" w:rsidP="00A2402B">
      <w:pPr>
        <w:ind w:firstLineChars="200" w:firstLine="420"/>
        <w:jc w:val="left"/>
        <w:rPr>
          <w:rFonts w:hint="eastAsia"/>
          <w:szCs w:val="21"/>
        </w:rPr>
      </w:pPr>
      <w:r w:rsidRPr="00BB0EAF">
        <w:rPr>
          <w:rFonts w:hint="eastAsia"/>
          <w:szCs w:val="21"/>
        </w:rPr>
        <w:t>“</w:t>
      </w:r>
      <w:r w:rsidR="00DF24EE" w:rsidRPr="00BB0EAF">
        <w:rPr>
          <w:rFonts w:hint="eastAsia"/>
          <w:szCs w:val="21"/>
        </w:rPr>
        <w:t>凯泽的调研既全面又具有启发性……</w:t>
      </w:r>
      <w:r w:rsidR="00DF24EE" w:rsidRPr="00BB0EAF">
        <w:rPr>
          <w:szCs w:val="21"/>
        </w:rPr>
        <w:t>这是</w:t>
      </w:r>
      <w:r w:rsidR="00DF24EE" w:rsidRPr="00BB0EAF">
        <w:rPr>
          <w:rFonts w:hint="eastAsia"/>
          <w:szCs w:val="21"/>
        </w:rPr>
        <w:t>对一位</w:t>
      </w:r>
      <w:r w:rsidR="00DF24EE" w:rsidRPr="00BB0EAF">
        <w:rPr>
          <w:szCs w:val="21"/>
        </w:rPr>
        <w:t>领导人</w:t>
      </w:r>
      <w:r w:rsidR="00DF24EE" w:rsidRPr="00BB0EAF">
        <w:rPr>
          <w:rFonts w:hint="eastAsia"/>
          <w:szCs w:val="21"/>
        </w:rPr>
        <w:t>在</w:t>
      </w:r>
      <w:r w:rsidR="00DF24EE" w:rsidRPr="00BB0EAF">
        <w:rPr>
          <w:szCs w:val="21"/>
        </w:rPr>
        <w:t>面对</w:t>
      </w:r>
      <w:r w:rsidR="00DF24EE" w:rsidRPr="00BB0EAF">
        <w:rPr>
          <w:rFonts w:hint="eastAsia"/>
          <w:szCs w:val="21"/>
        </w:rPr>
        <w:t>不可想象</w:t>
      </w:r>
      <w:r w:rsidR="00DF24EE" w:rsidRPr="00BB0EAF">
        <w:rPr>
          <w:szCs w:val="21"/>
        </w:rPr>
        <w:t>的事情</w:t>
      </w:r>
      <w:r w:rsidR="00DF24EE" w:rsidRPr="00BB0EAF">
        <w:rPr>
          <w:rFonts w:hint="eastAsia"/>
          <w:szCs w:val="21"/>
        </w:rPr>
        <w:t>时</w:t>
      </w:r>
      <w:r w:rsidR="00DF24EE" w:rsidRPr="00BB0EAF">
        <w:rPr>
          <w:szCs w:val="21"/>
        </w:rPr>
        <w:t>的</w:t>
      </w:r>
      <w:r w:rsidR="00DF24EE" w:rsidRPr="00BB0EAF">
        <w:rPr>
          <w:rFonts w:hint="eastAsia"/>
          <w:szCs w:val="21"/>
        </w:rPr>
        <w:t>极佳描绘，</w:t>
      </w:r>
      <w:r w:rsidR="00DF24EE" w:rsidRPr="00BB0EAF">
        <w:rPr>
          <w:szCs w:val="21"/>
        </w:rPr>
        <w:t>令人赞赏</w:t>
      </w:r>
      <w:r w:rsidR="00DF24EE" w:rsidRPr="00BB0EAF">
        <w:rPr>
          <w:rFonts w:hint="eastAsia"/>
          <w:szCs w:val="21"/>
        </w:rPr>
        <w:t>、富于质感</w:t>
      </w:r>
      <w:r w:rsidR="00DF24EE" w:rsidRPr="00BB0EAF">
        <w:rPr>
          <w:szCs w:val="21"/>
        </w:rPr>
        <w:t>。</w:t>
      </w:r>
      <w:r w:rsidRPr="00BB0EAF">
        <w:rPr>
          <w:rFonts w:hint="eastAsia"/>
          <w:szCs w:val="21"/>
        </w:rPr>
        <w:t>”</w:t>
      </w:r>
    </w:p>
    <w:p w:rsidR="000C4F5A" w:rsidRPr="00BB0EAF" w:rsidRDefault="00687A7F" w:rsidP="00687A7F">
      <w:pPr>
        <w:jc w:val="right"/>
        <w:rPr>
          <w:szCs w:val="21"/>
        </w:rPr>
      </w:pPr>
      <w:r w:rsidRPr="00BB0EAF">
        <w:rPr>
          <w:rFonts w:hint="eastAsia"/>
          <w:szCs w:val="21"/>
        </w:rPr>
        <w:t>----</w:t>
      </w:r>
      <w:r w:rsidR="00A2402B" w:rsidRPr="00BB0EAF">
        <w:rPr>
          <w:rFonts w:hint="eastAsia"/>
          <w:szCs w:val="21"/>
        </w:rPr>
        <w:t>《科克斯书评》（</w:t>
      </w:r>
      <w:r w:rsidR="00A2402B" w:rsidRPr="00BB0EAF">
        <w:rPr>
          <w:i/>
          <w:szCs w:val="21"/>
        </w:rPr>
        <w:t>Kirkus</w:t>
      </w:r>
      <w:r w:rsidR="00A2402B" w:rsidRPr="00BB0EAF">
        <w:rPr>
          <w:rFonts w:hint="eastAsia"/>
          <w:szCs w:val="21"/>
        </w:rPr>
        <w:t>）</w:t>
      </w:r>
    </w:p>
    <w:p w:rsidR="000C4F5A" w:rsidRPr="00BB0EAF" w:rsidRDefault="000C4F5A" w:rsidP="00687A7F">
      <w:pPr>
        <w:jc w:val="left"/>
        <w:rPr>
          <w:rFonts w:hint="eastAsia"/>
          <w:szCs w:val="21"/>
        </w:rPr>
      </w:pPr>
    </w:p>
    <w:p w:rsidR="00DF24EE" w:rsidRPr="00BB0EAF" w:rsidRDefault="00DF24EE" w:rsidP="00687A7F">
      <w:pPr>
        <w:jc w:val="left"/>
        <w:rPr>
          <w:szCs w:val="21"/>
        </w:rPr>
      </w:pPr>
      <w:r w:rsidRPr="00BB0EAF">
        <w:rPr>
          <w:rFonts w:hint="eastAsia"/>
          <w:szCs w:val="21"/>
        </w:rPr>
        <w:t xml:space="preserve">    </w:t>
      </w:r>
      <w:r w:rsidRPr="00BB0EAF">
        <w:rPr>
          <w:rFonts w:hint="eastAsia"/>
          <w:szCs w:val="21"/>
        </w:rPr>
        <w:t>“</w:t>
      </w:r>
      <w:r w:rsidR="00837546" w:rsidRPr="00BB0EAF">
        <w:rPr>
          <w:rFonts w:hint="eastAsia"/>
          <w:szCs w:val="21"/>
        </w:rPr>
        <w:t>大卫·凯泽创作了一部关于富兰克林·罗斯福在从</w:t>
      </w:r>
      <w:r w:rsidR="00837546" w:rsidRPr="00BB0EAF">
        <w:rPr>
          <w:rFonts w:hint="eastAsia"/>
          <w:szCs w:val="21"/>
        </w:rPr>
        <w:t>20</w:t>
      </w:r>
      <w:r w:rsidR="00837546" w:rsidRPr="00BB0EAF">
        <w:rPr>
          <w:rFonts w:hint="eastAsia"/>
          <w:szCs w:val="21"/>
        </w:rPr>
        <w:t>世纪</w:t>
      </w:r>
      <w:r w:rsidR="00837546" w:rsidRPr="00BB0EAF">
        <w:rPr>
          <w:rFonts w:hint="eastAsia"/>
          <w:szCs w:val="21"/>
        </w:rPr>
        <w:t>30</w:t>
      </w:r>
      <w:r w:rsidR="00837546" w:rsidRPr="00BB0EAF">
        <w:rPr>
          <w:rFonts w:hint="eastAsia"/>
          <w:szCs w:val="21"/>
        </w:rPr>
        <w:t>年代末到美国加入第二次世界大战的这段黑暗的时期所采取的战略方针的优秀图书。</w:t>
      </w:r>
      <w:r w:rsidR="00CC5B97" w:rsidRPr="00BB0EAF">
        <w:rPr>
          <w:rFonts w:hint="eastAsia"/>
          <w:szCs w:val="21"/>
        </w:rPr>
        <w:t>本书优点众多，其中之一便是对罗斯福这一时期的战略思想进行了发人深省、极具说服力的反思。</w:t>
      </w:r>
      <w:r w:rsidR="009E167E" w:rsidRPr="00BB0EAF">
        <w:rPr>
          <w:rFonts w:hint="eastAsia"/>
          <w:szCs w:val="21"/>
        </w:rPr>
        <w:t>尤其是，</w:t>
      </w:r>
      <w:r w:rsidR="009E167E" w:rsidRPr="00BB0EAF">
        <w:rPr>
          <w:szCs w:val="21"/>
        </w:rPr>
        <w:t>凯泽的</w:t>
      </w:r>
      <w:r w:rsidR="009E167E" w:rsidRPr="00BB0EAF">
        <w:rPr>
          <w:rFonts w:hint="eastAsia"/>
          <w:szCs w:val="21"/>
        </w:rPr>
        <w:t>阐释</w:t>
      </w:r>
      <w:r w:rsidR="009E167E" w:rsidRPr="00BB0EAF">
        <w:rPr>
          <w:szCs w:val="21"/>
        </w:rPr>
        <w:t>强调</w:t>
      </w:r>
      <w:r w:rsidR="009E167E" w:rsidRPr="00BB0EAF">
        <w:rPr>
          <w:rFonts w:hint="eastAsia"/>
          <w:szCs w:val="21"/>
        </w:rPr>
        <w:t>了</w:t>
      </w:r>
      <w:r w:rsidR="009E167E" w:rsidRPr="00BB0EAF">
        <w:rPr>
          <w:szCs w:val="21"/>
        </w:rPr>
        <w:t>如果没有</w:t>
      </w:r>
      <w:r w:rsidR="009E167E" w:rsidRPr="00BB0EAF">
        <w:rPr>
          <w:rFonts w:hint="eastAsia"/>
          <w:szCs w:val="21"/>
        </w:rPr>
        <w:t>罗斯福</w:t>
      </w:r>
      <w:r w:rsidR="009E167E" w:rsidRPr="00BB0EAF">
        <w:rPr>
          <w:szCs w:val="21"/>
        </w:rPr>
        <w:t>总统的智慧和政治</w:t>
      </w:r>
      <w:r w:rsidR="009E167E" w:rsidRPr="00BB0EAF">
        <w:rPr>
          <w:rFonts w:hint="eastAsia"/>
          <w:szCs w:val="21"/>
        </w:rPr>
        <w:t>头脑</w:t>
      </w:r>
      <w:r w:rsidR="009E167E" w:rsidRPr="00BB0EAF">
        <w:rPr>
          <w:szCs w:val="21"/>
        </w:rPr>
        <w:t>，德国人很有可能赢得这场战争。</w:t>
      </w:r>
      <w:r w:rsidR="009E167E" w:rsidRPr="00BB0EAF">
        <w:rPr>
          <w:rFonts w:hint="eastAsia"/>
          <w:szCs w:val="21"/>
        </w:rPr>
        <w:t>任何对二战历史感兴趣的读者都应该阅读本书。</w:t>
      </w:r>
      <w:r w:rsidRPr="00BB0EAF">
        <w:rPr>
          <w:rFonts w:hint="eastAsia"/>
          <w:szCs w:val="21"/>
        </w:rPr>
        <w:t>”</w:t>
      </w:r>
    </w:p>
    <w:p w:rsidR="007C015D" w:rsidRPr="00BB0EAF" w:rsidRDefault="00687A7F" w:rsidP="00687A7F">
      <w:pPr>
        <w:jc w:val="right"/>
        <w:rPr>
          <w:rFonts w:hint="eastAsia"/>
          <w:szCs w:val="21"/>
        </w:rPr>
      </w:pPr>
      <w:r w:rsidRPr="00BB0EAF">
        <w:rPr>
          <w:rFonts w:hint="eastAsia"/>
          <w:szCs w:val="21"/>
        </w:rPr>
        <w:t>----</w:t>
      </w:r>
      <w:r w:rsidR="007C015D" w:rsidRPr="00BB0EAF">
        <w:rPr>
          <w:rFonts w:hint="eastAsia"/>
          <w:szCs w:val="21"/>
        </w:rPr>
        <w:t>威廉姆森·默里（</w:t>
      </w:r>
      <w:r w:rsidR="007C015D" w:rsidRPr="00BB0EAF">
        <w:rPr>
          <w:szCs w:val="21"/>
        </w:rPr>
        <w:t>Williamson Murray</w:t>
      </w:r>
      <w:r w:rsidR="007C015D" w:rsidRPr="00BB0EAF">
        <w:rPr>
          <w:rFonts w:hint="eastAsia"/>
          <w:szCs w:val="21"/>
        </w:rPr>
        <w:t>），</w:t>
      </w:r>
    </w:p>
    <w:p w:rsidR="005E071A" w:rsidRPr="00BB0EAF" w:rsidRDefault="007C015D" w:rsidP="00687A7F">
      <w:pPr>
        <w:jc w:val="right"/>
        <w:rPr>
          <w:i/>
          <w:szCs w:val="21"/>
        </w:rPr>
      </w:pPr>
      <w:r w:rsidRPr="00BB0EAF">
        <w:rPr>
          <w:rFonts w:hint="eastAsia"/>
          <w:szCs w:val="21"/>
        </w:rPr>
        <w:t>《待赢之战：第二次世界大战》（</w:t>
      </w:r>
      <w:r w:rsidRPr="00BB0EAF">
        <w:rPr>
          <w:i/>
          <w:szCs w:val="21"/>
        </w:rPr>
        <w:t>A War To Be Won: Fighting the Second World War</w:t>
      </w:r>
      <w:r w:rsidRPr="00BB0EAF">
        <w:rPr>
          <w:rFonts w:hint="eastAsia"/>
          <w:szCs w:val="21"/>
        </w:rPr>
        <w:t>）的作者</w:t>
      </w:r>
      <w:r w:rsidR="005E071A" w:rsidRPr="00BB0EAF">
        <w:rPr>
          <w:szCs w:val="21"/>
        </w:rPr>
        <w:t xml:space="preserve"> </w:t>
      </w:r>
    </w:p>
    <w:p w:rsidR="000C4F5A" w:rsidRPr="00BB0EAF" w:rsidRDefault="000C4F5A" w:rsidP="00687A7F">
      <w:pPr>
        <w:jc w:val="left"/>
        <w:rPr>
          <w:rFonts w:hint="eastAsia"/>
          <w:szCs w:val="21"/>
        </w:rPr>
      </w:pPr>
    </w:p>
    <w:p w:rsidR="006D5B42" w:rsidRPr="00BB0EAF" w:rsidRDefault="006D5B42" w:rsidP="00687A7F">
      <w:pPr>
        <w:jc w:val="left"/>
        <w:rPr>
          <w:szCs w:val="21"/>
        </w:rPr>
      </w:pPr>
      <w:r w:rsidRPr="00BB0EAF">
        <w:rPr>
          <w:rFonts w:hint="eastAsia"/>
          <w:szCs w:val="21"/>
        </w:rPr>
        <w:t xml:space="preserve">    </w:t>
      </w:r>
      <w:r w:rsidRPr="00BB0EAF">
        <w:rPr>
          <w:rFonts w:hint="eastAsia"/>
          <w:szCs w:val="21"/>
        </w:rPr>
        <w:t>“这是一本睿智、详尽、研究深入的历史书……凯泽通过谨慎，细微，可靠的描写，为我们带来了一本关于美国刚刚进入第二次世界大战时发生的事件和复杂问题的历史书，无论历史潮流如何演变，人们对二战史的兴趣始终不变。”</w:t>
      </w:r>
    </w:p>
    <w:p w:rsidR="000C4F5A" w:rsidRPr="00BB0EAF" w:rsidRDefault="00687A7F" w:rsidP="00687A7F">
      <w:pPr>
        <w:jc w:val="right"/>
        <w:rPr>
          <w:i/>
          <w:szCs w:val="21"/>
        </w:rPr>
      </w:pPr>
      <w:r w:rsidRPr="00BB0EAF">
        <w:rPr>
          <w:rFonts w:hint="eastAsia"/>
          <w:szCs w:val="21"/>
        </w:rPr>
        <w:t>----</w:t>
      </w:r>
      <w:r w:rsidR="007C015D" w:rsidRPr="00BB0EAF">
        <w:rPr>
          <w:rFonts w:hint="eastAsia"/>
          <w:szCs w:val="21"/>
        </w:rPr>
        <w:t>《纽约时报书评》（</w:t>
      </w:r>
      <w:r w:rsidR="007C015D" w:rsidRPr="00BB0EAF">
        <w:rPr>
          <w:i/>
          <w:szCs w:val="21"/>
        </w:rPr>
        <w:t>New York Times Book Review</w:t>
      </w:r>
      <w:r w:rsidR="007C015D" w:rsidRPr="00BB0EAF">
        <w:rPr>
          <w:rFonts w:hint="eastAsia"/>
          <w:szCs w:val="21"/>
        </w:rPr>
        <w:t>）</w:t>
      </w:r>
    </w:p>
    <w:p w:rsidR="000C4F5A" w:rsidRPr="00BB0EAF" w:rsidRDefault="000C4F5A" w:rsidP="00687A7F">
      <w:pPr>
        <w:jc w:val="left"/>
        <w:rPr>
          <w:rFonts w:hint="eastAsia"/>
          <w:szCs w:val="21"/>
        </w:rPr>
      </w:pPr>
    </w:p>
    <w:p w:rsidR="000344B8" w:rsidRPr="00BB0EAF" w:rsidRDefault="000344B8" w:rsidP="00687A7F">
      <w:pPr>
        <w:jc w:val="left"/>
        <w:rPr>
          <w:szCs w:val="21"/>
        </w:rPr>
      </w:pPr>
      <w:r w:rsidRPr="00BB0EAF">
        <w:rPr>
          <w:rFonts w:hint="eastAsia"/>
          <w:szCs w:val="21"/>
        </w:rPr>
        <w:t xml:space="preserve">    </w:t>
      </w:r>
      <w:r w:rsidRPr="00BB0EAF">
        <w:rPr>
          <w:rFonts w:hint="eastAsia"/>
          <w:szCs w:val="21"/>
        </w:rPr>
        <w:t>“凯泽先生</w:t>
      </w:r>
      <w:r w:rsidR="00C92B71" w:rsidRPr="00BB0EAF">
        <w:rPr>
          <w:rFonts w:hint="eastAsia"/>
          <w:szCs w:val="21"/>
        </w:rPr>
        <w:t>详细地审视了罗斯福在</w:t>
      </w:r>
      <w:r w:rsidR="00C92B71" w:rsidRPr="00BB0EAF">
        <w:rPr>
          <w:rFonts w:hint="eastAsia"/>
          <w:szCs w:val="21"/>
        </w:rPr>
        <w:t>1940</w:t>
      </w:r>
      <w:r w:rsidR="00C92B71" w:rsidRPr="00BB0EAF">
        <w:rPr>
          <w:rFonts w:hint="eastAsia"/>
          <w:szCs w:val="21"/>
        </w:rPr>
        <w:t>年</w:t>
      </w:r>
      <w:r w:rsidR="00C92B71" w:rsidRPr="00BB0EAF">
        <w:rPr>
          <w:rFonts w:hint="eastAsia"/>
          <w:szCs w:val="21"/>
        </w:rPr>
        <w:t>5</w:t>
      </w:r>
      <w:r w:rsidR="00C92B71" w:rsidRPr="00BB0EAF">
        <w:rPr>
          <w:rFonts w:hint="eastAsia"/>
          <w:szCs w:val="21"/>
        </w:rPr>
        <w:t>月法国战败到</w:t>
      </w:r>
      <w:r w:rsidR="00C92B71" w:rsidRPr="00BB0EAF">
        <w:rPr>
          <w:rFonts w:hint="eastAsia"/>
          <w:szCs w:val="21"/>
        </w:rPr>
        <w:t>1941</w:t>
      </w:r>
      <w:r w:rsidR="00C92B71" w:rsidRPr="00BB0EAF">
        <w:rPr>
          <w:rFonts w:hint="eastAsia"/>
          <w:szCs w:val="21"/>
        </w:rPr>
        <w:t>年</w:t>
      </w:r>
      <w:r w:rsidR="00C92B71" w:rsidRPr="00BB0EAF">
        <w:rPr>
          <w:rFonts w:hint="eastAsia"/>
          <w:szCs w:val="21"/>
        </w:rPr>
        <w:t>12</w:t>
      </w:r>
      <w:r w:rsidR="00C92B71" w:rsidRPr="00BB0EAF">
        <w:rPr>
          <w:rFonts w:hint="eastAsia"/>
          <w:szCs w:val="21"/>
        </w:rPr>
        <w:t>月日本偷袭珍珠港这段时间里的外交政策……</w:t>
      </w:r>
      <w:r w:rsidR="00694AFE" w:rsidRPr="00BB0EAF">
        <w:rPr>
          <w:rFonts w:hint="eastAsia"/>
          <w:szCs w:val="21"/>
        </w:rPr>
        <w:t>凯泽先生清晰地记叙了罗斯福总统及他身边的人一起即兴制定的对策，这部分内容定会引起大多数读者的兴趣</w:t>
      </w:r>
      <w:r w:rsidR="00C92B71" w:rsidRPr="00BB0EAF">
        <w:rPr>
          <w:rFonts w:hint="eastAsia"/>
          <w:szCs w:val="21"/>
        </w:rPr>
        <w:t>。”</w:t>
      </w:r>
    </w:p>
    <w:p w:rsidR="005E071A" w:rsidRPr="00BB0EAF" w:rsidRDefault="00687A7F" w:rsidP="00687A7F">
      <w:pPr>
        <w:jc w:val="right"/>
        <w:rPr>
          <w:szCs w:val="21"/>
        </w:rPr>
      </w:pPr>
      <w:r w:rsidRPr="00BB0EAF">
        <w:rPr>
          <w:rFonts w:hint="eastAsia"/>
          <w:szCs w:val="21"/>
        </w:rPr>
        <w:t>----</w:t>
      </w:r>
      <w:r w:rsidR="007C015D" w:rsidRPr="00BB0EAF">
        <w:rPr>
          <w:rFonts w:hint="eastAsia"/>
          <w:szCs w:val="21"/>
        </w:rPr>
        <w:t>《华尔街日报》（</w:t>
      </w:r>
      <w:r w:rsidR="007C015D" w:rsidRPr="00BB0EAF">
        <w:rPr>
          <w:i/>
          <w:szCs w:val="21"/>
        </w:rPr>
        <w:t>Wall Street Journal</w:t>
      </w:r>
      <w:r w:rsidR="007C015D" w:rsidRPr="00BB0EAF">
        <w:rPr>
          <w:rFonts w:hint="eastAsia"/>
          <w:szCs w:val="21"/>
        </w:rPr>
        <w:t>）</w:t>
      </w:r>
    </w:p>
    <w:p w:rsidR="000C4F5A" w:rsidRPr="00BB0EAF" w:rsidRDefault="000C4F5A" w:rsidP="00687A7F">
      <w:pPr>
        <w:jc w:val="left"/>
        <w:rPr>
          <w:rFonts w:hint="eastAsia"/>
          <w:szCs w:val="21"/>
        </w:rPr>
      </w:pPr>
    </w:p>
    <w:p w:rsidR="00273D4B" w:rsidRPr="00BB0EAF" w:rsidRDefault="00273D4B" w:rsidP="00687A7F">
      <w:pPr>
        <w:jc w:val="left"/>
        <w:rPr>
          <w:szCs w:val="21"/>
        </w:rPr>
      </w:pPr>
      <w:r w:rsidRPr="00BB0EAF">
        <w:rPr>
          <w:rFonts w:hint="eastAsia"/>
          <w:szCs w:val="21"/>
        </w:rPr>
        <w:t xml:space="preserve">    </w:t>
      </w:r>
      <w:r w:rsidRPr="00BB0EAF">
        <w:rPr>
          <w:rFonts w:hint="eastAsia"/>
          <w:szCs w:val="21"/>
        </w:rPr>
        <w:t>“其他作家也曾写过关于这段时间的图书，但是很少有人能做出凯泽这样准确而有洞察力的叙述……</w:t>
      </w:r>
      <w:r w:rsidR="00950C25" w:rsidRPr="00BB0EAF">
        <w:rPr>
          <w:rFonts w:hint="eastAsia"/>
          <w:szCs w:val="21"/>
        </w:rPr>
        <w:t>他对通往战争之路的过程中发生的事情进行了彻底的研究，这使他的叙述包含了丰富的信息，本书的确物有所值。</w:t>
      </w:r>
      <w:r w:rsidRPr="00BB0EAF">
        <w:rPr>
          <w:rFonts w:hint="eastAsia"/>
          <w:szCs w:val="21"/>
        </w:rPr>
        <w:t>”</w:t>
      </w:r>
    </w:p>
    <w:p w:rsidR="005E071A" w:rsidRPr="00BB0EAF" w:rsidRDefault="00687A7F" w:rsidP="00687A7F">
      <w:pPr>
        <w:jc w:val="right"/>
        <w:rPr>
          <w:szCs w:val="21"/>
        </w:rPr>
      </w:pPr>
      <w:r w:rsidRPr="00BB0EAF">
        <w:rPr>
          <w:rFonts w:hint="eastAsia"/>
          <w:szCs w:val="21"/>
        </w:rPr>
        <w:t>----</w:t>
      </w:r>
      <w:r w:rsidR="007C015D" w:rsidRPr="00BB0EAF">
        <w:rPr>
          <w:rFonts w:hint="eastAsia"/>
          <w:szCs w:val="21"/>
        </w:rPr>
        <w:t>《华盛顿邮报》（</w:t>
      </w:r>
      <w:r w:rsidR="007C015D" w:rsidRPr="00BB0EAF">
        <w:rPr>
          <w:i/>
          <w:szCs w:val="21"/>
        </w:rPr>
        <w:t>Washington Post</w:t>
      </w:r>
      <w:r w:rsidR="007C015D" w:rsidRPr="00BB0EAF">
        <w:rPr>
          <w:rFonts w:hint="eastAsia"/>
          <w:szCs w:val="21"/>
        </w:rPr>
        <w:t>）</w:t>
      </w:r>
    </w:p>
    <w:p w:rsidR="00BE5B89" w:rsidRPr="00BB0EAF" w:rsidRDefault="00BE5B89" w:rsidP="00687A7F">
      <w:pPr>
        <w:jc w:val="left"/>
        <w:rPr>
          <w:rFonts w:hint="eastAsia"/>
          <w:szCs w:val="21"/>
        </w:rPr>
      </w:pPr>
    </w:p>
    <w:p w:rsidR="00BE5B89" w:rsidRPr="00BB0EAF" w:rsidRDefault="00BE5B89" w:rsidP="00687A7F">
      <w:pPr>
        <w:jc w:val="left"/>
        <w:rPr>
          <w:szCs w:val="21"/>
        </w:rPr>
      </w:pPr>
      <w:r w:rsidRPr="00BB0EAF">
        <w:rPr>
          <w:rFonts w:hint="eastAsia"/>
          <w:szCs w:val="21"/>
        </w:rPr>
        <w:t xml:space="preserve">    </w:t>
      </w:r>
      <w:r w:rsidRPr="00BB0EAF">
        <w:rPr>
          <w:rFonts w:hint="eastAsia"/>
          <w:szCs w:val="21"/>
        </w:rPr>
        <w:t>“本书是对美国加入二战之前的</w:t>
      </w:r>
      <w:r w:rsidRPr="00BB0EAF">
        <w:rPr>
          <w:rFonts w:hint="eastAsia"/>
          <w:szCs w:val="21"/>
        </w:rPr>
        <w:t>18</w:t>
      </w:r>
      <w:r w:rsidRPr="00BB0EAF">
        <w:rPr>
          <w:rFonts w:hint="eastAsia"/>
          <w:szCs w:val="21"/>
        </w:rPr>
        <w:t>个月所发生的事件的有趣而引人入胜的记叙……我向对第二次世界大战感兴趣的读者强烈推荐这本书，尤其是那些认为自己已经十分熟悉美国在那场战争中所扮演的角色的读者。这是一部十分优秀的历史书。”</w:t>
      </w:r>
    </w:p>
    <w:p w:rsidR="005E071A" w:rsidRPr="00BB0EAF" w:rsidRDefault="00687A7F" w:rsidP="00687A7F">
      <w:pPr>
        <w:jc w:val="right"/>
        <w:rPr>
          <w:szCs w:val="21"/>
        </w:rPr>
      </w:pPr>
      <w:r w:rsidRPr="00BB0EAF">
        <w:rPr>
          <w:rFonts w:hint="eastAsia"/>
          <w:szCs w:val="21"/>
        </w:rPr>
        <w:t>----</w:t>
      </w:r>
      <w:r w:rsidR="007C015D" w:rsidRPr="00BB0EAF">
        <w:rPr>
          <w:rFonts w:hint="eastAsia"/>
          <w:szCs w:val="21"/>
        </w:rPr>
        <w:t>《战争与书评》（</w:t>
      </w:r>
      <w:r w:rsidR="007C015D" w:rsidRPr="00BB0EAF">
        <w:rPr>
          <w:i/>
          <w:szCs w:val="21"/>
        </w:rPr>
        <w:t>Battles and Book Reviews</w:t>
      </w:r>
      <w:r w:rsidR="007C015D" w:rsidRPr="00BB0EAF">
        <w:rPr>
          <w:rFonts w:hint="eastAsia"/>
          <w:szCs w:val="21"/>
        </w:rPr>
        <w:t>）</w:t>
      </w:r>
    </w:p>
    <w:p w:rsidR="005E42EE" w:rsidRPr="00BB0EAF" w:rsidRDefault="005E42EE" w:rsidP="00687A7F">
      <w:pPr>
        <w:jc w:val="left"/>
        <w:rPr>
          <w:rFonts w:hint="eastAsia"/>
          <w:szCs w:val="21"/>
        </w:rPr>
      </w:pPr>
    </w:p>
    <w:p w:rsidR="00635B9D" w:rsidRPr="00BB0EAF" w:rsidRDefault="00635B9D" w:rsidP="00687A7F">
      <w:pPr>
        <w:jc w:val="left"/>
        <w:rPr>
          <w:szCs w:val="21"/>
        </w:rPr>
      </w:pPr>
    </w:p>
    <w:p w:rsidR="0061368F" w:rsidRPr="00BB0EAF" w:rsidRDefault="0061368F" w:rsidP="00687A7F">
      <w:pPr>
        <w:rPr>
          <w:szCs w:val="21"/>
        </w:rPr>
      </w:pPr>
    </w:p>
    <w:p w:rsidR="00687A7F" w:rsidRPr="00BB0EAF" w:rsidRDefault="006412E5" w:rsidP="00687A7F">
      <w:pPr>
        <w:rPr>
          <w:rFonts w:hint="eastAsia"/>
          <w:b/>
          <w:bCs/>
          <w:szCs w:val="21"/>
        </w:rPr>
      </w:pPr>
      <w:r w:rsidRPr="00BB0EAF">
        <w:rPr>
          <w:noProof/>
          <w:szCs w:val="21"/>
        </w:rPr>
        <w:drawing>
          <wp:anchor distT="0" distB="0" distL="114300" distR="114300" simplePos="0" relativeHeight="251659264" behindDoc="0" locked="0" layoutInCell="1" allowOverlap="1">
            <wp:simplePos x="0" y="0"/>
            <wp:positionH relativeFrom="column">
              <wp:posOffset>3775639</wp:posOffset>
            </wp:positionH>
            <wp:positionV relativeFrom="paragraph">
              <wp:posOffset>13814</wp:posOffset>
            </wp:positionV>
            <wp:extent cx="1449070" cy="204406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9070" cy="2044065"/>
                    </a:xfrm>
                    <a:prstGeom prst="rect">
                      <a:avLst/>
                    </a:prstGeom>
                  </pic:spPr>
                </pic:pic>
              </a:graphicData>
            </a:graphic>
          </wp:anchor>
        </w:drawing>
      </w:r>
      <w:r w:rsidR="0061368F" w:rsidRPr="00BB0EAF">
        <w:rPr>
          <w:rFonts w:hint="eastAsia"/>
          <w:b/>
          <w:szCs w:val="21"/>
        </w:rPr>
        <w:t>中</w:t>
      </w:r>
      <w:r w:rsidR="0061368F" w:rsidRPr="00BB0EAF">
        <w:rPr>
          <w:rFonts w:hint="eastAsia"/>
          <w:b/>
          <w:bCs/>
          <w:szCs w:val="21"/>
        </w:rPr>
        <w:t>文书名：《</w:t>
      </w:r>
      <w:r w:rsidR="00DA5C7A" w:rsidRPr="00BB0EAF">
        <w:rPr>
          <w:rFonts w:hint="eastAsia"/>
          <w:b/>
          <w:bCs/>
          <w:szCs w:val="21"/>
        </w:rPr>
        <w:t>通往达拉斯之路</w:t>
      </w:r>
      <w:r w:rsidRPr="00BB0EAF">
        <w:rPr>
          <w:rFonts w:hint="eastAsia"/>
          <w:b/>
          <w:bCs/>
          <w:szCs w:val="21"/>
        </w:rPr>
        <w:t>：刺杀肯尼迪</w:t>
      </w:r>
      <w:r w:rsidR="0061368F" w:rsidRPr="00BB0EAF">
        <w:rPr>
          <w:rFonts w:hint="eastAsia"/>
          <w:b/>
          <w:bCs/>
          <w:szCs w:val="21"/>
        </w:rPr>
        <w:t>》</w:t>
      </w:r>
    </w:p>
    <w:p w:rsidR="0061368F" w:rsidRPr="00BB0EAF" w:rsidRDefault="00687A7F" w:rsidP="00687A7F">
      <w:pPr>
        <w:rPr>
          <w:b/>
          <w:bCs/>
          <w:szCs w:val="21"/>
        </w:rPr>
      </w:pPr>
      <w:r w:rsidRPr="00BB0EAF">
        <w:rPr>
          <w:rFonts w:hint="eastAsia"/>
          <w:b/>
          <w:bCs/>
          <w:szCs w:val="21"/>
        </w:rPr>
        <w:t>英文书名：</w:t>
      </w:r>
      <w:r w:rsidRPr="00BB0EAF">
        <w:rPr>
          <w:rFonts w:hint="eastAsia"/>
          <w:b/>
          <w:bCs/>
          <w:szCs w:val="21"/>
        </w:rPr>
        <w:t>THE ROAD TO DALLAS: THE ASSASSINATION OF JOHN F. KENNEDY</w:t>
      </w:r>
    </w:p>
    <w:p w:rsidR="0061368F" w:rsidRPr="00BB0EAF" w:rsidRDefault="0061368F" w:rsidP="00687A7F">
      <w:pPr>
        <w:jc w:val="left"/>
        <w:rPr>
          <w:b/>
          <w:bCs/>
          <w:szCs w:val="21"/>
        </w:rPr>
      </w:pPr>
      <w:r w:rsidRPr="00BB0EAF">
        <w:rPr>
          <w:rFonts w:hint="eastAsia"/>
          <w:b/>
          <w:bCs/>
          <w:szCs w:val="21"/>
        </w:rPr>
        <w:t>作</w:t>
      </w:r>
      <w:r w:rsidR="00687A7F" w:rsidRPr="00BB0EAF">
        <w:rPr>
          <w:rFonts w:hint="eastAsia"/>
          <w:b/>
          <w:bCs/>
          <w:szCs w:val="21"/>
        </w:rPr>
        <w:t xml:space="preserve">    </w:t>
      </w:r>
      <w:r w:rsidRPr="00BB0EAF">
        <w:rPr>
          <w:rFonts w:hint="eastAsia"/>
          <w:b/>
          <w:bCs/>
          <w:szCs w:val="21"/>
        </w:rPr>
        <w:t>者：</w:t>
      </w:r>
      <w:r w:rsidRPr="00BB0EAF">
        <w:rPr>
          <w:b/>
          <w:bCs/>
          <w:szCs w:val="21"/>
        </w:rPr>
        <w:t>David Kaiser</w:t>
      </w:r>
    </w:p>
    <w:p w:rsidR="0061368F" w:rsidRPr="00BB0EAF" w:rsidRDefault="0061368F" w:rsidP="00687A7F">
      <w:pPr>
        <w:rPr>
          <w:b/>
          <w:bCs/>
          <w:szCs w:val="21"/>
        </w:rPr>
      </w:pPr>
      <w:r w:rsidRPr="00BB0EAF">
        <w:rPr>
          <w:rFonts w:hint="eastAsia"/>
          <w:b/>
          <w:bCs/>
          <w:szCs w:val="21"/>
        </w:rPr>
        <w:t>出</w:t>
      </w:r>
      <w:r w:rsidR="00687A7F" w:rsidRPr="00BB0EAF">
        <w:rPr>
          <w:rFonts w:hint="eastAsia"/>
          <w:b/>
          <w:bCs/>
          <w:szCs w:val="21"/>
        </w:rPr>
        <w:t xml:space="preserve"> </w:t>
      </w:r>
      <w:r w:rsidRPr="00BB0EAF">
        <w:rPr>
          <w:rFonts w:hint="eastAsia"/>
          <w:b/>
          <w:bCs/>
          <w:szCs w:val="21"/>
        </w:rPr>
        <w:t>版</w:t>
      </w:r>
      <w:r w:rsidR="00687A7F" w:rsidRPr="00BB0EAF">
        <w:rPr>
          <w:rFonts w:hint="eastAsia"/>
          <w:b/>
          <w:bCs/>
          <w:szCs w:val="21"/>
        </w:rPr>
        <w:t xml:space="preserve"> </w:t>
      </w:r>
      <w:r w:rsidRPr="00BB0EAF">
        <w:rPr>
          <w:rFonts w:hint="eastAsia"/>
          <w:b/>
          <w:bCs/>
          <w:szCs w:val="21"/>
        </w:rPr>
        <w:t>社：</w:t>
      </w:r>
      <w:r w:rsidR="000A0A61" w:rsidRPr="00BB0EAF">
        <w:rPr>
          <w:b/>
          <w:bCs/>
          <w:szCs w:val="21"/>
        </w:rPr>
        <w:t>Belknap Press</w:t>
      </w:r>
    </w:p>
    <w:p w:rsidR="0061368F" w:rsidRPr="00BB0EAF" w:rsidRDefault="0061368F" w:rsidP="00687A7F">
      <w:pPr>
        <w:rPr>
          <w:b/>
          <w:bCs/>
          <w:szCs w:val="21"/>
        </w:rPr>
      </w:pPr>
      <w:r w:rsidRPr="00BB0EAF">
        <w:rPr>
          <w:rFonts w:hint="eastAsia"/>
          <w:b/>
          <w:bCs/>
          <w:szCs w:val="21"/>
        </w:rPr>
        <w:t>代理公司：</w:t>
      </w:r>
      <w:r w:rsidRPr="00BB0EAF">
        <w:rPr>
          <w:b/>
          <w:bCs/>
          <w:szCs w:val="21"/>
        </w:rPr>
        <w:t>Fletcher</w:t>
      </w:r>
      <w:r w:rsidRPr="00BB0EAF">
        <w:rPr>
          <w:rFonts w:hint="eastAsia"/>
          <w:b/>
          <w:bCs/>
          <w:szCs w:val="21"/>
        </w:rPr>
        <w:t>/ANA/Cindy</w:t>
      </w:r>
      <w:r w:rsidRPr="00BB0EAF">
        <w:rPr>
          <w:b/>
          <w:bCs/>
          <w:szCs w:val="21"/>
        </w:rPr>
        <w:t xml:space="preserve"> Zhang</w:t>
      </w:r>
    </w:p>
    <w:p w:rsidR="0061368F" w:rsidRPr="00BB0EAF" w:rsidRDefault="0061368F" w:rsidP="00687A7F">
      <w:pPr>
        <w:rPr>
          <w:b/>
          <w:bCs/>
          <w:szCs w:val="21"/>
        </w:rPr>
      </w:pPr>
      <w:r w:rsidRPr="00BB0EAF">
        <w:rPr>
          <w:rFonts w:hint="eastAsia"/>
          <w:b/>
          <w:bCs/>
          <w:szCs w:val="21"/>
        </w:rPr>
        <w:t>页</w:t>
      </w:r>
      <w:r w:rsidR="00687A7F" w:rsidRPr="00BB0EAF">
        <w:rPr>
          <w:rFonts w:hint="eastAsia"/>
          <w:b/>
          <w:bCs/>
          <w:szCs w:val="21"/>
        </w:rPr>
        <w:t xml:space="preserve">    </w:t>
      </w:r>
      <w:r w:rsidRPr="00BB0EAF">
        <w:rPr>
          <w:rFonts w:hint="eastAsia"/>
          <w:b/>
          <w:bCs/>
          <w:szCs w:val="21"/>
        </w:rPr>
        <w:t>数：</w:t>
      </w:r>
      <w:r w:rsidR="000A0A61" w:rsidRPr="00BB0EAF">
        <w:rPr>
          <w:b/>
          <w:bCs/>
          <w:szCs w:val="21"/>
        </w:rPr>
        <w:t>536</w:t>
      </w:r>
      <w:r w:rsidRPr="00BB0EAF">
        <w:rPr>
          <w:rFonts w:hint="eastAsia"/>
          <w:b/>
          <w:bCs/>
          <w:szCs w:val="21"/>
        </w:rPr>
        <w:t>页</w:t>
      </w:r>
    </w:p>
    <w:p w:rsidR="0061368F" w:rsidRPr="00BB0EAF" w:rsidRDefault="0061368F" w:rsidP="00687A7F">
      <w:pPr>
        <w:rPr>
          <w:b/>
          <w:bCs/>
          <w:szCs w:val="21"/>
        </w:rPr>
      </w:pPr>
      <w:r w:rsidRPr="00BB0EAF">
        <w:rPr>
          <w:rFonts w:hint="eastAsia"/>
          <w:b/>
          <w:bCs/>
          <w:szCs w:val="21"/>
        </w:rPr>
        <w:t>出版时间：</w:t>
      </w:r>
      <w:r w:rsidRPr="00BB0EAF">
        <w:rPr>
          <w:rFonts w:hint="eastAsia"/>
          <w:b/>
          <w:bCs/>
          <w:szCs w:val="21"/>
        </w:rPr>
        <w:t>20</w:t>
      </w:r>
      <w:r w:rsidR="000A0A61" w:rsidRPr="00BB0EAF">
        <w:rPr>
          <w:b/>
          <w:bCs/>
          <w:szCs w:val="21"/>
        </w:rPr>
        <w:t>08</w:t>
      </w:r>
      <w:r w:rsidRPr="00BB0EAF">
        <w:rPr>
          <w:rFonts w:hint="eastAsia"/>
          <w:b/>
          <w:bCs/>
          <w:szCs w:val="21"/>
        </w:rPr>
        <w:t>年</w:t>
      </w:r>
      <w:r w:rsidR="000A0A61" w:rsidRPr="00BB0EAF">
        <w:rPr>
          <w:b/>
          <w:bCs/>
          <w:szCs w:val="21"/>
        </w:rPr>
        <w:t>3</w:t>
      </w:r>
      <w:r w:rsidRPr="00BB0EAF">
        <w:rPr>
          <w:rFonts w:hint="eastAsia"/>
          <w:b/>
          <w:bCs/>
          <w:szCs w:val="21"/>
        </w:rPr>
        <w:t>月</w:t>
      </w:r>
    </w:p>
    <w:p w:rsidR="0061368F" w:rsidRPr="00BB0EAF" w:rsidRDefault="0061368F" w:rsidP="00687A7F">
      <w:pPr>
        <w:rPr>
          <w:b/>
          <w:bCs/>
          <w:szCs w:val="21"/>
        </w:rPr>
      </w:pPr>
      <w:r w:rsidRPr="00BB0EAF">
        <w:rPr>
          <w:rFonts w:hint="eastAsia"/>
          <w:b/>
          <w:bCs/>
          <w:szCs w:val="21"/>
        </w:rPr>
        <w:t>代理地区：中国大陆、台湾</w:t>
      </w:r>
    </w:p>
    <w:p w:rsidR="0061368F" w:rsidRPr="00BB0EAF" w:rsidRDefault="0061368F" w:rsidP="00687A7F">
      <w:pPr>
        <w:rPr>
          <w:b/>
          <w:bCs/>
          <w:szCs w:val="21"/>
        </w:rPr>
      </w:pPr>
      <w:r w:rsidRPr="00BB0EAF">
        <w:rPr>
          <w:rFonts w:hint="eastAsia"/>
          <w:b/>
          <w:bCs/>
          <w:szCs w:val="21"/>
        </w:rPr>
        <w:t>审读资料：电子稿</w:t>
      </w:r>
    </w:p>
    <w:p w:rsidR="0061368F" w:rsidRPr="00BB0EAF" w:rsidRDefault="0061368F" w:rsidP="00687A7F">
      <w:pPr>
        <w:rPr>
          <w:b/>
          <w:bCs/>
          <w:szCs w:val="21"/>
        </w:rPr>
      </w:pPr>
      <w:r w:rsidRPr="00BB0EAF">
        <w:rPr>
          <w:rFonts w:hint="eastAsia"/>
          <w:b/>
          <w:bCs/>
          <w:szCs w:val="21"/>
        </w:rPr>
        <w:t>类</w:t>
      </w:r>
      <w:r w:rsidR="00687A7F" w:rsidRPr="00BB0EAF">
        <w:rPr>
          <w:rFonts w:hint="eastAsia"/>
          <w:b/>
          <w:bCs/>
          <w:szCs w:val="21"/>
        </w:rPr>
        <w:t xml:space="preserve">    </w:t>
      </w:r>
      <w:r w:rsidRPr="00BB0EAF">
        <w:rPr>
          <w:rFonts w:hint="eastAsia"/>
          <w:b/>
          <w:bCs/>
          <w:szCs w:val="21"/>
        </w:rPr>
        <w:t>型：</w:t>
      </w:r>
      <w:r w:rsidR="00DA5C7A" w:rsidRPr="00BB0EAF">
        <w:rPr>
          <w:rFonts w:hint="eastAsia"/>
          <w:b/>
          <w:bCs/>
          <w:szCs w:val="21"/>
        </w:rPr>
        <w:t>传记</w:t>
      </w:r>
      <w:r w:rsidR="006006D1" w:rsidRPr="00BB0EAF">
        <w:rPr>
          <w:rFonts w:hint="eastAsia"/>
          <w:b/>
          <w:bCs/>
          <w:szCs w:val="21"/>
        </w:rPr>
        <w:t>回忆录</w:t>
      </w:r>
    </w:p>
    <w:p w:rsidR="0061368F" w:rsidRPr="00BB0EAF" w:rsidRDefault="0061368F" w:rsidP="00687A7F">
      <w:pPr>
        <w:rPr>
          <w:b/>
          <w:bCs/>
          <w:szCs w:val="21"/>
        </w:rPr>
      </w:pPr>
    </w:p>
    <w:p w:rsidR="005E42EE" w:rsidRPr="00BB0EAF" w:rsidRDefault="0061368F" w:rsidP="00687A7F">
      <w:pPr>
        <w:rPr>
          <w:rFonts w:hint="eastAsia"/>
          <w:b/>
          <w:bCs/>
          <w:szCs w:val="21"/>
        </w:rPr>
      </w:pPr>
      <w:r w:rsidRPr="00BB0EAF">
        <w:rPr>
          <w:rFonts w:hint="eastAsia"/>
          <w:b/>
          <w:bCs/>
          <w:szCs w:val="21"/>
        </w:rPr>
        <w:t>内容简介：</w:t>
      </w:r>
    </w:p>
    <w:p w:rsidR="00687A7F" w:rsidRPr="00BB0EAF" w:rsidRDefault="00687A7F" w:rsidP="00687A7F">
      <w:pPr>
        <w:rPr>
          <w:rFonts w:hint="eastAsia"/>
          <w:b/>
          <w:bCs/>
          <w:szCs w:val="21"/>
        </w:rPr>
      </w:pPr>
    </w:p>
    <w:p w:rsidR="00F9448A" w:rsidRPr="00BB0EAF" w:rsidRDefault="00F9448A" w:rsidP="00687A7F">
      <w:pPr>
        <w:rPr>
          <w:rFonts w:hint="eastAsia"/>
          <w:b/>
          <w:bCs/>
          <w:szCs w:val="21"/>
        </w:rPr>
      </w:pPr>
      <w:r w:rsidRPr="00BB0EAF">
        <w:rPr>
          <w:rFonts w:hint="eastAsia"/>
          <w:b/>
          <w:bCs/>
          <w:szCs w:val="21"/>
        </w:rPr>
        <w:t xml:space="preserve">    </w:t>
      </w:r>
      <w:r w:rsidRPr="00BB0EAF">
        <w:rPr>
          <w:rFonts w:hint="eastAsia"/>
          <w:b/>
          <w:bCs/>
          <w:szCs w:val="21"/>
        </w:rPr>
        <w:t>肯尼迪遇刺事件既不是一次偶然事件，也不是一个疯子的个人行为，这是一个骇人听闻、令人毛骨悚然的阴谋。本书则是对这起阴谋的毫无保留的揭露。</w:t>
      </w:r>
    </w:p>
    <w:p w:rsidR="00DA5C7A" w:rsidRDefault="00DA5C7A" w:rsidP="00822657">
      <w:pPr>
        <w:rPr>
          <w:rFonts w:hint="eastAsia"/>
          <w:szCs w:val="21"/>
        </w:rPr>
      </w:pPr>
    </w:p>
    <w:p w:rsidR="0011178D" w:rsidRPr="00BB0EAF" w:rsidRDefault="0011178D" w:rsidP="00822657">
      <w:pPr>
        <w:rPr>
          <w:szCs w:val="21"/>
        </w:rPr>
      </w:pPr>
      <w:r>
        <w:rPr>
          <w:rFonts w:hint="eastAsia"/>
          <w:szCs w:val="21"/>
        </w:rPr>
        <w:t xml:space="preserve">    </w:t>
      </w:r>
      <w:r w:rsidR="007269C9">
        <w:rPr>
          <w:rFonts w:hint="eastAsia"/>
          <w:szCs w:val="21"/>
        </w:rPr>
        <w:t>大卫·凯泽运用熟练的调查技巧，</w:t>
      </w:r>
      <w:r w:rsidR="007A2F3E">
        <w:rPr>
          <w:rFonts w:hint="eastAsia"/>
          <w:szCs w:val="21"/>
        </w:rPr>
        <w:t>为读者展现出</w:t>
      </w:r>
      <w:r w:rsidR="007A2F3E">
        <w:rPr>
          <w:rFonts w:hint="eastAsia"/>
          <w:szCs w:val="21"/>
        </w:rPr>
        <w:t>1963</w:t>
      </w:r>
      <w:r w:rsidR="007A2F3E">
        <w:rPr>
          <w:rFonts w:hint="eastAsia"/>
          <w:szCs w:val="21"/>
        </w:rPr>
        <w:t>年</w:t>
      </w:r>
      <w:r w:rsidR="007A2F3E">
        <w:rPr>
          <w:rFonts w:hint="eastAsia"/>
          <w:szCs w:val="21"/>
        </w:rPr>
        <w:t>11</w:t>
      </w:r>
      <w:r w:rsidR="007A2F3E">
        <w:rPr>
          <w:rFonts w:hint="eastAsia"/>
          <w:szCs w:val="21"/>
        </w:rPr>
        <w:t>月</w:t>
      </w:r>
      <w:r w:rsidR="007A2F3E">
        <w:rPr>
          <w:rFonts w:hint="eastAsia"/>
          <w:szCs w:val="21"/>
        </w:rPr>
        <w:t>22</w:t>
      </w:r>
      <w:r w:rsidR="007A2F3E">
        <w:rPr>
          <w:rFonts w:hint="eastAsia"/>
          <w:szCs w:val="21"/>
        </w:rPr>
        <w:t>日发生的惊人事件，读者如果没有完全理解与这起事件有关的其他两个故事，便不可能明白这起事件，这两个故事便是：美国政府对有组织犯罪的打击从</w:t>
      </w:r>
      <w:r w:rsidR="007A2F3E">
        <w:rPr>
          <w:rFonts w:hint="eastAsia"/>
          <w:szCs w:val="21"/>
        </w:rPr>
        <w:t>20</w:t>
      </w:r>
      <w:r w:rsidR="007A2F3E">
        <w:rPr>
          <w:rFonts w:hint="eastAsia"/>
          <w:szCs w:val="21"/>
        </w:rPr>
        <w:t>世纪</w:t>
      </w:r>
      <w:r w:rsidR="007A2F3E">
        <w:rPr>
          <w:rFonts w:hint="eastAsia"/>
          <w:szCs w:val="21"/>
        </w:rPr>
        <w:t>50</w:t>
      </w:r>
      <w:r w:rsidR="007A2F3E">
        <w:rPr>
          <w:rFonts w:hint="eastAsia"/>
          <w:szCs w:val="21"/>
        </w:rPr>
        <w:t>年代末开始，并在罗伯特·肯尼迪（</w:t>
      </w:r>
      <w:r w:rsidR="007A2F3E" w:rsidRPr="00BB0EAF">
        <w:rPr>
          <w:szCs w:val="21"/>
        </w:rPr>
        <w:t>Robert Kennedy</w:t>
      </w:r>
      <w:r w:rsidR="007A2F3E">
        <w:rPr>
          <w:rFonts w:hint="eastAsia"/>
          <w:szCs w:val="21"/>
        </w:rPr>
        <w:t>）的领导下急剧加速；两届政府——以及一批私人利益集团——迫切希望消灭</w:t>
      </w:r>
      <w:r w:rsidR="007A2F3E" w:rsidRPr="007A2F3E">
        <w:rPr>
          <w:rFonts w:hint="eastAsia"/>
          <w:szCs w:val="21"/>
        </w:rPr>
        <w:t>菲德尔</w:t>
      </w:r>
      <w:r w:rsidR="007A2F3E">
        <w:rPr>
          <w:rFonts w:hint="eastAsia"/>
          <w:szCs w:val="21"/>
        </w:rPr>
        <w:t>·</w:t>
      </w:r>
      <w:r w:rsidR="007A2F3E" w:rsidRPr="007A2F3E">
        <w:rPr>
          <w:rFonts w:hint="eastAsia"/>
          <w:szCs w:val="21"/>
        </w:rPr>
        <w:t>卡斯特罗</w:t>
      </w:r>
      <w:r w:rsidR="007A2F3E">
        <w:rPr>
          <w:rFonts w:hint="eastAsia"/>
          <w:szCs w:val="21"/>
        </w:rPr>
        <w:t>（</w:t>
      </w:r>
      <w:r w:rsidR="007A2F3E" w:rsidRPr="00BB0EAF">
        <w:rPr>
          <w:szCs w:val="21"/>
        </w:rPr>
        <w:t>Fidel Castro</w:t>
      </w:r>
      <w:r w:rsidR="007A2F3E">
        <w:rPr>
          <w:rFonts w:hint="eastAsia"/>
          <w:szCs w:val="21"/>
        </w:rPr>
        <w:t>）。</w:t>
      </w:r>
    </w:p>
    <w:p w:rsidR="00DA5C7A" w:rsidRDefault="00DA5C7A" w:rsidP="00822657">
      <w:pPr>
        <w:rPr>
          <w:rFonts w:hint="eastAsia"/>
          <w:szCs w:val="21"/>
        </w:rPr>
      </w:pPr>
    </w:p>
    <w:p w:rsidR="00143165" w:rsidRPr="00BB0EAF" w:rsidRDefault="00143165" w:rsidP="00822657">
      <w:pPr>
        <w:rPr>
          <w:szCs w:val="21"/>
        </w:rPr>
      </w:pPr>
      <w:r>
        <w:rPr>
          <w:rFonts w:hint="eastAsia"/>
          <w:szCs w:val="21"/>
        </w:rPr>
        <w:t xml:space="preserve">    </w:t>
      </w:r>
      <w:r>
        <w:rPr>
          <w:rFonts w:hint="eastAsia"/>
          <w:szCs w:val="21"/>
        </w:rPr>
        <w:t>阴谋的种子可以</w:t>
      </w:r>
      <w:r w:rsidR="0097535C">
        <w:rPr>
          <w:rFonts w:hint="eastAsia"/>
          <w:szCs w:val="21"/>
        </w:rPr>
        <w:t>一直</w:t>
      </w:r>
      <w:r>
        <w:rPr>
          <w:rFonts w:hint="eastAsia"/>
          <w:szCs w:val="21"/>
        </w:rPr>
        <w:t>追溯回艾森豪威尔</w:t>
      </w:r>
      <w:r w:rsidR="0097535C">
        <w:rPr>
          <w:rFonts w:hint="eastAsia"/>
          <w:szCs w:val="21"/>
        </w:rPr>
        <w:t>的</w:t>
      </w:r>
      <w:r>
        <w:rPr>
          <w:rFonts w:hint="eastAsia"/>
          <w:szCs w:val="21"/>
        </w:rPr>
        <w:t>执政时期，其</w:t>
      </w:r>
      <w:r w:rsidRPr="00143165">
        <w:rPr>
          <w:szCs w:val="21"/>
        </w:rPr>
        <w:t>在</w:t>
      </w:r>
      <w:r w:rsidR="004843A7">
        <w:rPr>
          <w:rFonts w:hint="eastAsia"/>
          <w:szCs w:val="21"/>
        </w:rPr>
        <w:t>对暗杀古巴领导人的</w:t>
      </w:r>
      <w:r w:rsidRPr="00143165">
        <w:rPr>
          <w:szCs w:val="21"/>
        </w:rPr>
        <w:t>一系列阴谋</w:t>
      </w:r>
      <w:r w:rsidR="0097535C">
        <w:rPr>
          <w:rFonts w:hint="eastAsia"/>
          <w:szCs w:val="21"/>
        </w:rPr>
        <w:t>策划</w:t>
      </w:r>
      <w:r w:rsidRPr="00143165">
        <w:rPr>
          <w:szCs w:val="21"/>
        </w:rPr>
        <w:t>中招募了</w:t>
      </w:r>
      <w:r w:rsidR="004843A7">
        <w:rPr>
          <w:rFonts w:hint="eastAsia"/>
          <w:szCs w:val="21"/>
        </w:rPr>
        <w:t>一批</w:t>
      </w:r>
      <w:r w:rsidRPr="00143165">
        <w:rPr>
          <w:szCs w:val="21"/>
        </w:rPr>
        <w:t>最</w:t>
      </w:r>
      <w:r w:rsidR="004843A7">
        <w:rPr>
          <w:rFonts w:hint="eastAsia"/>
          <w:szCs w:val="21"/>
        </w:rPr>
        <w:t>顶尖</w:t>
      </w:r>
      <w:r w:rsidRPr="00143165">
        <w:rPr>
          <w:szCs w:val="21"/>
        </w:rPr>
        <w:t>的犯罪分子。</w:t>
      </w:r>
      <w:r w:rsidR="0097535C">
        <w:rPr>
          <w:rFonts w:hint="eastAsia"/>
          <w:szCs w:val="21"/>
        </w:rPr>
        <w:t>在这一时期，</w:t>
      </w:r>
      <w:r w:rsidR="0097535C" w:rsidRPr="0097535C">
        <w:rPr>
          <w:rFonts w:hint="eastAsia"/>
          <w:szCs w:val="21"/>
        </w:rPr>
        <w:t>中央情报局创造</w:t>
      </w:r>
      <w:r w:rsidR="0097535C">
        <w:rPr>
          <w:rFonts w:hint="eastAsia"/>
          <w:szCs w:val="21"/>
        </w:rPr>
        <w:t>出</w:t>
      </w:r>
      <w:r w:rsidR="0097535C" w:rsidRPr="0097535C">
        <w:rPr>
          <w:rFonts w:hint="eastAsia"/>
          <w:szCs w:val="21"/>
        </w:rPr>
        <w:t>一个</w:t>
      </w:r>
      <w:r w:rsidR="0097535C">
        <w:rPr>
          <w:rFonts w:hint="eastAsia"/>
          <w:szCs w:val="21"/>
        </w:rPr>
        <w:t>非法网络得以向危险的方向秘密扩张的</w:t>
      </w:r>
      <w:r w:rsidR="0097535C" w:rsidRPr="0097535C">
        <w:rPr>
          <w:rFonts w:hint="eastAsia"/>
          <w:szCs w:val="21"/>
        </w:rPr>
        <w:t>环境</w:t>
      </w:r>
      <w:r w:rsidR="0097535C">
        <w:rPr>
          <w:rFonts w:hint="eastAsia"/>
          <w:szCs w:val="21"/>
        </w:rPr>
        <w:t>。</w:t>
      </w:r>
      <w:r w:rsidR="0097535C">
        <w:rPr>
          <w:rFonts w:hint="eastAsia"/>
          <w:szCs w:val="21"/>
        </w:rPr>
        <w:t>CIA</w:t>
      </w:r>
      <w:r w:rsidR="0097535C">
        <w:rPr>
          <w:rFonts w:hint="eastAsia"/>
          <w:szCs w:val="21"/>
        </w:rPr>
        <w:t>与黑手党的秘密联系在肯尼迪执政期间仍然存续，尽管当时的总统和他的幕僚以及开始以他们自己的方式试图推翻考斯特罗，并认为此前的违法行为已经得到了制止。与此同时，</w:t>
      </w:r>
      <w:r w:rsidR="0097535C" w:rsidRPr="0097535C">
        <w:rPr>
          <w:rFonts w:hint="eastAsia"/>
          <w:szCs w:val="21"/>
        </w:rPr>
        <w:t>古巴流亡</w:t>
      </w:r>
      <w:r w:rsidR="0097535C">
        <w:rPr>
          <w:rFonts w:hint="eastAsia"/>
          <w:szCs w:val="21"/>
        </w:rPr>
        <w:t>人士</w:t>
      </w:r>
      <w:r w:rsidR="0097535C" w:rsidRPr="0097535C">
        <w:rPr>
          <w:rFonts w:hint="eastAsia"/>
          <w:szCs w:val="21"/>
        </w:rPr>
        <w:t>、右翼商人和强硬的反共产主义者</w:t>
      </w:r>
      <w:r w:rsidR="0097535C">
        <w:rPr>
          <w:rFonts w:hint="eastAsia"/>
          <w:szCs w:val="21"/>
        </w:rPr>
        <w:t>与任何有可能推翻古巴领导人的人都建立了联系，而这其中不可避免地包含了这些暴徒。</w:t>
      </w:r>
    </w:p>
    <w:p w:rsidR="00DA5C7A" w:rsidRDefault="00DA5C7A" w:rsidP="00822657">
      <w:pPr>
        <w:rPr>
          <w:rFonts w:hint="eastAsia"/>
          <w:szCs w:val="21"/>
        </w:rPr>
      </w:pPr>
    </w:p>
    <w:p w:rsidR="005235A7" w:rsidRPr="00BB0EAF" w:rsidRDefault="0097535C" w:rsidP="005235A7">
      <w:pPr>
        <w:rPr>
          <w:szCs w:val="21"/>
        </w:rPr>
      </w:pPr>
      <w:r>
        <w:rPr>
          <w:rFonts w:hint="eastAsia"/>
          <w:szCs w:val="21"/>
        </w:rPr>
        <w:t xml:space="preserve">    </w:t>
      </w:r>
      <w:r w:rsidR="007543DF" w:rsidRPr="007543DF">
        <w:rPr>
          <w:szCs w:val="21"/>
        </w:rPr>
        <w:t>刺杀肯尼迪事件的阴谋是为了回应罗伯特</w:t>
      </w:r>
      <w:r w:rsidR="007543DF">
        <w:rPr>
          <w:rFonts w:hint="eastAsia"/>
          <w:szCs w:val="21"/>
        </w:rPr>
        <w:t>·</w:t>
      </w:r>
      <w:r w:rsidR="007543DF" w:rsidRPr="007543DF">
        <w:rPr>
          <w:szCs w:val="21"/>
        </w:rPr>
        <w:t>肯尼迪对有组织犯罪的无情攻击，这种攻击往往远远超出执法的正常做法。</w:t>
      </w:r>
      <w:r w:rsidR="005235A7" w:rsidRPr="007543DF">
        <w:rPr>
          <w:rFonts w:hint="eastAsia"/>
          <w:szCs w:val="21"/>
        </w:rPr>
        <w:t>黑帮头目们</w:t>
      </w:r>
      <w:r w:rsidR="005235A7">
        <w:rPr>
          <w:rFonts w:hint="eastAsia"/>
          <w:szCs w:val="21"/>
        </w:rPr>
        <w:t>为了应对迫在眉睫的危机，利用起早已存在的秘</w:t>
      </w:r>
      <w:r w:rsidR="005235A7">
        <w:rPr>
          <w:rFonts w:hint="eastAsia"/>
          <w:szCs w:val="21"/>
        </w:rPr>
        <w:lastRenderedPageBreak/>
        <w:t>密关系网。</w:t>
      </w:r>
      <w:r w:rsidR="005235A7" w:rsidRPr="005235A7">
        <w:rPr>
          <w:rFonts w:hint="eastAsia"/>
          <w:szCs w:val="21"/>
        </w:rPr>
        <w:t>他们在李</w:t>
      </w:r>
      <w:r w:rsidR="005235A7">
        <w:rPr>
          <w:rFonts w:hint="eastAsia"/>
          <w:szCs w:val="21"/>
        </w:rPr>
        <w:t>·</w:t>
      </w:r>
      <w:r w:rsidR="005235A7" w:rsidRPr="005235A7">
        <w:rPr>
          <w:rFonts w:hint="eastAsia"/>
          <w:szCs w:val="21"/>
        </w:rPr>
        <w:t>哈维</w:t>
      </w:r>
      <w:r w:rsidR="005235A7">
        <w:rPr>
          <w:rFonts w:hint="eastAsia"/>
          <w:szCs w:val="21"/>
        </w:rPr>
        <w:t>·</w:t>
      </w:r>
      <w:r w:rsidR="005235A7" w:rsidRPr="005235A7">
        <w:rPr>
          <w:rFonts w:hint="eastAsia"/>
          <w:szCs w:val="21"/>
        </w:rPr>
        <w:t>奥斯瓦德</w:t>
      </w:r>
      <w:r w:rsidR="005235A7">
        <w:rPr>
          <w:rFonts w:hint="eastAsia"/>
          <w:szCs w:val="21"/>
        </w:rPr>
        <w:t>（</w:t>
      </w:r>
      <w:r w:rsidR="005235A7" w:rsidRPr="00BB0EAF">
        <w:rPr>
          <w:szCs w:val="21"/>
        </w:rPr>
        <w:t>Lee Harvey Oswald</w:t>
      </w:r>
      <w:r w:rsidR="005235A7">
        <w:rPr>
          <w:rFonts w:hint="eastAsia"/>
          <w:szCs w:val="21"/>
        </w:rPr>
        <w:t>）</w:t>
      </w:r>
      <w:r w:rsidR="005235A7" w:rsidRPr="005235A7">
        <w:rPr>
          <w:rFonts w:hint="eastAsia"/>
          <w:szCs w:val="21"/>
        </w:rPr>
        <w:t>身上发现了</w:t>
      </w:r>
      <w:r w:rsidR="005235A7">
        <w:rPr>
          <w:rFonts w:hint="eastAsia"/>
          <w:szCs w:val="21"/>
        </w:rPr>
        <w:t>突破口</w:t>
      </w:r>
      <w:r w:rsidR="005235A7" w:rsidRPr="005235A7">
        <w:rPr>
          <w:rFonts w:hint="eastAsia"/>
          <w:szCs w:val="21"/>
        </w:rPr>
        <w:t>，</w:t>
      </w:r>
      <w:r w:rsidR="005235A7">
        <w:rPr>
          <w:rFonts w:hint="eastAsia"/>
          <w:szCs w:val="21"/>
        </w:rPr>
        <w:t>他</w:t>
      </w:r>
      <w:r w:rsidR="005235A7" w:rsidRPr="005235A7">
        <w:rPr>
          <w:rFonts w:hint="eastAsia"/>
          <w:szCs w:val="21"/>
        </w:rPr>
        <w:t>是他们对肯尼迪家族的复仇的理想</w:t>
      </w:r>
      <w:r w:rsidR="005235A7">
        <w:rPr>
          <w:rFonts w:hint="eastAsia"/>
          <w:szCs w:val="21"/>
        </w:rPr>
        <w:t>人选</w:t>
      </w:r>
      <w:r w:rsidR="005235A7" w:rsidRPr="005235A7">
        <w:rPr>
          <w:rFonts w:hint="eastAsia"/>
          <w:szCs w:val="21"/>
        </w:rPr>
        <w:t>。</w:t>
      </w:r>
    </w:p>
    <w:p w:rsidR="00DA5C7A" w:rsidRDefault="00DA5C7A" w:rsidP="00822657">
      <w:pPr>
        <w:rPr>
          <w:rFonts w:hint="eastAsia"/>
          <w:szCs w:val="21"/>
        </w:rPr>
      </w:pPr>
    </w:p>
    <w:p w:rsidR="005235A7" w:rsidRDefault="005235A7" w:rsidP="005235A7">
      <w:pPr>
        <w:ind w:firstLine="420"/>
        <w:rPr>
          <w:rFonts w:hint="eastAsia"/>
          <w:szCs w:val="21"/>
        </w:rPr>
      </w:pPr>
      <w:r w:rsidRPr="005235A7">
        <w:rPr>
          <w:rFonts w:hint="eastAsia"/>
          <w:bCs/>
          <w:szCs w:val="21"/>
        </w:rPr>
        <w:t>《通往达拉斯之路》</w:t>
      </w:r>
      <w:r>
        <w:rPr>
          <w:rFonts w:hint="eastAsia"/>
          <w:bCs/>
          <w:szCs w:val="21"/>
        </w:rPr>
        <w:t>包含的信息</w:t>
      </w:r>
      <w:r w:rsidRPr="005235A7">
        <w:rPr>
          <w:bCs/>
          <w:szCs w:val="21"/>
        </w:rPr>
        <w:t>全面、详细</w:t>
      </w:r>
      <w:r>
        <w:rPr>
          <w:rFonts w:hint="eastAsia"/>
          <w:bCs/>
          <w:szCs w:val="21"/>
        </w:rPr>
        <w:t>，均来自于原始资料，并在对案件的阐释的各个</w:t>
      </w:r>
      <w:r w:rsidRPr="005235A7">
        <w:rPr>
          <w:rFonts w:hint="eastAsia"/>
          <w:bCs/>
          <w:szCs w:val="21"/>
        </w:rPr>
        <w:t>方面都增加了令人惊讶的新材料。</w:t>
      </w:r>
      <w:r w:rsidR="00B604A0">
        <w:rPr>
          <w:rFonts w:hint="eastAsia"/>
          <w:bCs/>
          <w:szCs w:val="21"/>
        </w:rPr>
        <w:t>本书</w:t>
      </w:r>
      <w:r w:rsidR="00B604A0" w:rsidRPr="00B604A0">
        <w:rPr>
          <w:rFonts w:hint="eastAsia"/>
          <w:bCs/>
          <w:szCs w:val="21"/>
        </w:rPr>
        <w:t>揭示</w:t>
      </w:r>
      <w:r w:rsidR="00B604A0">
        <w:rPr>
          <w:rFonts w:hint="eastAsia"/>
          <w:bCs/>
          <w:szCs w:val="21"/>
        </w:rPr>
        <w:t>出</w:t>
      </w:r>
      <w:r w:rsidR="00B604A0" w:rsidRPr="00B604A0">
        <w:rPr>
          <w:rFonts w:hint="eastAsia"/>
          <w:bCs/>
          <w:szCs w:val="21"/>
        </w:rPr>
        <w:t>肯尼迪遇刺事件及其</w:t>
      </w:r>
      <w:r w:rsidR="00B604A0">
        <w:rPr>
          <w:rFonts w:hint="eastAsia"/>
          <w:bCs/>
          <w:szCs w:val="21"/>
        </w:rPr>
        <w:t>后别</w:t>
      </w:r>
      <w:r w:rsidR="00B604A0" w:rsidRPr="00B604A0">
        <w:rPr>
          <w:rFonts w:hint="eastAsia"/>
          <w:bCs/>
          <w:szCs w:val="21"/>
        </w:rPr>
        <w:t>完整、</w:t>
      </w:r>
      <w:r w:rsidR="00B604A0">
        <w:rPr>
          <w:rFonts w:hint="eastAsia"/>
          <w:bCs/>
          <w:szCs w:val="21"/>
        </w:rPr>
        <w:t>骇人听闻的</w:t>
      </w:r>
      <w:r w:rsidR="00B604A0" w:rsidRPr="00B604A0">
        <w:rPr>
          <w:rFonts w:hint="eastAsia"/>
          <w:bCs/>
          <w:szCs w:val="21"/>
        </w:rPr>
        <w:t>故事。</w:t>
      </w:r>
    </w:p>
    <w:p w:rsidR="00DA5C7A" w:rsidRPr="00BB0EAF" w:rsidRDefault="00DA5C7A" w:rsidP="00822657">
      <w:pPr>
        <w:rPr>
          <w:szCs w:val="21"/>
        </w:rPr>
      </w:pPr>
    </w:p>
    <w:p w:rsidR="00DA5C7A" w:rsidRPr="00BB0EAF" w:rsidRDefault="00DA5C7A" w:rsidP="00822657">
      <w:pPr>
        <w:rPr>
          <w:b/>
          <w:szCs w:val="21"/>
        </w:rPr>
      </w:pPr>
      <w:r w:rsidRPr="00BB0EAF">
        <w:rPr>
          <w:b/>
          <w:szCs w:val="21"/>
        </w:rPr>
        <w:t>媒体评论</w:t>
      </w:r>
      <w:r w:rsidRPr="00BB0EAF">
        <w:rPr>
          <w:rFonts w:hint="eastAsia"/>
          <w:b/>
          <w:szCs w:val="21"/>
        </w:rPr>
        <w:t>：</w:t>
      </w:r>
    </w:p>
    <w:p w:rsidR="00DA5C7A" w:rsidRPr="00BB0EAF" w:rsidRDefault="00DA5C7A" w:rsidP="00822657">
      <w:pPr>
        <w:rPr>
          <w:szCs w:val="21"/>
        </w:rPr>
      </w:pPr>
    </w:p>
    <w:p w:rsidR="00C50332" w:rsidRDefault="00C50332" w:rsidP="00C50332">
      <w:pPr>
        <w:ind w:firstLineChars="200" w:firstLine="420"/>
        <w:jc w:val="left"/>
        <w:rPr>
          <w:rFonts w:hint="eastAsia"/>
          <w:szCs w:val="21"/>
        </w:rPr>
      </w:pPr>
      <w:r>
        <w:rPr>
          <w:rFonts w:hint="eastAsia"/>
          <w:szCs w:val="21"/>
        </w:rPr>
        <w:t>“</w:t>
      </w:r>
      <w:r w:rsidRPr="00C50332">
        <w:rPr>
          <w:rFonts w:hint="eastAsia"/>
          <w:szCs w:val="21"/>
        </w:rPr>
        <w:t>虽然很多作家都认为黑手党和反卡斯特罗的古巴人是肯尼迪总统</w:t>
      </w:r>
      <w:r>
        <w:rPr>
          <w:rFonts w:hint="eastAsia"/>
          <w:szCs w:val="21"/>
        </w:rPr>
        <w:t>遇刺事件</w:t>
      </w:r>
      <w:r w:rsidRPr="00C50332">
        <w:rPr>
          <w:rFonts w:hint="eastAsia"/>
          <w:szCs w:val="21"/>
        </w:rPr>
        <w:t>的幕后黑手，但很少有人像海军战争学院历史</w:t>
      </w:r>
      <w:r>
        <w:rPr>
          <w:rFonts w:hint="eastAsia"/>
          <w:szCs w:val="21"/>
        </w:rPr>
        <w:t>学</w:t>
      </w:r>
      <w:r w:rsidRPr="00C50332">
        <w:rPr>
          <w:rFonts w:hint="eastAsia"/>
          <w:szCs w:val="21"/>
        </w:rPr>
        <w:t>教授凯泽</w:t>
      </w:r>
      <w:r>
        <w:rPr>
          <w:rFonts w:hint="eastAsia"/>
          <w:szCs w:val="21"/>
        </w:rPr>
        <w:t>这</w:t>
      </w:r>
      <w:r w:rsidRPr="00C50332">
        <w:rPr>
          <w:rFonts w:hint="eastAsia"/>
          <w:szCs w:val="21"/>
        </w:rPr>
        <w:t>样令人信服</w:t>
      </w:r>
      <w:r>
        <w:rPr>
          <w:rFonts w:hint="eastAsia"/>
          <w:szCs w:val="21"/>
        </w:rPr>
        <w:t>……</w:t>
      </w:r>
      <w:r w:rsidRPr="00C50332">
        <w:rPr>
          <w:rFonts w:hint="eastAsia"/>
          <w:szCs w:val="21"/>
        </w:rPr>
        <w:t>他对细节的关注</w:t>
      </w:r>
      <w:r>
        <w:rPr>
          <w:rFonts w:hint="eastAsia"/>
          <w:szCs w:val="21"/>
        </w:rPr>
        <w:t>，</w:t>
      </w:r>
      <w:r w:rsidRPr="00C50332">
        <w:rPr>
          <w:rFonts w:hint="eastAsia"/>
          <w:szCs w:val="21"/>
        </w:rPr>
        <w:t>以及最近公布的联邦调查局和中央情报局的文件，将这一分析置于</w:t>
      </w:r>
      <w:r>
        <w:rPr>
          <w:rFonts w:hint="eastAsia"/>
          <w:szCs w:val="21"/>
        </w:rPr>
        <w:t>众人</w:t>
      </w:r>
      <w:r w:rsidRPr="00C50332">
        <w:rPr>
          <w:rFonts w:hint="eastAsia"/>
          <w:szCs w:val="21"/>
        </w:rPr>
        <w:t>的前面</w:t>
      </w:r>
      <w:r>
        <w:rPr>
          <w:rFonts w:hint="eastAsia"/>
          <w:szCs w:val="21"/>
        </w:rPr>
        <w:t>……本书</w:t>
      </w:r>
      <w:r w:rsidRPr="00C50332">
        <w:rPr>
          <w:rFonts w:hint="eastAsia"/>
          <w:szCs w:val="21"/>
        </w:rPr>
        <w:t>是对国家悲剧的一</w:t>
      </w:r>
      <w:r>
        <w:rPr>
          <w:rFonts w:hint="eastAsia"/>
          <w:szCs w:val="21"/>
        </w:rPr>
        <w:t>次</w:t>
      </w:r>
      <w:r w:rsidRPr="00C50332">
        <w:rPr>
          <w:rFonts w:hint="eastAsia"/>
          <w:szCs w:val="21"/>
        </w:rPr>
        <w:t>令人深感不安的审视。</w:t>
      </w:r>
      <w:r>
        <w:rPr>
          <w:rFonts w:hint="eastAsia"/>
          <w:szCs w:val="21"/>
        </w:rPr>
        <w:t>”</w:t>
      </w:r>
    </w:p>
    <w:p w:rsidR="00DA5C7A" w:rsidRPr="00BB0EAF" w:rsidRDefault="0094411A" w:rsidP="00822657">
      <w:pPr>
        <w:jc w:val="right"/>
        <w:rPr>
          <w:szCs w:val="21"/>
        </w:rPr>
      </w:pPr>
      <w:r w:rsidRPr="00BB0EAF">
        <w:rPr>
          <w:rFonts w:hint="eastAsia"/>
          <w:szCs w:val="21"/>
        </w:rPr>
        <w:t>----</w:t>
      </w:r>
      <w:r w:rsidR="00635B9D" w:rsidRPr="00BB0EAF">
        <w:rPr>
          <w:rFonts w:hint="eastAsia"/>
          <w:szCs w:val="21"/>
        </w:rPr>
        <w:t>《出版者周刊》（</w:t>
      </w:r>
      <w:r w:rsidR="00635B9D" w:rsidRPr="00BB0EAF">
        <w:rPr>
          <w:i/>
          <w:szCs w:val="21"/>
        </w:rPr>
        <w:t>Publishers Weekly</w:t>
      </w:r>
      <w:r w:rsidR="00635B9D" w:rsidRPr="00BB0EAF">
        <w:rPr>
          <w:rFonts w:hint="eastAsia"/>
          <w:szCs w:val="21"/>
        </w:rPr>
        <w:t>）星级书评</w:t>
      </w:r>
    </w:p>
    <w:p w:rsidR="00DA5C7A" w:rsidRDefault="00DA5C7A" w:rsidP="00822657">
      <w:pPr>
        <w:jc w:val="left"/>
        <w:rPr>
          <w:rFonts w:hint="eastAsia"/>
          <w:szCs w:val="21"/>
        </w:rPr>
      </w:pPr>
    </w:p>
    <w:p w:rsidR="00A6258C" w:rsidRPr="00BB0EAF" w:rsidRDefault="00A6258C" w:rsidP="00822657">
      <w:pPr>
        <w:jc w:val="left"/>
        <w:rPr>
          <w:szCs w:val="21"/>
        </w:rPr>
      </w:pPr>
      <w:r>
        <w:rPr>
          <w:rFonts w:hint="eastAsia"/>
          <w:szCs w:val="21"/>
        </w:rPr>
        <w:t xml:space="preserve">    </w:t>
      </w:r>
      <w:r>
        <w:rPr>
          <w:rFonts w:hint="eastAsia"/>
          <w:szCs w:val="21"/>
        </w:rPr>
        <w:t>“</w:t>
      </w:r>
      <w:r w:rsidR="00522805">
        <w:rPr>
          <w:rFonts w:hint="eastAsia"/>
          <w:szCs w:val="21"/>
        </w:rPr>
        <w:t>在孤独刺客论和阴谋论者看似永无止境的争论中，凯泽向那些还没有了解肯尼迪遇刺事件真相的人提供了一个严肃而重要的解读。</w:t>
      </w:r>
      <w:r>
        <w:rPr>
          <w:rFonts w:hint="eastAsia"/>
          <w:szCs w:val="21"/>
        </w:rPr>
        <w:t>”</w:t>
      </w:r>
    </w:p>
    <w:p w:rsidR="00DA5C7A" w:rsidRPr="00BB0EAF" w:rsidRDefault="0094411A" w:rsidP="00822657">
      <w:pPr>
        <w:jc w:val="right"/>
        <w:rPr>
          <w:szCs w:val="21"/>
        </w:rPr>
      </w:pPr>
      <w:r w:rsidRPr="00BB0EAF">
        <w:rPr>
          <w:rFonts w:hint="eastAsia"/>
          <w:szCs w:val="21"/>
        </w:rPr>
        <w:t>----</w:t>
      </w:r>
      <w:r w:rsidR="00635B9D" w:rsidRPr="00BB0EAF">
        <w:rPr>
          <w:rFonts w:hint="eastAsia"/>
          <w:szCs w:val="21"/>
        </w:rPr>
        <w:t>《科克斯书评》（</w:t>
      </w:r>
      <w:r w:rsidR="00635B9D" w:rsidRPr="00BB0EAF">
        <w:rPr>
          <w:i/>
          <w:szCs w:val="21"/>
        </w:rPr>
        <w:t>Kirkus Reviews</w:t>
      </w:r>
      <w:r w:rsidR="00635B9D" w:rsidRPr="00BB0EAF">
        <w:rPr>
          <w:rFonts w:hint="eastAsia"/>
          <w:szCs w:val="21"/>
        </w:rPr>
        <w:t>）</w:t>
      </w:r>
    </w:p>
    <w:p w:rsidR="00DA5C7A" w:rsidRDefault="00DA5C7A" w:rsidP="00822657">
      <w:pPr>
        <w:jc w:val="left"/>
        <w:rPr>
          <w:rFonts w:hint="eastAsia"/>
          <w:szCs w:val="21"/>
        </w:rPr>
      </w:pPr>
    </w:p>
    <w:p w:rsidR="007574BE" w:rsidRPr="00BB0EAF" w:rsidRDefault="007574BE" w:rsidP="00375890">
      <w:pPr>
        <w:ind w:firstLine="420"/>
        <w:jc w:val="left"/>
        <w:rPr>
          <w:szCs w:val="21"/>
        </w:rPr>
      </w:pPr>
      <w:r>
        <w:rPr>
          <w:rFonts w:hint="eastAsia"/>
          <w:szCs w:val="21"/>
        </w:rPr>
        <w:t>“</w:t>
      </w:r>
      <w:r w:rsidR="00375890">
        <w:rPr>
          <w:rFonts w:hint="eastAsia"/>
          <w:szCs w:val="21"/>
        </w:rPr>
        <w:t>这是一个经过详细调研的阐述，</w:t>
      </w:r>
      <w:r w:rsidR="00375890" w:rsidRPr="00375890">
        <w:rPr>
          <w:rFonts w:hint="eastAsia"/>
          <w:szCs w:val="21"/>
        </w:rPr>
        <w:t>关于刺杀的最好的</w:t>
      </w:r>
      <w:r w:rsidR="00375890">
        <w:rPr>
          <w:rFonts w:hint="eastAsia"/>
          <w:szCs w:val="21"/>
        </w:rPr>
        <w:t>图书之一……</w:t>
      </w:r>
      <w:r w:rsidR="00375890" w:rsidRPr="00375890">
        <w:rPr>
          <w:szCs w:val="21"/>
        </w:rPr>
        <w:t>凯泽认为，</w:t>
      </w:r>
      <w:r w:rsidR="00375890" w:rsidRPr="005235A7">
        <w:rPr>
          <w:rFonts w:hint="eastAsia"/>
          <w:szCs w:val="21"/>
        </w:rPr>
        <w:t>李</w:t>
      </w:r>
      <w:r w:rsidR="00375890">
        <w:rPr>
          <w:rFonts w:hint="eastAsia"/>
          <w:szCs w:val="21"/>
        </w:rPr>
        <w:t>·</w:t>
      </w:r>
      <w:r w:rsidR="00375890" w:rsidRPr="005235A7">
        <w:rPr>
          <w:rFonts w:hint="eastAsia"/>
          <w:szCs w:val="21"/>
        </w:rPr>
        <w:t>哈维</w:t>
      </w:r>
      <w:r w:rsidR="00375890">
        <w:rPr>
          <w:rFonts w:hint="eastAsia"/>
          <w:szCs w:val="21"/>
        </w:rPr>
        <w:t>·</w:t>
      </w:r>
      <w:r w:rsidR="00375890" w:rsidRPr="005235A7">
        <w:rPr>
          <w:rFonts w:hint="eastAsia"/>
          <w:szCs w:val="21"/>
        </w:rPr>
        <w:t>奥斯瓦德</w:t>
      </w:r>
      <w:r w:rsidR="00375890" w:rsidRPr="00375890">
        <w:rPr>
          <w:szCs w:val="21"/>
        </w:rPr>
        <w:t>是唯一的枪手，</w:t>
      </w:r>
      <w:r w:rsidR="00375890">
        <w:rPr>
          <w:rFonts w:hint="eastAsia"/>
          <w:szCs w:val="21"/>
        </w:rPr>
        <w:t>但是</w:t>
      </w:r>
      <w:r w:rsidR="00375890" w:rsidRPr="00375890">
        <w:rPr>
          <w:szCs w:val="21"/>
        </w:rPr>
        <w:t>他并不是单独行动的：</w:t>
      </w:r>
      <w:r w:rsidR="00375890">
        <w:rPr>
          <w:rFonts w:hint="eastAsia"/>
          <w:szCs w:val="21"/>
        </w:rPr>
        <w:t>暗杀的计划是由黑手党头目桑托·</w:t>
      </w:r>
      <w:r w:rsidR="00375890" w:rsidRPr="00375890">
        <w:rPr>
          <w:rFonts w:hint="eastAsia"/>
          <w:szCs w:val="21"/>
        </w:rPr>
        <w:t>特拉菲坎特</w:t>
      </w:r>
      <w:r w:rsidR="00375890">
        <w:rPr>
          <w:rFonts w:hint="eastAsia"/>
          <w:szCs w:val="21"/>
        </w:rPr>
        <w:t>（</w:t>
      </w:r>
      <w:r w:rsidR="00375890" w:rsidRPr="00BB0EAF">
        <w:rPr>
          <w:szCs w:val="21"/>
        </w:rPr>
        <w:t>Santo Trafficante</w:t>
      </w:r>
      <w:r w:rsidR="00375890">
        <w:rPr>
          <w:rFonts w:hint="eastAsia"/>
          <w:szCs w:val="21"/>
        </w:rPr>
        <w:t>）、约翰·</w:t>
      </w:r>
      <w:r w:rsidR="00375890" w:rsidRPr="00375890">
        <w:rPr>
          <w:rFonts w:hint="eastAsia"/>
          <w:szCs w:val="21"/>
        </w:rPr>
        <w:t>罗塞利</w:t>
      </w:r>
      <w:r w:rsidR="00375890">
        <w:rPr>
          <w:rFonts w:hint="eastAsia"/>
          <w:szCs w:val="21"/>
        </w:rPr>
        <w:t>（</w:t>
      </w:r>
      <w:r w:rsidR="00375890" w:rsidRPr="00BB0EAF">
        <w:rPr>
          <w:szCs w:val="21"/>
        </w:rPr>
        <w:t>John Roselli</w:t>
      </w:r>
      <w:r w:rsidR="00375890">
        <w:rPr>
          <w:rFonts w:hint="eastAsia"/>
          <w:szCs w:val="21"/>
        </w:rPr>
        <w:t>）和山姆·</w:t>
      </w:r>
      <w:r w:rsidR="00375890" w:rsidRPr="00375890">
        <w:rPr>
          <w:rFonts w:hint="eastAsia"/>
          <w:szCs w:val="21"/>
        </w:rPr>
        <w:t>吉安卡纳</w:t>
      </w:r>
      <w:r w:rsidR="00375890">
        <w:rPr>
          <w:rFonts w:hint="eastAsia"/>
          <w:szCs w:val="21"/>
        </w:rPr>
        <w:t>（</w:t>
      </w:r>
      <w:r w:rsidR="00375890" w:rsidRPr="00BB0EAF">
        <w:rPr>
          <w:szCs w:val="21"/>
        </w:rPr>
        <w:t>Sam Giancana</w:t>
      </w:r>
      <w:r w:rsidR="00375890">
        <w:rPr>
          <w:rFonts w:hint="eastAsia"/>
          <w:szCs w:val="21"/>
        </w:rPr>
        <w:t>）一起策划的，目的是为了报复司法部长罗伯特·</w:t>
      </w:r>
      <w:r w:rsidR="00375890">
        <w:rPr>
          <w:rFonts w:hint="eastAsia"/>
          <w:szCs w:val="21"/>
        </w:rPr>
        <w:t xml:space="preserve">F. </w:t>
      </w:r>
      <w:r w:rsidR="00375890">
        <w:rPr>
          <w:rFonts w:hint="eastAsia"/>
          <w:szCs w:val="21"/>
        </w:rPr>
        <w:t>肯尼迪对黑手党的疯狂扫除，以及</w:t>
      </w:r>
      <w:r w:rsidR="00375890" w:rsidRPr="00375890">
        <w:rPr>
          <w:rFonts w:hint="eastAsia"/>
          <w:szCs w:val="21"/>
        </w:rPr>
        <w:t>卡斯特罗关闭了</w:t>
      </w:r>
      <w:r w:rsidR="00375890">
        <w:rPr>
          <w:rFonts w:hint="eastAsia"/>
          <w:szCs w:val="21"/>
        </w:rPr>
        <w:t>他们在</w:t>
      </w:r>
      <w:r w:rsidR="00375890" w:rsidRPr="00375890">
        <w:rPr>
          <w:rFonts w:hint="eastAsia"/>
          <w:szCs w:val="21"/>
        </w:rPr>
        <w:t>古巴控制的赌场后损失</w:t>
      </w:r>
      <w:r w:rsidR="00375890">
        <w:rPr>
          <w:rFonts w:hint="eastAsia"/>
          <w:szCs w:val="21"/>
        </w:rPr>
        <w:t>的</w:t>
      </w:r>
      <w:r w:rsidR="00375890" w:rsidRPr="00375890">
        <w:rPr>
          <w:rFonts w:hint="eastAsia"/>
          <w:szCs w:val="21"/>
        </w:rPr>
        <w:t>大量金钱。</w:t>
      </w:r>
      <w:r w:rsidR="005C2806">
        <w:rPr>
          <w:rFonts w:hint="eastAsia"/>
          <w:szCs w:val="21"/>
        </w:rPr>
        <w:t>其他令人吃惊的曝光还包括</w:t>
      </w:r>
      <w:r w:rsidR="005C2806" w:rsidRPr="005235A7">
        <w:rPr>
          <w:rFonts w:hint="eastAsia"/>
          <w:szCs w:val="21"/>
        </w:rPr>
        <w:t>奥斯瓦德</w:t>
      </w:r>
      <w:r w:rsidR="005C2806">
        <w:rPr>
          <w:rFonts w:hint="eastAsia"/>
          <w:szCs w:val="21"/>
        </w:rPr>
        <w:t>可能是一名</w:t>
      </w:r>
      <w:r w:rsidR="005C2806">
        <w:rPr>
          <w:rFonts w:hint="eastAsia"/>
          <w:szCs w:val="21"/>
        </w:rPr>
        <w:t>CIA</w:t>
      </w:r>
      <w:r w:rsidR="005C2806">
        <w:rPr>
          <w:rFonts w:hint="eastAsia"/>
          <w:szCs w:val="21"/>
        </w:rPr>
        <w:t>探员，虽然他被许诺事成之后可以获得一大笔佣金，然后杰克·鲁比（</w:t>
      </w:r>
      <w:r w:rsidR="005C2806" w:rsidRPr="00BB0EAF">
        <w:rPr>
          <w:szCs w:val="21"/>
        </w:rPr>
        <w:t>Jack Ruby</w:t>
      </w:r>
      <w:r w:rsidR="005C2806">
        <w:rPr>
          <w:rFonts w:hint="eastAsia"/>
          <w:szCs w:val="21"/>
        </w:rPr>
        <w:t>）在与他有联系的黑手党的命令下杀死了他。在许许多多有关这场著名的暗杀的书籍中，这本详细、包含大量令人毛骨悚然的细节的图书脱颖而出。</w:t>
      </w:r>
      <w:r>
        <w:rPr>
          <w:rFonts w:hint="eastAsia"/>
          <w:szCs w:val="21"/>
        </w:rPr>
        <w:t>”</w:t>
      </w:r>
    </w:p>
    <w:p w:rsidR="00DA5C7A" w:rsidRPr="00BB0EAF" w:rsidRDefault="0094411A" w:rsidP="00822657">
      <w:pPr>
        <w:jc w:val="right"/>
        <w:rPr>
          <w:szCs w:val="21"/>
        </w:rPr>
      </w:pPr>
      <w:r w:rsidRPr="00BB0EAF">
        <w:rPr>
          <w:rFonts w:hint="eastAsia"/>
          <w:szCs w:val="21"/>
        </w:rPr>
        <w:t>----</w:t>
      </w:r>
      <w:r w:rsidR="00635B9D" w:rsidRPr="00BB0EAF">
        <w:rPr>
          <w:rFonts w:hint="eastAsia"/>
          <w:szCs w:val="21"/>
        </w:rPr>
        <w:t>《图书馆周刊》（</w:t>
      </w:r>
      <w:r w:rsidR="00635B9D" w:rsidRPr="00BB0EAF">
        <w:rPr>
          <w:i/>
          <w:szCs w:val="21"/>
        </w:rPr>
        <w:t>Library Journal</w:t>
      </w:r>
      <w:r w:rsidR="00635B9D" w:rsidRPr="00BB0EAF">
        <w:rPr>
          <w:rFonts w:hint="eastAsia"/>
          <w:szCs w:val="21"/>
        </w:rPr>
        <w:t>）星级书评</w:t>
      </w:r>
    </w:p>
    <w:p w:rsidR="00DA5C7A" w:rsidRDefault="00DA5C7A" w:rsidP="00822657">
      <w:pPr>
        <w:jc w:val="left"/>
        <w:rPr>
          <w:rFonts w:hint="eastAsia"/>
          <w:szCs w:val="21"/>
        </w:rPr>
      </w:pPr>
    </w:p>
    <w:p w:rsidR="004C3B1B" w:rsidRPr="00BB0EAF" w:rsidRDefault="004C3B1B" w:rsidP="00822657">
      <w:pPr>
        <w:jc w:val="left"/>
        <w:rPr>
          <w:szCs w:val="21"/>
        </w:rPr>
      </w:pPr>
      <w:r>
        <w:rPr>
          <w:rFonts w:hint="eastAsia"/>
          <w:szCs w:val="21"/>
        </w:rPr>
        <w:t xml:space="preserve">    </w:t>
      </w:r>
      <w:r>
        <w:rPr>
          <w:rFonts w:hint="eastAsia"/>
          <w:szCs w:val="21"/>
        </w:rPr>
        <w:t>“</w:t>
      </w:r>
      <w:r w:rsidR="00B92DC6">
        <w:rPr>
          <w:rFonts w:hint="eastAsia"/>
          <w:szCs w:val="21"/>
        </w:rPr>
        <w:t>本书是</w:t>
      </w:r>
      <w:r w:rsidRPr="004C3B1B">
        <w:rPr>
          <w:rFonts w:hint="eastAsia"/>
          <w:szCs w:val="21"/>
        </w:rPr>
        <w:t>对事实的详细叙述，夹杂着</w:t>
      </w:r>
      <w:r w:rsidR="00B92DC6">
        <w:rPr>
          <w:rFonts w:hint="eastAsia"/>
          <w:szCs w:val="21"/>
        </w:rPr>
        <w:t>一位懂得如何分析历史的历史学家的阐释</w:t>
      </w:r>
      <w:r w:rsidRPr="004C3B1B">
        <w:rPr>
          <w:rFonts w:hint="eastAsia"/>
          <w:szCs w:val="21"/>
        </w:rPr>
        <w:t>和</w:t>
      </w:r>
      <w:r w:rsidR="00B92DC6">
        <w:rPr>
          <w:rFonts w:hint="eastAsia"/>
          <w:szCs w:val="21"/>
        </w:rPr>
        <w:t>见解……凯泽认为这个刺杀事件是有一群反卡斯特罗的古巴人策划的，他们对肯尼迪没能消灭</w:t>
      </w:r>
      <w:r w:rsidR="00B92DC6" w:rsidRPr="007A2F3E">
        <w:rPr>
          <w:rFonts w:hint="eastAsia"/>
          <w:szCs w:val="21"/>
        </w:rPr>
        <w:t>菲德尔</w:t>
      </w:r>
      <w:r w:rsidR="00B92DC6">
        <w:rPr>
          <w:rFonts w:hint="eastAsia"/>
          <w:szCs w:val="21"/>
        </w:rPr>
        <w:t>·</w:t>
      </w:r>
      <w:r w:rsidR="00B92DC6" w:rsidRPr="007A2F3E">
        <w:rPr>
          <w:rFonts w:hint="eastAsia"/>
          <w:szCs w:val="21"/>
        </w:rPr>
        <w:t>卡斯特罗</w:t>
      </w:r>
      <w:r w:rsidR="00B92DC6">
        <w:rPr>
          <w:rFonts w:hint="eastAsia"/>
          <w:szCs w:val="21"/>
        </w:rPr>
        <w:t>，以及他的弟弟、司法部长罗伯特·肯尼迪对黑手党的残酷清除感到愤怒，他不是第一个提出这种观点的人，但是他</w:t>
      </w:r>
      <w:r w:rsidR="00B92DC6" w:rsidRPr="00B92DC6">
        <w:rPr>
          <w:rFonts w:hint="eastAsia"/>
          <w:szCs w:val="21"/>
        </w:rPr>
        <w:t>可能是第一个深入</w:t>
      </w:r>
      <w:r w:rsidR="00B92DC6">
        <w:rPr>
          <w:rFonts w:hint="eastAsia"/>
          <w:szCs w:val="21"/>
        </w:rPr>
        <w:t>研究有关报导并</w:t>
      </w:r>
      <w:r w:rsidR="00B92DC6" w:rsidRPr="00B92DC6">
        <w:rPr>
          <w:rFonts w:hint="eastAsia"/>
          <w:szCs w:val="21"/>
        </w:rPr>
        <w:t>支持这一理论的人</w:t>
      </w:r>
      <w:r w:rsidR="00B92DC6">
        <w:rPr>
          <w:rFonts w:hint="eastAsia"/>
          <w:szCs w:val="21"/>
        </w:rPr>
        <w:t>……</w:t>
      </w:r>
      <w:r w:rsidR="00B92DC6" w:rsidRPr="00B92DC6">
        <w:rPr>
          <w:szCs w:val="21"/>
        </w:rPr>
        <w:t>很难想象</w:t>
      </w:r>
      <w:r w:rsidR="00B92DC6">
        <w:rPr>
          <w:rFonts w:hint="eastAsia"/>
          <w:szCs w:val="21"/>
        </w:rPr>
        <w:t>研究</w:t>
      </w:r>
      <w:r w:rsidR="00B92DC6">
        <w:rPr>
          <w:szCs w:val="21"/>
        </w:rPr>
        <w:t>肯尼迪</w:t>
      </w:r>
      <w:r w:rsidR="00B92DC6">
        <w:rPr>
          <w:rFonts w:hint="eastAsia"/>
          <w:szCs w:val="21"/>
        </w:rPr>
        <w:t>遇刺事件</w:t>
      </w:r>
      <w:r w:rsidR="00B92DC6" w:rsidRPr="00B92DC6">
        <w:rPr>
          <w:szCs w:val="21"/>
        </w:rPr>
        <w:t>的学者和历史学家</w:t>
      </w:r>
      <w:r w:rsidR="00B92DC6">
        <w:rPr>
          <w:rFonts w:hint="eastAsia"/>
          <w:szCs w:val="21"/>
        </w:rPr>
        <w:t>以外的读者不会在</w:t>
      </w:r>
      <w:r w:rsidR="00B92DC6">
        <w:rPr>
          <w:szCs w:val="21"/>
        </w:rPr>
        <w:t>凯泽的书中</w:t>
      </w:r>
      <w:r w:rsidR="00B92DC6">
        <w:rPr>
          <w:rFonts w:hint="eastAsia"/>
          <w:szCs w:val="21"/>
        </w:rPr>
        <w:t>了解到</w:t>
      </w:r>
      <w:r w:rsidR="00B92DC6" w:rsidRPr="00B92DC6">
        <w:rPr>
          <w:szCs w:val="21"/>
        </w:rPr>
        <w:t>新</w:t>
      </w:r>
      <w:r w:rsidR="00B92DC6">
        <w:rPr>
          <w:rFonts w:hint="eastAsia"/>
          <w:szCs w:val="21"/>
        </w:rPr>
        <w:t>的</w:t>
      </w:r>
      <w:r w:rsidR="00B92DC6" w:rsidRPr="00B92DC6">
        <w:rPr>
          <w:szCs w:val="21"/>
        </w:rPr>
        <w:t>东西。</w:t>
      </w:r>
      <w:r w:rsidR="00221F3D" w:rsidRPr="00221F3D">
        <w:rPr>
          <w:rFonts w:hint="eastAsia"/>
          <w:szCs w:val="21"/>
        </w:rPr>
        <w:t>对于奥利弗</w:t>
      </w:r>
      <w:r w:rsidR="00221F3D">
        <w:rPr>
          <w:rFonts w:hint="eastAsia"/>
          <w:szCs w:val="21"/>
        </w:rPr>
        <w:t>·</w:t>
      </w:r>
      <w:r w:rsidR="00221F3D" w:rsidRPr="00221F3D">
        <w:rPr>
          <w:rFonts w:hint="eastAsia"/>
          <w:szCs w:val="21"/>
        </w:rPr>
        <w:t>斯通</w:t>
      </w:r>
      <w:r w:rsidR="00221F3D">
        <w:rPr>
          <w:rFonts w:hint="eastAsia"/>
          <w:szCs w:val="21"/>
        </w:rPr>
        <w:t>（</w:t>
      </w:r>
      <w:r w:rsidR="00221F3D" w:rsidRPr="00BB0EAF">
        <w:rPr>
          <w:szCs w:val="21"/>
        </w:rPr>
        <w:t>Oliver Stone</w:t>
      </w:r>
      <w:r w:rsidR="00221F3D">
        <w:rPr>
          <w:rFonts w:hint="eastAsia"/>
          <w:szCs w:val="21"/>
        </w:rPr>
        <w:t>）</w:t>
      </w:r>
      <w:r w:rsidR="00221F3D" w:rsidRPr="00221F3D">
        <w:rPr>
          <w:rFonts w:hint="eastAsia"/>
          <w:szCs w:val="21"/>
        </w:rPr>
        <w:t>的电影</w:t>
      </w:r>
      <w:r w:rsidR="00221F3D">
        <w:rPr>
          <w:rFonts w:hint="eastAsia"/>
          <w:szCs w:val="21"/>
        </w:rPr>
        <w:t>《</w:t>
      </w:r>
      <w:r w:rsidR="00221F3D" w:rsidRPr="00221F3D">
        <w:rPr>
          <w:rFonts w:hint="eastAsia"/>
          <w:szCs w:val="21"/>
        </w:rPr>
        <w:t>肯尼迪</w:t>
      </w:r>
      <w:r w:rsidR="00221F3D">
        <w:rPr>
          <w:rFonts w:hint="eastAsia"/>
          <w:szCs w:val="21"/>
        </w:rPr>
        <w:t>》（</w:t>
      </w:r>
      <w:r w:rsidR="00221F3D" w:rsidRPr="00BB0EAF">
        <w:rPr>
          <w:szCs w:val="21"/>
        </w:rPr>
        <w:t>JFK</w:t>
      </w:r>
      <w:r w:rsidR="00221F3D">
        <w:rPr>
          <w:rFonts w:hint="eastAsia"/>
          <w:szCs w:val="21"/>
        </w:rPr>
        <w:t>）</w:t>
      </w:r>
      <w:r w:rsidR="00221F3D" w:rsidRPr="00221F3D">
        <w:rPr>
          <w:rFonts w:hint="eastAsia"/>
          <w:szCs w:val="21"/>
        </w:rPr>
        <w:t>（</w:t>
      </w:r>
      <w:r w:rsidR="00221F3D" w:rsidRPr="00221F3D">
        <w:rPr>
          <w:rFonts w:hint="eastAsia"/>
          <w:szCs w:val="21"/>
        </w:rPr>
        <w:t>1991</w:t>
      </w:r>
      <w:r w:rsidR="00221F3D" w:rsidRPr="00221F3D">
        <w:rPr>
          <w:rFonts w:hint="eastAsia"/>
          <w:szCs w:val="21"/>
        </w:rPr>
        <w:t>）</w:t>
      </w:r>
      <w:r w:rsidR="00221F3D">
        <w:rPr>
          <w:rFonts w:hint="eastAsia"/>
          <w:szCs w:val="21"/>
        </w:rPr>
        <w:t>的影迷</w:t>
      </w:r>
      <w:r w:rsidR="00221F3D" w:rsidRPr="00221F3D">
        <w:rPr>
          <w:rFonts w:hint="eastAsia"/>
          <w:szCs w:val="21"/>
        </w:rPr>
        <w:t>和</w:t>
      </w:r>
      <w:r w:rsidR="00221F3D">
        <w:rPr>
          <w:rFonts w:hint="eastAsia"/>
          <w:szCs w:val="21"/>
        </w:rPr>
        <w:t>对</w:t>
      </w:r>
      <w:r w:rsidR="00221F3D" w:rsidRPr="00221F3D">
        <w:rPr>
          <w:rFonts w:hint="eastAsia"/>
          <w:szCs w:val="21"/>
        </w:rPr>
        <w:t>肯尼迪</w:t>
      </w:r>
      <w:r w:rsidR="00221F3D">
        <w:rPr>
          <w:rFonts w:hint="eastAsia"/>
          <w:szCs w:val="21"/>
        </w:rPr>
        <w:t>刺杀事件感兴趣的读者</w:t>
      </w:r>
      <w:r w:rsidR="00221F3D" w:rsidRPr="00221F3D">
        <w:rPr>
          <w:rFonts w:hint="eastAsia"/>
          <w:szCs w:val="21"/>
        </w:rPr>
        <w:t>来说，这本书是对这一历史事件的最新</w:t>
      </w:r>
      <w:r w:rsidR="009010F6">
        <w:rPr>
          <w:rFonts w:hint="eastAsia"/>
          <w:szCs w:val="21"/>
        </w:rPr>
        <w:t>的</w:t>
      </w:r>
      <w:r w:rsidR="00221F3D" w:rsidRPr="00221F3D">
        <w:rPr>
          <w:rFonts w:hint="eastAsia"/>
          <w:szCs w:val="21"/>
        </w:rPr>
        <w:t>——或许也是最好</w:t>
      </w:r>
      <w:r w:rsidR="009010F6">
        <w:rPr>
          <w:rFonts w:hint="eastAsia"/>
          <w:szCs w:val="21"/>
        </w:rPr>
        <w:t>的</w:t>
      </w:r>
      <w:r w:rsidR="00221F3D" w:rsidRPr="00221F3D">
        <w:rPr>
          <w:rFonts w:hint="eastAsia"/>
          <w:szCs w:val="21"/>
        </w:rPr>
        <w:t>——</w:t>
      </w:r>
      <w:r w:rsidR="00221F3D">
        <w:rPr>
          <w:rFonts w:hint="eastAsia"/>
          <w:szCs w:val="21"/>
        </w:rPr>
        <w:t>解读</w:t>
      </w:r>
      <w:r w:rsidR="00221F3D" w:rsidRPr="00221F3D">
        <w:rPr>
          <w:rFonts w:hint="eastAsia"/>
          <w:szCs w:val="21"/>
        </w:rPr>
        <w:t>。</w:t>
      </w:r>
      <w:r>
        <w:rPr>
          <w:rFonts w:hint="eastAsia"/>
          <w:szCs w:val="21"/>
        </w:rPr>
        <w:t>”</w:t>
      </w:r>
    </w:p>
    <w:p w:rsidR="00DA5C7A" w:rsidRPr="00BB0EAF" w:rsidRDefault="0094411A" w:rsidP="00822657">
      <w:pPr>
        <w:jc w:val="right"/>
        <w:rPr>
          <w:i/>
          <w:szCs w:val="21"/>
        </w:rPr>
      </w:pPr>
      <w:r w:rsidRPr="00BB0EAF">
        <w:rPr>
          <w:rFonts w:hint="eastAsia"/>
          <w:szCs w:val="21"/>
        </w:rPr>
        <w:t>----</w:t>
      </w:r>
      <w:r w:rsidR="00635B9D" w:rsidRPr="00BB0EAF">
        <w:rPr>
          <w:rFonts w:hint="eastAsia"/>
          <w:szCs w:val="21"/>
        </w:rPr>
        <w:t>《芝加哥太阳时报》（</w:t>
      </w:r>
      <w:r w:rsidR="00635B9D" w:rsidRPr="00BB0EAF">
        <w:rPr>
          <w:i/>
          <w:szCs w:val="21"/>
        </w:rPr>
        <w:t>Chicago Sun-Times</w:t>
      </w:r>
      <w:r w:rsidR="00635B9D" w:rsidRPr="00BB0EAF">
        <w:rPr>
          <w:rFonts w:hint="eastAsia"/>
          <w:szCs w:val="21"/>
        </w:rPr>
        <w:t>）</w:t>
      </w:r>
    </w:p>
    <w:p w:rsidR="009010F6" w:rsidRDefault="009010F6" w:rsidP="00822657">
      <w:pPr>
        <w:jc w:val="left"/>
        <w:rPr>
          <w:rFonts w:hint="eastAsia"/>
          <w:szCs w:val="21"/>
        </w:rPr>
      </w:pPr>
    </w:p>
    <w:p w:rsidR="004C3B1B" w:rsidRDefault="004C3B1B" w:rsidP="004C3B1B">
      <w:pPr>
        <w:jc w:val="left"/>
        <w:rPr>
          <w:rFonts w:hint="eastAsia"/>
          <w:szCs w:val="21"/>
        </w:rPr>
      </w:pPr>
      <w:r>
        <w:rPr>
          <w:rFonts w:hint="eastAsia"/>
          <w:szCs w:val="21"/>
        </w:rPr>
        <w:t xml:space="preserve">    </w:t>
      </w:r>
      <w:r>
        <w:rPr>
          <w:rFonts w:hint="eastAsia"/>
          <w:szCs w:val="21"/>
        </w:rPr>
        <w:t>“</w:t>
      </w:r>
      <w:r w:rsidR="009010F6">
        <w:rPr>
          <w:rFonts w:hint="eastAsia"/>
          <w:szCs w:val="21"/>
        </w:rPr>
        <w:t>我们会在《</w:t>
      </w:r>
      <w:r w:rsidR="009010F6" w:rsidRPr="005235A7">
        <w:rPr>
          <w:rFonts w:hint="eastAsia"/>
          <w:bCs/>
          <w:szCs w:val="21"/>
        </w:rPr>
        <w:t>通往达拉斯之路</w:t>
      </w:r>
      <w:r w:rsidR="009010F6">
        <w:rPr>
          <w:rFonts w:hint="eastAsia"/>
          <w:szCs w:val="21"/>
        </w:rPr>
        <w:t>》一书中看到对极端分子</w:t>
      </w:r>
      <w:r w:rsidR="00553C3F">
        <w:rPr>
          <w:rFonts w:hint="eastAsia"/>
          <w:szCs w:val="21"/>
        </w:rPr>
        <w:t>的罕见</w:t>
      </w:r>
      <w:r w:rsidR="009010F6">
        <w:rPr>
          <w:rFonts w:hint="eastAsia"/>
          <w:szCs w:val="21"/>
        </w:rPr>
        <w:t>的辩护，在</w:t>
      </w:r>
      <w:r w:rsidR="009010F6" w:rsidRPr="00BB0EAF">
        <w:rPr>
          <w:rFonts w:hint="eastAsia"/>
          <w:kern w:val="0"/>
          <w:szCs w:val="21"/>
        </w:rPr>
        <w:t>海军战争学</w:t>
      </w:r>
      <w:r w:rsidR="009010F6" w:rsidRPr="009010F6">
        <w:rPr>
          <w:rFonts w:hint="eastAsia"/>
          <w:bCs/>
          <w:szCs w:val="21"/>
        </w:rPr>
        <w:t>院</w:t>
      </w:r>
      <w:r w:rsidR="009010F6" w:rsidRPr="009010F6">
        <w:rPr>
          <w:rFonts w:hint="eastAsia"/>
          <w:bCs/>
          <w:szCs w:val="21"/>
        </w:rPr>
        <w:lastRenderedPageBreak/>
        <w:t>教授历史科目</w:t>
      </w:r>
      <w:r w:rsidR="009010F6">
        <w:rPr>
          <w:rFonts w:hint="eastAsia"/>
          <w:bCs/>
          <w:szCs w:val="21"/>
        </w:rPr>
        <w:t>的</w:t>
      </w:r>
      <w:r w:rsidR="009010F6">
        <w:rPr>
          <w:rFonts w:hint="eastAsia"/>
          <w:szCs w:val="21"/>
        </w:rPr>
        <w:t>凯泽对我们一直以来怀疑的事情进行了严肃</w:t>
      </w:r>
      <w:r w:rsidR="00553C3F">
        <w:rPr>
          <w:rFonts w:hint="eastAsia"/>
          <w:szCs w:val="21"/>
        </w:rPr>
        <w:t>的</w:t>
      </w:r>
      <w:r w:rsidR="009010F6">
        <w:rPr>
          <w:rFonts w:hint="eastAsia"/>
          <w:szCs w:val="21"/>
        </w:rPr>
        <w:t>分析</w:t>
      </w:r>
      <w:r w:rsidR="009010F6" w:rsidRPr="009010F6">
        <w:rPr>
          <w:bCs/>
          <w:szCs w:val="21"/>
        </w:rPr>
        <w:t>：</w:t>
      </w:r>
      <w:r w:rsidR="009010F6" w:rsidRPr="009010F6">
        <w:rPr>
          <w:rFonts w:hint="eastAsia"/>
          <w:bCs/>
          <w:szCs w:val="21"/>
        </w:rPr>
        <w:t>肯尼迪的</w:t>
      </w:r>
      <w:r w:rsidR="009010F6">
        <w:rPr>
          <w:rFonts w:hint="eastAsia"/>
          <w:bCs/>
          <w:szCs w:val="21"/>
        </w:rPr>
        <w:t>遇害可能</w:t>
      </w:r>
      <w:r w:rsidR="009010F6" w:rsidRPr="009010F6">
        <w:rPr>
          <w:rFonts w:hint="eastAsia"/>
          <w:bCs/>
          <w:szCs w:val="21"/>
        </w:rPr>
        <w:t>并不是一个疯子</w:t>
      </w:r>
      <w:r w:rsidR="009010F6">
        <w:rPr>
          <w:rFonts w:hint="eastAsia"/>
          <w:bCs/>
          <w:szCs w:val="21"/>
        </w:rPr>
        <w:t>的个人行为导致的</w:t>
      </w:r>
      <w:r w:rsidR="009010F6" w:rsidRPr="009010F6">
        <w:rPr>
          <w:rFonts w:hint="eastAsia"/>
          <w:bCs/>
          <w:szCs w:val="21"/>
        </w:rPr>
        <w:t>。</w:t>
      </w:r>
      <w:r w:rsidR="009010F6">
        <w:rPr>
          <w:rFonts w:hint="eastAsia"/>
          <w:bCs/>
          <w:szCs w:val="21"/>
        </w:rPr>
        <w:t>本书全面详实，通过令人信服的彻底调查，把从</w:t>
      </w:r>
      <w:r w:rsidR="009010F6">
        <w:rPr>
          <w:rFonts w:hint="eastAsia"/>
          <w:bCs/>
          <w:szCs w:val="21"/>
        </w:rPr>
        <w:t>CIA</w:t>
      </w:r>
      <w:r w:rsidR="009010F6">
        <w:rPr>
          <w:rFonts w:hint="eastAsia"/>
          <w:bCs/>
          <w:szCs w:val="21"/>
        </w:rPr>
        <w:t>到</w:t>
      </w:r>
      <w:r w:rsidR="009010F6" w:rsidRPr="009010F6">
        <w:rPr>
          <w:rFonts w:hint="eastAsia"/>
          <w:bCs/>
          <w:szCs w:val="21"/>
        </w:rPr>
        <w:t>卡洛斯</w:t>
      </w:r>
      <w:r w:rsidR="009010F6">
        <w:rPr>
          <w:rFonts w:hint="eastAsia"/>
          <w:bCs/>
          <w:szCs w:val="21"/>
        </w:rPr>
        <w:t>·</w:t>
      </w:r>
      <w:r w:rsidR="009010F6" w:rsidRPr="009010F6">
        <w:rPr>
          <w:rFonts w:hint="eastAsia"/>
          <w:bCs/>
          <w:szCs w:val="21"/>
        </w:rPr>
        <w:t>马塞洛</w:t>
      </w:r>
      <w:r w:rsidR="009010F6" w:rsidRPr="009010F6">
        <w:rPr>
          <w:rFonts w:hint="eastAsia"/>
          <w:bCs/>
          <w:szCs w:val="21"/>
        </w:rPr>
        <w:t>(Carlos Marcello)</w:t>
      </w:r>
      <w:r w:rsidR="009010F6">
        <w:rPr>
          <w:rFonts w:hint="eastAsia"/>
          <w:bCs/>
          <w:szCs w:val="21"/>
        </w:rPr>
        <w:t>的一切与该事件有关的点全都连接到一起。</w:t>
      </w:r>
      <w:r w:rsidR="006C2DB9" w:rsidRPr="006C2DB9">
        <w:rPr>
          <w:rFonts w:hint="eastAsia"/>
          <w:bCs/>
          <w:szCs w:val="21"/>
        </w:rPr>
        <w:t>如果你认为你已经受够了格拉斯</w:t>
      </w:r>
      <w:r w:rsidR="006C2DB9">
        <w:rPr>
          <w:rFonts w:hint="eastAsia"/>
          <w:bCs/>
          <w:szCs w:val="21"/>
        </w:rPr>
        <w:t>·</w:t>
      </w:r>
      <w:r w:rsidR="006C2DB9" w:rsidRPr="006C2DB9">
        <w:rPr>
          <w:rFonts w:hint="eastAsia"/>
          <w:bCs/>
          <w:szCs w:val="21"/>
        </w:rPr>
        <w:t>克诺尔理论</w:t>
      </w:r>
      <w:r w:rsidR="006C2DB9">
        <w:rPr>
          <w:rFonts w:hint="eastAsia"/>
          <w:bCs/>
          <w:szCs w:val="21"/>
        </w:rPr>
        <w:t>（</w:t>
      </w:r>
      <w:r w:rsidR="006C2DB9" w:rsidRPr="006C2DB9">
        <w:rPr>
          <w:bCs/>
          <w:szCs w:val="21"/>
        </w:rPr>
        <w:t>Grassy Knoll theory</w:t>
      </w:r>
      <w:r w:rsidR="006C2DB9">
        <w:rPr>
          <w:rFonts w:hint="eastAsia"/>
          <w:bCs/>
          <w:szCs w:val="21"/>
        </w:rPr>
        <w:t>）</w:t>
      </w:r>
      <w:r w:rsidR="006C2DB9" w:rsidRPr="006C2DB9">
        <w:rPr>
          <w:rFonts w:hint="eastAsia"/>
          <w:bCs/>
          <w:szCs w:val="21"/>
        </w:rPr>
        <w:t>，这本书</w:t>
      </w:r>
      <w:r w:rsidR="006C2DB9">
        <w:rPr>
          <w:rFonts w:hint="eastAsia"/>
          <w:bCs/>
          <w:szCs w:val="21"/>
        </w:rPr>
        <w:t>必</w:t>
      </w:r>
      <w:r w:rsidR="006C2DB9" w:rsidRPr="006C2DB9">
        <w:rPr>
          <w:rFonts w:hint="eastAsia"/>
          <w:bCs/>
          <w:szCs w:val="21"/>
        </w:rPr>
        <w:t>会让你大吃一惊。</w:t>
      </w:r>
      <w:r w:rsidRPr="009010F6">
        <w:rPr>
          <w:rFonts w:hint="eastAsia"/>
          <w:bCs/>
          <w:szCs w:val="21"/>
        </w:rPr>
        <w:t>”</w:t>
      </w:r>
    </w:p>
    <w:p w:rsidR="00DA5C7A" w:rsidRPr="00BB0EAF" w:rsidRDefault="0094411A" w:rsidP="00822657">
      <w:pPr>
        <w:jc w:val="right"/>
        <w:rPr>
          <w:szCs w:val="21"/>
        </w:rPr>
      </w:pPr>
      <w:r w:rsidRPr="00BB0EAF">
        <w:rPr>
          <w:rFonts w:hint="eastAsia"/>
          <w:szCs w:val="21"/>
        </w:rPr>
        <w:t>----</w:t>
      </w:r>
      <w:r w:rsidR="00635B9D" w:rsidRPr="00BB0EAF">
        <w:rPr>
          <w:rFonts w:hint="eastAsia"/>
          <w:szCs w:val="21"/>
        </w:rPr>
        <w:t>《花花公子》（</w:t>
      </w:r>
      <w:r w:rsidR="00635B9D" w:rsidRPr="00BB0EAF">
        <w:rPr>
          <w:i/>
          <w:szCs w:val="21"/>
        </w:rPr>
        <w:t>Playboy</w:t>
      </w:r>
      <w:r w:rsidR="00635B9D" w:rsidRPr="00BB0EAF">
        <w:rPr>
          <w:rFonts w:hint="eastAsia"/>
          <w:szCs w:val="21"/>
        </w:rPr>
        <w:t>）</w:t>
      </w:r>
    </w:p>
    <w:p w:rsidR="00DA5C7A" w:rsidRPr="00BB0EAF" w:rsidRDefault="00DA5C7A" w:rsidP="00822657">
      <w:pPr>
        <w:jc w:val="left"/>
        <w:rPr>
          <w:szCs w:val="21"/>
        </w:rPr>
      </w:pPr>
    </w:p>
    <w:p w:rsidR="00DA5C7A" w:rsidRPr="00BB0EAF" w:rsidRDefault="00DA5C7A" w:rsidP="00687A7F">
      <w:pPr>
        <w:rPr>
          <w:rFonts w:hint="eastAsia"/>
          <w:szCs w:val="21"/>
        </w:rPr>
      </w:pPr>
    </w:p>
    <w:p w:rsidR="0094411A" w:rsidRPr="00BB0EAF" w:rsidRDefault="0094411A" w:rsidP="00687A7F">
      <w:pPr>
        <w:rPr>
          <w:szCs w:val="21"/>
        </w:rPr>
      </w:pPr>
    </w:p>
    <w:p w:rsidR="00DA5C7A" w:rsidRPr="00BB0EAF" w:rsidRDefault="00DA5C7A" w:rsidP="00687A7F">
      <w:pPr>
        <w:rPr>
          <w:szCs w:val="21"/>
        </w:rPr>
      </w:pPr>
    </w:p>
    <w:p w:rsidR="007069D0" w:rsidRPr="00BB0EAF" w:rsidRDefault="007069D0" w:rsidP="00687A7F">
      <w:pPr>
        <w:shd w:val="clear" w:color="auto" w:fill="FFFFFF"/>
        <w:rPr>
          <w:szCs w:val="21"/>
        </w:rPr>
      </w:pPr>
      <w:r w:rsidRPr="00BB0EAF">
        <w:rPr>
          <w:rFonts w:hint="eastAsia"/>
          <w:b/>
          <w:bCs/>
          <w:szCs w:val="21"/>
        </w:rPr>
        <w:t>谢谢您的阅读！</w:t>
      </w:r>
    </w:p>
    <w:p w:rsidR="007069D0" w:rsidRPr="00BB0EAF" w:rsidRDefault="007069D0" w:rsidP="00687A7F">
      <w:pPr>
        <w:shd w:val="clear" w:color="auto" w:fill="FFFFFF"/>
        <w:rPr>
          <w:szCs w:val="21"/>
        </w:rPr>
      </w:pPr>
      <w:r w:rsidRPr="00BB0EAF">
        <w:rPr>
          <w:rFonts w:hint="eastAsia"/>
          <w:b/>
          <w:bCs/>
          <w:szCs w:val="21"/>
        </w:rPr>
        <w:t>请将回馈信息发至：</w:t>
      </w:r>
    </w:p>
    <w:p w:rsidR="007069D0" w:rsidRPr="00BB0EAF" w:rsidRDefault="00381D91" w:rsidP="00687A7F">
      <w:pPr>
        <w:widowControl/>
        <w:jc w:val="left"/>
        <w:rPr>
          <w:b/>
          <w:szCs w:val="21"/>
        </w:rPr>
      </w:pPr>
      <w:r w:rsidRPr="00BB0EAF">
        <w:rPr>
          <w:b/>
          <w:szCs w:val="21"/>
        </w:rPr>
        <w:t>张滢</w:t>
      </w:r>
      <w:r w:rsidR="007069D0" w:rsidRPr="00BB0EAF">
        <w:rPr>
          <w:b/>
          <w:szCs w:val="21"/>
        </w:rPr>
        <w:t>（</w:t>
      </w:r>
      <w:r w:rsidRPr="00BB0EAF">
        <w:rPr>
          <w:b/>
          <w:szCs w:val="21"/>
        </w:rPr>
        <w:t>Cindy Zhang</w:t>
      </w:r>
      <w:r w:rsidR="007069D0" w:rsidRPr="00BB0EAF">
        <w:rPr>
          <w:b/>
          <w:szCs w:val="21"/>
        </w:rPr>
        <w:t>)</w:t>
      </w:r>
    </w:p>
    <w:p w:rsidR="007069D0" w:rsidRPr="00BB0EAF" w:rsidRDefault="007069D0" w:rsidP="00687A7F">
      <w:pPr>
        <w:widowControl/>
        <w:jc w:val="left"/>
        <w:rPr>
          <w:szCs w:val="21"/>
        </w:rPr>
      </w:pPr>
      <w:r w:rsidRPr="00BB0EAF">
        <w:rPr>
          <w:rFonts w:hint="eastAsia"/>
          <w:szCs w:val="21"/>
        </w:rPr>
        <w:t>安德鲁·纳伯格联合国际有限公司北京代表处</w:t>
      </w:r>
    </w:p>
    <w:p w:rsidR="007069D0" w:rsidRPr="00BB0EAF" w:rsidRDefault="007069D0" w:rsidP="00687A7F">
      <w:pPr>
        <w:widowControl/>
        <w:jc w:val="left"/>
        <w:rPr>
          <w:szCs w:val="21"/>
        </w:rPr>
      </w:pPr>
      <w:r w:rsidRPr="00BB0EAF">
        <w:rPr>
          <w:szCs w:val="21"/>
        </w:rPr>
        <w:t>北京市海淀区中关村大街甲</w:t>
      </w:r>
      <w:r w:rsidRPr="00BB0EAF">
        <w:rPr>
          <w:szCs w:val="21"/>
        </w:rPr>
        <w:t>59</w:t>
      </w:r>
      <w:r w:rsidRPr="00BB0EAF">
        <w:rPr>
          <w:szCs w:val="21"/>
        </w:rPr>
        <w:t>号中国人民大学文化大厦</w:t>
      </w:r>
      <w:r w:rsidRPr="00BB0EAF">
        <w:rPr>
          <w:szCs w:val="21"/>
        </w:rPr>
        <w:t>1705</w:t>
      </w:r>
      <w:r w:rsidRPr="00BB0EAF">
        <w:rPr>
          <w:szCs w:val="21"/>
        </w:rPr>
        <w:t>室，</w:t>
      </w:r>
      <w:r w:rsidRPr="00BB0EAF">
        <w:rPr>
          <w:szCs w:val="21"/>
        </w:rPr>
        <w:t>100872</w:t>
      </w:r>
    </w:p>
    <w:p w:rsidR="007069D0" w:rsidRPr="00BB0EAF" w:rsidRDefault="007069D0" w:rsidP="00687A7F">
      <w:pPr>
        <w:widowControl/>
        <w:jc w:val="left"/>
        <w:rPr>
          <w:szCs w:val="21"/>
        </w:rPr>
      </w:pPr>
      <w:r w:rsidRPr="00BB0EAF">
        <w:rPr>
          <w:szCs w:val="21"/>
        </w:rPr>
        <w:t>电</w:t>
      </w:r>
      <w:r w:rsidRPr="00BB0EAF">
        <w:rPr>
          <w:szCs w:val="21"/>
        </w:rPr>
        <w:t> </w:t>
      </w:r>
      <w:r w:rsidRPr="00BB0EAF">
        <w:rPr>
          <w:szCs w:val="21"/>
        </w:rPr>
        <w:t>话：</w:t>
      </w:r>
      <w:r w:rsidRPr="00BB0EAF">
        <w:rPr>
          <w:szCs w:val="21"/>
        </w:rPr>
        <w:t>010-82504506</w:t>
      </w:r>
    </w:p>
    <w:p w:rsidR="007069D0" w:rsidRPr="00BB0EAF" w:rsidRDefault="007069D0" w:rsidP="00687A7F">
      <w:pPr>
        <w:widowControl/>
        <w:jc w:val="left"/>
        <w:rPr>
          <w:szCs w:val="21"/>
        </w:rPr>
      </w:pPr>
      <w:r w:rsidRPr="00BB0EAF">
        <w:rPr>
          <w:szCs w:val="21"/>
        </w:rPr>
        <w:t>传</w:t>
      </w:r>
      <w:r w:rsidRPr="00BB0EAF">
        <w:rPr>
          <w:szCs w:val="21"/>
        </w:rPr>
        <w:t> </w:t>
      </w:r>
      <w:r w:rsidRPr="00BB0EAF">
        <w:rPr>
          <w:szCs w:val="21"/>
        </w:rPr>
        <w:t>真：</w:t>
      </w:r>
      <w:r w:rsidRPr="00BB0EAF">
        <w:rPr>
          <w:szCs w:val="21"/>
        </w:rPr>
        <w:t>010-82504200</w:t>
      </w:r>
    </w:p>
    <w:p w:rsidR="007069D0" w:rsidRPr="00BB0EAF" w:rsidRDefault="007069D0" w:rsidP="00687A7F">
      <w:pPr>
        <w:widowControl/>
        <w:jc w:val="left"/>
        <w:rPr>
          <w:szCs w:val="21"/>
        </w:rPr>
      </w:pPr>
      <w:r w:rsidRPr="00BB0EAF">
        <w:rPr>
          <w:szCs w:val="21"/>
        </w:rPr>
        <w:t>Email:  </w:t>
      </w:r>
      <w:hyperlink r:id="rId10" w:history="1">
        <w:r w:rsidR="00AF0D48" w:rsidRPr="00BB0EAF">
          <w:rPr>
            <w:rStyle w:val="a6"/>
            <w:rFonts w:hint="eastAsia"/>
            <w:szCs w:val="21"/>
          </w:rPr>
          <w:t>Cindy@nurnberg.com.cn</w:t>
        </w:r>
      </w:hyperlink>
    </w:p>
    <w:p w:rsidR="007069D0" w:rsidRPr="00BB0EAF" w:rsidRDefault="007069D0" w:rsidP="00687A7F">
      <w:pPr>
        <w:widowControl/>
        <w:jc w:val="left"/>
        <w:rPr>
          <w:szCs w:val="21"/>
        </w:rPr>
      </w:pPr>
      <w:r w:rsidRPr="00BB0EAF">
        <w:rPr>
          <w:szCs w:val="21"/>
        </w:rPr>
        <w:t>网</w:t>
      </w:r>
      <w:r w:rsidRPr="00BB0EAF">
        <w:rPr>
          <w:szCs w:val="21"/>
        </w:rPr>
        <w:t> </w:t>
      </w:r>
      <w:r w:rsidRPr="00BB0EAF">
        <w:rPr>
          <w:szCs w:val="21"/>
        </w:rPr>
        <w:t>址</w:t>
      </w:r>
      <w:r w:rsidRPr="00BB0EAF">
        <w:rPr>
          <w:szCs w:val="21"/>
        </w:rPr>
        <w:t>: </w:t>
      </w:r>
      <w:hyperlink r:id="rId11" w:history="1">
        <w:r w:rsidRPr="00BB0EAF">
          <w:rPr>
            <w:rStyle w:val="a6"/>
            <w:rFonts w:hint="eastAsia"/>
            <w:color w:val="auto"/>
            <w:szCs w:val="21"/>
          </w:rPr>
          <w:t>http://www.nurnberg.com.cn</w:t>
        </w:r>
      </w:hyperlink>
    </w:p>
    <w:p w:rsidR="007069D0" w:rsidRPr="00BB0EAF" w:rsidRDefault="007069D0" w:rsidP="00687A7F">
      <w:pPr>
        <w:widowControl/>
        <w:jc w:val="left"/>
        <w:rPr>
          <w:szCs w:val="21"/>
        </w:rPr>
      </w:pPr>
      <w:r w:rsidRPr="00BB0EAF">
        <w:rPr>
          <w:szCs w:val="21"/>
        </w:rPr>
        <w:t>新浪微博：</w:t>
      </w:r>
      <w:hyperlink r:id="rId12" w:history="1">
        <w:r w:rsidRPr="00BB0EAF">
          <w:rPr>
            <w:rStyle w:val="a6"/>
            <w:rFonts w:hint="eastAsia"/>
            <w:color w:val="auto"/>
            <w:szCs w:val="21"/>
          </w:rPr>
          <w:t>http://weibo.com/nurnberg</w:t>
        </w:r>
      </w:hyperlink>
    </w:p>
    <w:p w:rsidR="007069D0" w:rsidRPr="00BB0EAF" w:rsidRDefault="007069D0" w:rsidP="00687A7F">
      <w:pPr>
        <w:widowControl/>
        <w:jc w:val="left"/>
        <w:rPr>
          <w:szCs w:val="21"/>
        </w:rPr>
      </w:pPr>
      <w:r w:rsidRPr="00BB0EAF">
        <w:rPr>
          <w:szCs w:val="21"/>
        </w:rPr>
        <w:t>豆瓣小站：</w:t>
      </w:r>
      <w:hyperlink r:id="rId13" w:history="1">
        <w:r w:rsidRPr="00BB0EAF">
          <w:rPr>
            <w:rStyle w:val="a6"/>
            <w:rFonts w:hint="eastAsia"/>
            <w:color w:val="auto"/>
            <w:szCs w:val="21"/>
          </w:rPr>
          <w:t>http://site.douban.com/110577/</w:t>
        </w:r>
      </w:hyperlink>
    </w:p>
    <w:p w:rsidR="007069D0" w:rsidRPr="00BB0EAF" w:rsidRDefault="007069D0" w:rsidP="00687A7F">
      <w:pPr>
        <w:widowControl/>
        <w:jc w:val="left"/>
        <w:rPr>
          <w:szCs w:val="21"/>
        </w:rPr>
      </w:pPr>
      <w:r w:rsidRPr="00BB0EAF">
        <w:rPr>
          <w:szCs w:val="21"/>
        </w:rPr>
        <w:t>微信订阅号：安德鲁书讯</w:t>
      </w:r>
    </w:p>
    <w:p w:rsidR="00056116" w:rsidRPr="00BB0EAF" w:rsidRDefault="00307CD3" w:rsidP="00687A7F">
      <w:pPr>
        <w:shd w:val="clear" w:color="auto" w:fill="FFFFFF"/>
        <w:rPr>
          <w:color w:val="000000"/>
          <w:szCs w:val="21"/>
        </w:rPr>
      </w:pPr>
      <w:r w:rsidRPr="00BB0EAF">
        <w:rPr>
          <w:noProof/>
          <w:color w:val="000000"/>
          <w:szCs w:val="21"/>
        </w:rPr>
        <w:drawing>
          <wp:inline distT="0" distB="0" distL="0" distR="0">
            <wp:extent cx="1483233" cy="1371600"/>
            <wp:effectExtent l="19050" t="0" r="2667"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6420" cy="1374547"/>
                    </a:xfrm>
                    <a:prstGeom prst="rect">
                      <a:avLst/>
                    </a:prstGeom>
                    <a:noFill/>
                    <a:ln>
                      <a:noFill/>
                    </a:ln>
                  </pic:spPr>
                </pic:pic>
              </a:graphicData>
            </a:graphic>
          </wp:inline>
        </w:drawing>
      </w:r>
    </w:p>
    <w:p w:rsidR="00C6321D" w:rsidRPr="00BB0EAF" w:rsidRDefault="00C6321D" w:rsidP="00687A7F">
      <w:pPr>
        <w:rPr>
          <w:szCs w:val="21"/>
        </w:rPr>
      </w:pPr>
    </w:p>
    <w:sectPr w:rsidR="00C6321D" w:rsidRPr="00BB0EAF" w:rsidSect="0057220A">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10D" w:rsidRDefault="0011510D">
      <w:r>
        <w:separator/>
      </w:r>
    </w:p>
  </w:endnote>
  <w:endnote w:type="continuationSeparator" w:id="1">
    <w:p w:rsidR="0011510D" w:rsidRDefault="001151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65" w:rsidRDefault="00143165">
    <w:pPr>
      <w:pBdr>
        <w:bottom w:val="single" w:sz="6" w:space="1" w:color="auto"/>
      </w:pBdr>
      <w:jc w:val="center"/>
      <w:rPr>
        <w:rFonts w:ascii="方正姚体" w:eastAsia="方正姚体"/>
        <w:sz w:val="18"/>
      </w:rPr>
    </w:pPr>
  </w:p>
  <w:p w:rsidR="00143165" w:rsidRPr="00A71D38" w:rsidRDefault="00143165"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143165" w:rsidRPr="00A71D38" w:rsidRDefault="00143165"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143165" w:rsidRPr="00A71D38" w:rsidRDefault="00143165"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143165" w:rsidRDefault="00143165" w:rsidP="00602E6C">
    <w:pPr>
      <w:pStyle w:val="a5"/>
      <w:jc w:val="center"/>
      <w:rPr>
        <w:rFonts w:eastAsia="方正姚体"/>
      </w:rPr>
    </w:pPr>
  </w:p>
  <w:p w:rsidR="00143165" w:rsidRDefault="00143165">
    <w:pPr>
      <w:pStyle w:val="a5"/>
      <w:jc w:val="center"/>
      <w:rPr>
        <w:rFonts w:eastAsia="方正姚体"/>
      </w:rPr>
    </w:pPr>
  </w:p>
  <w:p w:rsidR="00143165" w:rsidRDefault="00143165">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4169E">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10D" w:rsidRDefault="0011510D">
      <w:r>
        <w:separator/>
      </w:r>
    </w:p>
  </w:footnote>
  <w:footnote w:type="continuationSeparator" w:id="1">
    <w:p w:rsidR="0011510D" w:rsidRDefault="00115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65" w:rsidRDefault="0014316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-76835</wp:posOffset>
          </wp:positionV>
          <wp:extent cx="368300" cy="339090"/>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8300" cy="339090"/>
                  </a:xfrm>
                  <a:prstGeom prst="rect">
                    <a:avLst/>
                  </a:prstGeom>
                  <a:noFill/>
                  <a:ln>
                    <a:noFill/>
                  </a:ln>
                </pic:spPr>
              </pic:pic>
            </a:graphicData>
          </a:graphic>
        </wp:anchor>
      </w:drawing>
    </w:r>
  </w:p>
  <w:p w:rsidR="00143165" w:rsidRDefault="00143165"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86B"/>
    <w:rsid w:val="00001343"/>
    <w:rsid w:val="00010866"/>
    <w:rsid w:val="00016A67"/>
    <w:rsid w:val="00021542"/>
    <w:rsid w:val="0002223A"/>
    <w:rsid w:val="000344B8"/>
    <w:rsid w:val="00054EEC"/>
    <w:rsid w:val="00056116"/>
    <w:rsid w:val="00056266"/>
    <w:rsid w:val="0006074F"/>
    <w:rsid w:val="000643BF"/>
    <w:rsid w:val="000649FF"/>
    <w:rsid w:val="00067E08"/>
    <w:rsid w:val="000721D3"/>
    <w:rsid w:val="00072D47"/>
    <w:rsid w:val="0007792C"/>
    <w:rsid w:val="00080A1A"/>
    <w:rsid w:val="00082026"/>
    <w:rsid w:val="000828F5"/>
    <w:rsid w:val="00091427"/>
    <w:rsid w:val="00093A6C"/>
    <w:rsid w:val="000966BC"/>
    <w:rsid w:val="00097946"/>
    <w:rsid w:val="000A0A61"/>
    <w:rsid w:val="000A1003"/>
    <w:rsid w:val="000A2E1D"/>
    <w:rsid w:val="000B22DE"/>
    <w:rsid w:val="000C1EE1"/>
    <w:rsid w:val="000C4F5A"/>
    <w:rsid w:val="000C6713"/>
    <w:rsid w:val="000C6B43"/>
    <w:rsid w:val="000C780B"/>
    <w:rsid w:val="000D447B"/>
    <w:rsid w:val="000F1C0E"/>
    <w:rsid w:val="000F5158"/>
    <w:rsid w:val="00106514"/>
    <w:rsid w:val="0011178D"/>
    <w:rsid w:val="0011510D"/>
    <w:rsid w:val="00121A07"/>
    <w:rsid w:val="00122823"/>
    <w:rsid w:val="001314FC"/>
    <w:rsid w:val="00137CAA"/>
    <w:rsid w:val="00142F76"/>
    <w:rsid w:val="00143165"/>
    <w:rsid w:val="0014692C"/>
    <w:rsid w:val="00152FA3"/>
    <w:rsid w:val="00154CF8"/>
    <w:rsid w:val="00157258"/>
    <w:rsid w:val="00162741"/>
    <w:rsid w:val="00175F20"/>
    <w:rsid w:val="001771AC"/>
    <w:rsid w:val="00182905"/>
    <w:rsid w:val="001835F4"/>
    <w:rsid w:val="001859C2"/>
    <w:rsid w:val="00186D27"/>
    <w:rsid w:val="00197385"/>
    <w:rsid w:val="001A170B"/>
    <w:rsid w:val="001A7625"/>
    <w:rsid w:val="001B260A"/>
    <w:rsid w:val="001B2D15"/>
    <w:rsid w:val="001B794D"/>
    <w:rsid w:val="001C3065"/>
    <w:rsid w:val="001C47E4"/>
    <w:rsid w:val="001C76A0"/>
    <w:rsid w:val="001E141F"/>
    <w:rsid w:val="001E696D"/>
    <w:rsid w:val="001F0856"/>
    <w:rsid w:val="001F0E99"/>
    <w:rsid w:val="001F3285"/>
    <w:rsid w:val="001F389A"/>
    <w:rsid w:val="00202EB5"/>
    <w:rsid w:val="002037EA"/>
    <w:rsid w:val="00212EA1"/>
    <w:rsid w:val="00213A11"/>
    <w:rsid w:val="00215937"/>
    <w:rsid w:val="00221F3D"/>
    <w:rsid w:val="00223455"/>
    <w:rsid w:val="00252777"/>
    <w:rsid w:val="002529AC"/>
    <w:rsid w:val="0025531D"/>
    <w:rsid w:val="002665D5"/>
    <w:rsid w:val="002670DA"/>
    <w:rsid w:val="00270F70"/>
    <w:rsid w:val="00272275"/>
    <w:rsid w:val="00273D4B"/>
    <w:rsid w:val="00275EC7"/>
    <w:rsid w:val="00281780"/>
    <w:rsid w:val="002904B8"/>
    <w:rsid w:val="002949AB"/>
    <w:rsid w:val="00295DF5"/>
    <w:rsid w:val="002A7612"/>
    <w:rsid w:val="002B1B16"/>
    <w:rsid w:val="002B51C1"/>
    <w:rsid w:val="002C72F3"/>
    <w:rsid w:val="002D0AFB"/>
    <w:rsid w:val="002E37FF"/>
    <w:rsid w:val="002E542E"/>
    <w:rsid w:val="002E5A63"/>
    <w:rsid w:val="002E5F2A"/>
    <w:rsid w:val="002F28B7"/>
    <w:rsid w:val="0030073F"/>
    <w:rsid w:val="00303220"/>
    <w:rsid w:val="00307760"/>
    <w:rsid w:val="00307CD3"/>
    <w:rsid w:val="0031106C"/>
    <w:rsid w:val="0031377A"/>
    <w:rsid w:val="0031389D"/>
    <w:rsid w:val="0032050A"/>
    <w:rsid w:val="00326C8D"/>
    <w:rsid w:val="00336457"/>
    <w:rsid w:val="00337304"/>
    <w:rsid w:val="00344C37"/>
    <w:rsid w:val="00346868"/>
    <w:rsid w:val="00347D9E"/>
    <w:rsid w:val="00350E46"/>
    <w:rsid w:val="0035593A"/>
    <w:rsid w:val="00361550"/>
    <w:rsid w:val="00365DE6"/>
    <w:rsid w:val="0037085F"/>
    <w:rsid w:val="00375890"/>
    <w:rsid w:val="00381D91"/>
    <w:rsid w:val="00382487"/>
    <w:rsid w:val="00383FD0"/>
    <w:rsid w:val="00390940"/>
    <w:rsid w:val="003972FB"/>
    <w:rsid w:val="003A3C76"/>
    <w:rsid w:val="003A6586"/>
    <w:rsid w:val="003B2FD9"/>
    <w:rsid w:val="003B5916"/>
    <w:rsid w:val="003D08B0"/>
    <w:rsid w:val="003D1819"/>
    <w:rsid w:val="003D1DC2"/>
    <w:rsid w:val="003D4957"/>
    <w:rsid w:val="003E754D"/>
    <w:rsid w:val="003F4F4B"/>
    <w:rsid w:val="003F5575"/>
    <w:rsid w:val="003F6EE1"/>
    <w:rsid w:val="004148D5"/>
    <w:rsid w:val="00414A9C"/>
    <w:rsid w:val="004262AA"/>
    <w:rsid w:val="00431D1E"/>
    <w:rsid w:val="00440560"/>
    <w:rsid w:val="00452828"/>
    <w:rsid w:val="00460908"/>
    <w:rsid w:val="004611D6"/>
    <w:rsid w:val="00462FAD"/>
    <w:rsid w:val="00463285"/>
    <w:rsid w:val="00467878"/>
    <w:rsid w:val="00471F87"/>
    <w:rsid w:val="00480319"/>
    <w:rsid w:val="004843A7"/>
    <w:rsid w:val="00484EAC"/>
    <w:rsid w:val="00485A89"/>
    <w:rsid w:val="004A18EB"/>
    <w:rsid w:val="004B42C2"/>
    <w:rsid w:val="004B4C85"/>
    <w:rsid w:val="004C3B1B"/>
    <w:rsid w:val="004C7A29"/>
    <w:rsid w:val="004E52F4"/>
    <w:rsid w:val="004E7135"/>
    <w:rsid w:val="004F47CD"/>
    <w:rsid w:val="00502BEF"/>
    <w:rsid w:val="00504EDB"/>
    <w:rsid w:val="00511511"/>
    <w:rsid w:val="005116BE"/>
    <w:rsid w:val="005225CE"/>
    <w:rsid w:val="00522805"/>
    <w:rsid w:val="005235A7"/>
    <w:rsid w:val="00527886"/>
    <w:rsid w:val="00537996"/>
    <w:rsid w:val="00545352"/>
    <w:rsid w:val="00551166"/>
    <w:rsid w:val="00553C3F"/>
    <w:rsid w:val="0057220A"/>
    <w:rsid w:val="005726FE"/>
    <w:rsid w:val="00577751"/>
    <w:rsid w:val="00582EAD"/>
    <w:rsid w:val="00583966"/>
    <w:rsid w:val="00591F98"/>
    <w:rsid w:val="005A40A1"/>
    <w:rsid w:val="005B67B6"/>
    <w:rsid w:val="005B6FB0"/>
    <w:rsid w:val="005B7CEB"/>
    <w:rsid w:val="005C2806"/>
    <w:rsid w:val="005E071A"/>
    <w:rsid w:val="005E2FD2"/>
    <w:rsid w:val="005E38F4"/>
    <w:rsid w:val="005E42EE"/>
    <w:rsid w:val="005E6CF7"/>
    <w:rsid w:val="005E6F36"/>
    <w:rsid w:val="005F13DE"/>
    <w:rsid w:val="005F29D1"/>
    <w:rsid w:val="006006D1"/>
    <w:rsid w:val="00602E6C"/>
    <w:rsid w:val="00604835"/>
    <w:rsid w:val="00610C62"/>
    <w:rsid w:val="0061368F"/>
    <w:rsid w:val="00620580"/>
    <w:rsid w:val="00635B9D"/>
    <w:rsid w:val="006412E5"/>
    <w:rsid w:val="00643A22"/>
    <w:rsid w:val="006453B2"/>
    <w:rsid w:val="00653EE1"/>
    <w:rsid w:val="006559BC"/>
    <w:rsid w:val="00656BC2"/>
    <w:rsid w:val="0067404C"/>
    <w:rsid w:val="00682E66"/>
    <w:rsid w:val="00687A7F"/>
    <w:rsid w:val="00690285"/>
    <w:rsid w:val="00694AFE"/>
    <w:rsid w:val="00697196"/>
    <w:rsid w:val="006A0C2C"/>
    <w:rsid w:val="006A0FFB"/>
    <w:rsid w:val="006A4FA2"/>
    <w:rsid w:val="006A5ACA"/>
    <w:rsid w:val="006B0525"/>
    <w:rsid w:val="006B2239"/>
    <w:rsid w:val="006B2FAD"/>
    <w:rsid w:val="006B4228"/>
    <w:rsid w:val="006C005B"/>
    <w:rsid w:val="006C0ACC"/>
    <w:rsid w:val="006C2DB9"/>
    <w:rsid w:val="006D206A"/>
    <w:rsid w:val="006D5B42"/>
    <w:rsid w:val="006D6141"/>
    <w:rsid w:val="006E1259"/>
    <w:rsid w:val="006E2A2F"/>
    <w:rsid w:val="006F043F"/>
    <w:rsid w:val="006F5005"/>
    <w:rsid w:val="00700368"/>
    <w:rsid w:val="0070392F"/>
    <w:rsid w:val="007069D0"/>
    <w:rsid w:val="00710D20"/>
    <w:rsid w:val="00711B64"/>
    <w:rsid w:val="00712245"/>
    <w:rsid w:val="007269C9"/>
    <w:rsid w:val="00727197"/>
    <w:rsid w:val="00730B71"/>
    <w:rsid w:val="00732FAC"/>
    <w:rsid w:val="007337B8"/>
    <w:rsid w:val="0074576F"/>
    <w:rsid w:val="00750C55"/>
    <w:rsid w:val="0075278B"/>
    <w:rsid w:val="007535B6"/>
    <w:rsid w:val="007543DF"/>
    <w:rsid w:val="0075707B"/>
    <w:rsid w:val="007574BE"/>
    <w:rsid w:val="00757A53"/>
    <w:rsid w:val="00762BE1"/>
    <w:rsid w:val="007766E3"/>
    <w:rsid w:val="007803CB"/>
    <w:rsid w:val="00786645"/>
    <w:rsid w:val="00792AD7"/>
    <w:rsid w:val="0079472D"/>
    <w:rsid w:val="007A2F3E"/>
    <w:rsid w:val="007A4BED"/>
    <w:rsid w:val="007A6516"/>
    <w:rsid w:val="007B0D11"/>
    <w:rsid w:val="007B543B"/>
    <w:rsid w:val="007C015D"/>
    <w:rsid w:val="007C442B"/>
    <w:rsid w:val="007D5834"/>
    <w:rsid w:val="007F1555"/>
    <w:rsid w:val="00805764"/>
    <w:rsid w:val="00813735"/>
    <w:rsid w:val="00813881"/>
    <w:rsid w:val="00815C3A"/>
    <w:rsid w:val="00822657"/>
    <w:rsid w:val="00824760"/>
    <w:rsid w:val="008272D5"/>
    <w:rsid w:val="00827AF1"/>
    <w:rsid w:val="00827F00"/>
    <w:rsid w:val="00830456"/>
    <w:rsid w:val="00837546"/>
    <w:rsid w:val="00843714"/>
    <w:rsid w:val="00852DA3"/>
    <w:rsid w:val="00856401"/>
    <w:rsid w:val="00857A61"/>
    <w:rsid w:val="00862531"/>
    <w:rsid w:val="00862DBE"/>
    <w:rsid w:val="0088708F"/>
    <w:rsid w:val="0089181E"/>
    <w:rsid w:val="0089462C"/>
    <w:rsid w:val="008955F8"/>
    <w:rsid w:val="0089589B"/>
    <w:rsid w:val="008A50B7"/>
    <w:rsid w:val="008B0A5A"/>
    <w:rsid w:val="008B4DCA"/>
    <w:rsid w:val="008B541B"/>
    <w:rsid w:val="008C6388"/>
    <w:rsid w:val="008D2716"/>
    <w:rsid w:val="008D3B11"/>
    <w:rsid w:val="008D4507"/>
    <w:rsid w:val="008D4D33"/>
    <w:rsid w:val="008D6C4B"/>
    <w:rsid w:val="008F5575"/>
    <w:rsid w:val="008F6DA4"/>
    <w:rsid w:val="009010F6"/>
    <w:rsid w:val="00905519"/>
    <w:rsid w:val="00905C57"/>
    <w:rsid w:val="0091675D"/>
    <w:rsid w:val="0091777E"/>
    <w:rsid w:val="00917E98"/>
    <w:rsid w:val="00927BD3"/>
    <w:rsid w:val="00930100"/>
    <w:rsid w:val="00940B93"/>
    <w:rsid w:val="0094169E"/>
    <w:rsid w:val="0094411A"/>
    <w:rsid w:val="00950C25"/>
    <w:rsid w:val="0096089F"/>
    <w:rsid w:val="00961AEF"/>
    <w:rsid w:val="00965D37"/>
    <w:rsid w:val="0097535C"/>
    <w:rsid w:val="00980177"/>
    <w:rsid w:val="00986848"/>
    <w:rsid w:val="009A6E6D"/>
    <w:rsid w:val="009C2F45"/>
    <w:rsid w:val="009C50AB"/>
    <w:rsid w:val="009C5E68"/>
    <w:rsid w:val="009D373B"/>
    <w:rsid w:val="009E167E"/>
    <w:rsid w:val="009E3DCA"/>
    <w:rsid w:val="00A1147C"/>
    <w:rsid w:val="00A13AC1"/>
    <w:rsid w:val="00A16C21"/>
    <w:rsid w:val="00A174E5"/>
    <w:rsid w:val="00A2402B"/>
    <w:rsid w:val="00A45EA3"/>
    <w:rsid w:val="00A51AB0"/>
    <w:rsid w:val="00A568C9"/>
    <w:rsid w:val="00A604B9"/>
    <w:rsid w:val="00A6258C"/>
    <w:rsid w:val="00A6709A"/>
    <w:rsid w:val="00A71D38"/>
    <w:rsid w:val="00A73AAA"/>
    <w:rsid w:val="00A73DF5"/>
    <w:rsid w:val="00A916DF"/>
    <w:rsid w:val="00A945DC"/>
    <w:rsid w:val="00A9505B"/>
    <w:rsid w:val="00A97D99"/>
    <w:rsid w:val="00AA1AA9"/>
    <w:rsid w:val="00AA4414"/>
    <w:rsid w:val="00AB5463"/>
    <w:rsid w:val="00AC1221"/>
    <w:rsid w:val="00AD72A6"/>
    <w:rsid w:val="00AF0A9E"/>
    <w:rsid w:val="00AF0D48"/>
    <w:rsid w:val="00AF19A2"/>
    <w:rsid w:val="00AF374C"/>
    <w:rsid w:val="00B01D5B"/>
    <w:rsid w:val="00B05F67"/>
    <w:rsid w:val="00B11565"/>
    <w:rsid w:val="00B1495D"/>
    <w:rsid w:val="00B26A7A"/>
    <w:rsid w:val="00B41A73"/>
    <w:rsid w:val="00B43536"/>
    <w:rsid w:val="00B44504"/>
    <w:rsid w:val="00B45349"/>
    <w:rsid w:val="00B46A0A"/>
    <w:rsid w:val="00B46C8F"/>
    <w:rsid w:val="00B5128F"/>
    <w:rsid w:val="00B5139B"/>
    <w:rsid w:val="00B54AF6"/>
    <w:rsid w:val="00B604A0"/>
    <w:rsid w:val="00B61C6E"/>
    <w:rsid w:val="00B65F1C"/>
    <w:rsid w:val="00B66C72"/>
    <w:rsid w:val="00B677EF"/>
    <w:rsid w:val="00B70A7B"/>
    <w:rsid w:val="00B72043"/>
    <w:rsid w:val="00B81C0B"/>
    <w:rsid w:val="00B85002"/>
    <w:rsid w:val="00B92DC6"/>
    <w:rsid w:val="00B96AC2"/>
    <w:rsid w:val="00BA2AC6"/>
    <w:rsid w:val="00BA5A13"/>
    <w:rsid w:val="00BB0EAF"/>
    <w:rsid w:val="00BB3810"/>
    <w:rsid w:val="00BB43BF"/>
    <w:rsid w:val="00BC0D29"/>
    <w:rsid w:val="00BC340E"/>
    <w:rsid w:val="00BC7759"/>
    <w:rsid w:val="00BD31B0"/>
    <w:rsid w:val="00BD5420"/>
    <w:rsid w:val="00BE2082"/>
    <w:rsid w:val="00BE5B89"/>
    <w:rsid w:val="00BE7A9E"/>
    <w:rsid w:val="00BF2792"/>
    <w:rsid w:val="00BF4D41"/>
    <w:rsid w:val="00BF4E7A"/>
    <w:rsid w:val="00BF5E63"/>
    <w:rsid w:val="00C048FD"/>
    <w:rsid w:val="00C06640"/>
    <w:rsid w:val="00C12C57"/>
    <w:rsid w:val="00C172C0"/>
    <w:rsid w:val="00C238EF"/>
    <w:rsid w:val="00C3205E"/>
    <w:rsid w:val="00C32C47"/>
    <w:rsid w:val="00C3508C"/>
    <w:rsid w:val="00C43BCE"/>
    <w:rsid w:val="00C43D5B"/>
    <w:rsid w:val="00C50332"/>
    <w:rsid w:val="00C52138"/>
    <w:rsid w:val="00C612DF"/>
    <w:rsid w:val="00C6321D"/>
    <w:rsid w:val="00C63B94"/>
    <w:rsid w:val="00C75203"/>
    <w:rsid w:val="00C817C6"/>
    <w:rsid w:val="00C903F7"/>
    <w:rsid w:val="00C92B71"/>
    <w:rsid w:val="00C93394"/>
    <w:rsid w:val="00C9517F"/>
    <w:rsid w:val="00C9679E"/>
    <w:rsid w:val="00C97C76"/>
    <w:rsid w:val="00CB6825"/>
    <w:rsid w:val="00CC5B97"/>
    <w:rsid w:val="00CD2007"/>
    <w:rsid w:val="00CD2526"/>
    <w:rsid w:val="00CD3F00"/>
    <w:rsid w:val="00CD61AE"/>
    <w:rsid w:val="00CE0A97"/>
    <w:rsid w:val="00CE468D"/>
    <w:rsid w:val="00CE67B4"/>
    <w:rsid w:val="00CF008F"/>
    <w:rsid w:val="00CF1D82"/>
    <w:rsid w:val="00CF4CD1"/>
    <w:rsid w:val="00CF5AFB"/>
    <w:rsid w:val="00D013BB"/>
    <w:rsid w:val="00D038FF"/>
    <w:rsid w:val="00D0722F"/>
    <w:rsid w:val="00D1752D"/>
    <w:rsid w:val="00D24097"/>
    <w:rsid w:val="00D34454"/>
    <w:rsid w:val="00D430C2"/>
    <w:rsid w:val="00D43A3B"/>
    <w:rsid w:val="00D43A4A"/>
    <w:rsid w:val="00D46BB5"/>
    <w:rsid w:val="00D46E79"/>
    <w:rsid w:val="00D55458"/>
    <w:rsid w:val="00D64CC7"/>
    <w:rsid w:val="00D70677"/>
    <w:rsid w:val="00D70B4B"/>
    <w:rsid w:val="00D81549"/>
    <w:rsid w:val="00D84246"/>
    <w:rsid w:val="00D87CCE"/>
    <w:rsid w:val="00D95B88"/>
    <w:rsid w:val="00DA002C"/>
    <w:rsid w:val="00DA5C7A"/>
    <w:rsid w:val="00DB2C48"/>
    <w:rsid w:val="00DC5A07"/>
    <w:rsid w:val="00DD0D47"/>
    <w:rsid w:val="00DD2D61"/>
    <w:rsid w:val="00DD5677"/>
    <w:rsid w:val="00DD601B"/>
    <w:rsid w:val="00DE0097"/>
    <w:rsid w:val="00DE1C8B"/>
    <w:rsid w:val="00DE2F10"/>
    <w:rsid w:val="00DE42F7"/>
    <w:rsid w:val="00DE6114"/>
    <w:rsid w:val="00DF24EE"/>
    <w:rsid w:val="00E13F46"/>
    <w:rsid w:val="00E16428"/>
    <w:rsid w:val="00E16E36"/>
    <w:rsid w:val="00E17EE6"/>
    <w:rsid w:val="00E2561F"/>
    <w:rsid w:val="00E25F4D"/>
    <w:rsid w:val="00E34061"/>
    <w:rsid w:val="00E346E8"/>
    <w:rsid w:val="00E367D0"/>
    <w:rsid w:val="00E36F6D"/>
    <w:rsid w:val="00E44F09"/>
    <w:rsid w:val="00E52074"/>
    <w:rsid w:val="00E5688B"/>
    <w:rsid w:val="00E5753A"/>
    <w:rsid w:val="00E63D14"/>
    <w:rsid w:val="00E744E4"/>
    <w:rsid w:val="00E76E41"/>
    <w:rsid w:val="00E82CB2"/>
    <w:rsid w:val="00E84329"/>
    <w:rsid w:val="00E9781B"/>
    <w:rsid w:val="00EA4382"/>
    <w:rsid w:val="00EA6152"/>
    <w:rsid w:val="00EB0025"/>
    <w:rsid w:val="00EB1F90"/>
    <w:rsid w:val="00EB2DAE"/>
    <w:rsid w:val="00EB5E3B"/>
    <w:rsid w:val="00EB6513"/>
    <w:rsid w:val="00EB6580"/>
    <w:rsid w:val="00EB6A2C"/>
    <w:rsid w:val="00EC1DED"/>
    <w:rsid w:val="00EC205B"/>
    <w:rsid w:val="00EC5124"/>
    <w:rsid w:val="00EC7589"/>
    <w:rsid w:val="00EE6F59"/>
    <w:rsid w:val="00EF44C7"/>
    <w:rsid w:val="00EF5736"/>
    <w:rsid w:val="00F000DC"/>
    <w:rsid w:val="00F26153"/>
    <w:rsid w:val="00F27267"/>
    <w:rsid w:val="00F272DC"/>
    <w:rsid w:val="00F30CA5"/>
    <w:rsid w:val="00F318E4"/>
    <w:rsid w:val="00F3449F"/>
    <w:rsid w:val="00F352AE"/>
    <w:rsid w:val="00F37DF7"/>
    <w:rsid w:val="00F40664"/>
    <w:rsid w:val="00F42EB9"/>
    <w:rsid w:val="00F43108"/>
    <w:rsid w:val="00F4421A"/>
    <w:rsid w:val="00F55637"/>
    <w:rsid w:val="00F70C16"/>
    <w:rsid w:val="00F72DBD"/>
    <w:rsid w:val="00F741E1"/>
    <w:rsid w:val="00F74D56"/>
    <w:rsid w:val="00F8540D"/>
    <w:rsid w:val="00F937AD"/>
    <w:rsid w:val="00F9448A"/>
    <w:rsid w:val="00F965B8"/>
    <w:rsid w:val="00F978A8"/>
    <w:rsid w:val="00FA4A2B"/>
    <w:rsid w:val="00FA61D8"/>
    <w:rsid w:val="00FA6654"/>
    <w:rsid w:val="00FA7F29"/>
    <w:rsid w:val="00FC3402"/>
    <w:rsid w:val="00FC67F3"/>
    <w:rsid w:val="00FE0CE9"/>
    <w:rsid w:val="00FE4FD6"/>
    <w:rsid w:val="00FE708F"/>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20A"/>
    <w:pPr>
      <w:widowControl w:val="0"/>
      <w:jc w:val="both"/>
    </w:pPr>
    <w:rPr>
      <w:kern w:val="2"/>
      <w:sz w:val="21"/>
      <w:szCs w:val="24"/>
    </w:rPr>
  </w:style>
  <w:style w:type="paragraph" w:styleId="1">
    <w:name w:val="heading 1"/>
    <w:basedOn w:val="a"/>
    <w:next w:val="a"/>
    <w:qFormat/>
    <w:rsid w:val="0057220A"/>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7220A"/>
    <w:pPr>
      <w:jc w:val="left"/>
    </w:pPr>
  </w:style>
  <w:style w:type="paragraph" w:styleId="a4">
    <w:name w:val="header"/>
    <w:basedOn w:val="a"/>
    <w:rsid w:val="0057220A"/>
    <w:pPr>
      <w:pBdr>
        <w:bottom w:val="single" w:sz="6" w:space="1" w:color="auto"/>
      </w:pBdr>
      <w:tabs>
        <w:tab w:val="center" w:pos="4153"/>
        <w:tab w:val="right" w:pos="8306"/>
      </w:tabs>
      <w:snapToGrid w:val="0"/>
      <w:jc w:val="center"/>
    </w:pPr>
    <w:rPr>
      <w:sz w:val="18"/>
      <w:szCs w:val="18"/>
    </w:rPr>
  </w:style>
  <w:style w:type="paragraph" w:styleId="a5">
    <w:name w:val="footer"/>
    <w:basedOn w:val="a"/>
    <w:rsid w:val="0057220A"/>
    <w:pPr>
      <w:tabs>
        <w:tab w:val="center" w:pos="4153"/>
        <w:tab w:val="right" w:pos="8306"/>
      </w:tabs>
      <w:snapToGrid w:val="0"/>
      <w:jc w:val="left"/>
    </w:pPr>
    <w:rPr>
      <w:sz w:val="18"/>
      <w:szCs w:val="18"/>
    </w:rPr>
  </w:style>
  <w:style w:type="character" w:styleId="a6">
    <w:name w:val="Hyperlink"/>
    <w:rsid w:val="0057220A"/>
    <w:rPr>
      <w:color w:val="0000FF"/>
      <w:u w:val="single"/>
    </w:rPr>
  </w:style>
  <w:style w:type="character" w:customStyle="1" w:styleId="10">
    <w:name w:val="已访问的超链接1"/>
    <w:rsid w:val="0057220A"/>
    <w:rPr>
      <w:color w:val="800080"/>
      <w:u w:val="single"/>
    </w:rPr>
  </w:style>
  <w:style w:type="paragraph" w:styleId="a7">
    <w:name w:val="Normal (Web)"/>
    <w:basedOn w:val="a"/>
    <w:rsid w:val="0057220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57220A"/>
    <w:rPr>
      <w:rFonts w:ascii="Times New Roman" w:hAnsi="Times New Roman" w:cs="Times New Roman" w:hint="default"/>
      <w:sz w:val="24"/>
      <w:szCs w:val="24"/>
    </w:rPr>
  </w:style>
  <w:style w:type="paragraph" w:styleId="HTML">
    <w:name w:val="HTML Preformatted"/>
    <w:basedOn w:val="a"/>
    <w:rsid w:val="005722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8">
    <w:name w:val="Emphasis"/>
    <w:qFormat/>
    <w:rsid w:val="0057220A"/>
    <w:rPr>
      <w:i/>
      <w:iCs/>
    </w:rPr>
  </w:style>
  <w:style w:type="paragraph" w:customStyle="1" w:styleId="award">
    <w:name w:val="award"/>
    <w:basedOn w:val="a"/>
    <w:rsid w:val="0057220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57220A"/>
    <w:rPr>
      <w:rFonts w:ascii="Verdana" w:hAnsi="Verdana" w:hint="default"/>
      <w:i w:val="0"/>
      <w:iCs w:val="0"/>
      <w:strike w:val="0"/>
      <w:dstrike w:val="0"/>
      <w:color w:val="000000"/>
      <w:sz w:val="17"/>
      <w:szCs w:val="17"/>
      <w:u w:val="none"/>
      <w:effect w:val="none"/>
    </w:rPr>
  </w:style>
  <w:style w:type="character" w:customStyle="1" w:styleId="tiny1">
    <w:name w:val="tiny1"/>
    <w:rsid w:val="0057220A"/>
    <w:rPr>
      <w:rFonts w:ascii="Verdana" w:hAnsi="Verdana" w:hint="default"/>
      <w:sz w:val="15"/>
      <w:szCs w:val="15"/>
    </w:rPr>
  </w:style>
  <w:style w:type="character" w:styleId="a9">
    <w:name w:val="Strong"/>
    <w:qFormat/>
    <w:rsid w:val="0057220A"/>
    <w:rPr>
      <w:b/>
      <w:bCs/>
    </w:rPr>
  </w:style>
  <w:style w:type="character" w:customStyle="1" w:styleId="smalltext1">
    <w:name w:val="smalltext1"/>
    <w:rsid w:val="0057220A"/>
    <w:rPr>
      <w:rFonts w:ascii="Arial" w:hAnsi="Arial" w:cs="Arial" w:hint="default"/>
      <w:color w:val="000000"/>
      <w:sz w:val="17"/>
      <w:szCs w:val="17"/>
    </w:rPr>
  </w:style>
  <w:style w:type="character" w:customStyle="1" w:styleId="regbold1">
    <w:name w:val="regbold1"/>
    <w:rsid w:val="0057220A"/>
    <w:rPr>
      <w:rFonts w:ascii="Arial" w:hAnsi="Arial" w:cs="Arial" w:hint="default"/>
      <w:b/>
      <w:bCs/>
      <w:color w:val="000000"/>
      <w:sz w:val="18"/>
      <w:szCs w:val="18"/>
    </w:rPr>
  </w:style>
  <w:style w:type="character" w:customStyle="1" w:styleId="bookauthor1">
    <w:name w:val="bookauthor1"/>
    <w:rsid w:val="0057220A"/>
    <w:rPr>
      <w:rFonts w:ascii="Arial" w:hAnsi="Arial" w:cs="Arial" w:hint="default"/>
      <w:b w:val="0"/>
      <w:bCs w:val="0"/>
      <w:i w:val="0"/>
      <w:iCs w:val="0"/>
      <w:color w:val="6699CC"/>
      <w:sz w:val="18"/>
      <w:szCs w:val="18"/>
      <w:u w:val="single"/>
    </w:rPr>
  </w:style>
  <w:style w:type="character" w:customStyle="1" w:styleId="title111">
    <w:name w:val="title111"/>
    <w:rsid w:val="0057220A"/>
    <w:rPr>
      <w:rFonts w:ascii="Tahoma" w:hAnsi="Tahoma" w:cs="Tahoma" w:hint="default"/>
      <w:b/>
      <w:bCs/>
      <w:color w:val="000066"/>
      <w:sz w:val="22"/>
      <w:szCs w:val="22"/>
    </w:rPr>
  </w:style>
  <w:style w:type="character" w:customStyle="1" w:styleId="bstitle1">
    <w:name w:val="bstitle1"/>
    <w:rsid w:val="0057220A"/>
    <w:rPr>
      <w:b/>
      <w:bCs/>
      <w:color w:val="000000"/>
      <w:sz w:val="24"/>
      <w:szCs w:val="24"/>
    </w:rPr>
  </w:style>
  <w:style w:type="character" w:customStyle="1" w:styleId="bssubtitle1">
    <w:name w:val="bssubtitle1"/>
    <w:rsid w:val="0057220A"/>
    <w:rPr>
      <w:rFonts w:ascii="Arial" w:hAnsi="Arial" w:cs="Arial" w:hint="default"/>
      <w:b/>
      <w:bCs/>
      <w:color w:val="000000"/>
      <w:sz w:val="18"/>
      <w:szCs w:val="18"/>
    </w:rPr>
  </w:style>
  <w:style w:type="character" w:customStyle="1" w:styleId="bsauthor1">
    <w:name w:val="bsauthor1"/>
    <w:rsid w:val="0057220A"/>
    <w:rPr>
      <w:b/>
      <w:bCs/>
      <w:color w:val="000000"/>
      <w:sz w:val="18"/>
      <w:szCs w:val="18"/>
    </w:rPr>
  </w:style>
  <w:style w:type="character" w:customStyle="1" w:styleId="bsauthorlink1">
    <w:name w:val="bsauthorlink1"/>
    <w:rsid w:val="0057220A"/>
    <w:rPr>
      <w:color w:val="000000"/>
      <w:u w:val="single"/>
    </w:rPr>
  </w:style>
  <w:style w:type="character" w:customStyle="1" w:styleId="redsubtitle1">
    <w:name w:val="redsubtitle1"/>
    <w:rsid w:val="0057220A"/>
    <w:rPr>
      <w:rFonts w:ascii="Trebuchet MS" w:hAnsi="Trebuchet MS" w:hint="default"/>
      <w:b/>
      <w:bCs/>
      <w:caps/>
      <w:color w:val="CC0000"/>
      <w:sz w:val="18"/>
      <w:szCs w:val="18"/>
    </w:rPr>
  </w:style>
  <w:style w:type="paragraph" w:customStyle="1" w:styleId="ar12-16red">
    <w:name w:val="ar12-16red"/>
    <w:basedOn w:val="a"/>
    <w:rsid w:val="0057220A"/>
    <w:pPr>
      <w:widowControl/>
      <w:spacing w:before="100" w:beforeAutospacing="1" w:after="100" w:afterAutospacing="1"/>
      <w:jc w:val="left"/>
    </w:pPr>
    <w:rPr>
      <w:rFonts w:ascii="宋体" w:hAnsi="宋体" w:cs="宋体"/>
      <w:kern w:val="0"/>
      <w:sz w:val="24"/>
    </w:rPr>
  </w:style>
  <w:style w:type="character" w:customStyle="1" w:styleId="bold1">
    <w:name w:val="bold1"/>
    <w:rsid w:val="0057220A"/>
    <w:rPr>
      <w:rFonts w:ascii="Verdana" w:hAnsi="Verdana" w:hint="default"/>
      <w:b/>
      <w:bCs/>
      <w:color w:val="000000"/>
      <w:spacing w:val="30"/>
      <w:sz w:val="15"/>
      <w:szCs w:val="15"/>
    </w:rPr>
  </w:style>
  <w:style w:type="paragraph" w:customStyle="1" w:styleId="bookstrapline">
    <w:name w:val="bookstrapline"/>
    <w:basedOn w:val="a"/>
    <w:rsid w:val="0057220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57220A"/>
    <w:rPr>
      <w:b w:val="0"/>
      <w:bCs w:val="0"/>
      <w:i w:val="0"/>
      <w:iCs w:val="0"/>
      <w:smallCaps w:val="0"/>
      <w:color w:val="000000"/>
      <w:sz w:val="18"/>
      <w:szCs w:val="18"/>
    </w:rPr>
  </w:style>
  <w:style w:type="character" w:styleId="HTML0">
    <w:name w:val="HTML Cite"/>
    <w:rsid w:val="0057220A"/>
    <w:rPr>
      <w:i/>
      <w:iCs/>
    </w:rPr>
  </w:style>
  <w:style w:type="paragraph" w:customStyle="1" w:styleId="text">
    <w:name w:val="text"/>
    <w:basedOn w:val="a"/>
    <w:rsid w:val="0057220A"/>
    <w:pPr>
      <w:widowControl/>
    </w:pPr>
    <w:rPr>
      <w:rFonts w:ascii="Tahoma" w:hAnsi="Tahoma" w:cs="Tahoma"/>
      <w:color w:val="000000"/>
      <w:kern w:val="0"/>
      <w:sz w:val="16"/>
      <w:szCs w:val="16"/>
    </w:rPr>
  </w:style>
  <w:style w:type="character" w:customStyle="1" w:styleId="author">
    <w:name w:val="author"/>
    <w:basedOn w:val="a0"/>
    <w:rsid w:val="0057220A"/>
  </w:style>
  <w:style w:type="paragraph" w:customStyle="1" w:styleId="book-text">
    <w:name w:val="book-text"/>
    <w:basedOn w:val="a"/>
    <w:rsid w:val="0057220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57220A"/>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character" w:customStyle="1" w:styleId="a-size-large">
    <w:name w:val="a-size-large"/>
    <w:basedOn w:val="a0"/>
    <w:rsid w:val="006412E5"/>
  </w:style>
  <w:style w:type="paragraph" w:styleId="aa">
    <w:name w:val="Balloon Text"/>
    <w:basedOn w:val="a"/>
    <w:link w:val="Char"/>
    <w:rsid w:val="00687A7F"/>
    <w:rPr>
      <w:sz w:val="18"/>
      <w:szCs w:val="18"/>
    </w:rPr>
  </w:style>
  <w:style w:type="character" w:customStyle="1" w:styleId="Char">
    <w:name w:val="批注框文本 Char"/>
    <w:basedOn w:val="a0"/>
    <w:link w:val="aa"/>
    <w:rsid w:val="00687A7F"/>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6077402">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te.douban.com/11057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indy@nurnberg.com.c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5</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4715</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office17</cp:lastModifiedBy>
  <cp:revision>103</cp:revision>
  <cp:lastPrinted>2004-04-23T07:06:00Z</cp:lastPrinted>
  <dcterms:created xsi:type="dcterms:W3CDTF">2018-06-10T04:14:00Z</dcterms:created>
  <dcterms:modified xsi:type="dcterms:W3CDTF">2018-07-02T05:45:00Z</dcterms:modified>
</cp:coreProperties>
</file>