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B9" w:rsidRPr="00EB3D41" w:rsidRDefault="00242F40" w:rsidP="003B17B9">
      <w:pPr>
        <w:jc w:val="center"/>
        <w:rPr>
          <w:b/>
          <w:bCs/>
          <w:sz w:val="36"/>
          <w:szCs w:val="36"/>
          <w:shd w:val="pct15" w:color="auto" w:fill="FFFFFF"/>
        </w:rPr>
      </w:pPr>
      <w:r>
        <w:rPr>
          <w:rFonts w:hint="eastAsia"/>
          <w:b/>
          <w:bCs/>
          <w:sz w:val="36"/>
          <w:szCs w:val="36"/>
          <w:shd w:val="pct15" w:color="auto" w:fill="FFFFFF"/>
        </w:rPr>
        <w:t>作</w:t>
      </w:r>
      <w:r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zCs w:val="36"/>
          <w:shd w:val="pct15" w:color="auto" w:fill="FFFFFF"/>
        </w:rPr>
        <w:t>者</w:t>
      </w:r>
      <w:r w:rsidR="003B17B9" w:rsidRPr="00EB3D41">
        <w:rPr>
          <w:b/>
          <w:bCs/>
          <w:sz w:val="36"/>
          <w:szCs w:val="36"/>
          <w:shd w:val="pct15" w:color="auto" w:fill="FFFFFF"/>
        </w:rPr>
        <w:t xml:space="preserve"> </w:t>
      </w:r>
      <w:r w:rsidR="003B17B9" w:rsidRPr="00EB3D41">
        <w:rPr>
          <w:b/>
          <w:bCs/>
          <w:sz w:val="36"/>
          <w:szCs w:val="36"/>
          <w:shd w:val="pct15" w:color="auto" w:fill="FFFFFF"/>
        </w:rPr>
        <w:t>推</w:t>
      </w:r>
      <w:r w:rsidR="003B17B9" w:rsidRPr="00EB3D41">
        <w:rPr>
          <w:b/>
          <w:bCs/>
          <w:sz w:val="36"/>
          <w:szCs w:val="36"/>
          <w:shd w:val="pct15" w:color="auto" w:fill="FFFFFF"/>
        </w:rPr>
        <w:t xml:space="preserve"> </w:t>
      </w:r>
      <w:r w:rsidR="003B17B9" w:rsidRPr="00EB3D41">
        <w:rPr>
          <w:b/>
          <w:bCs/>
          <w:sz w:val="36"/>
          <w:szCs w:val="36"/>
          <w:shd w:val="pct15" w:color="auto" w:fill="FFFFFF"/>
        </w:rPr>
        <w:t>荐</w:t>
      </w:r>
    </w:p>
    <w:p w:rsidR="00346E2E" w:rsidRDefault="00346E2E" w:rsidP="00346E2E">
      <w:pPr>
        <w:rPr>
          <w:b/>
          <w:bCs/>
          <w:szCs w:val="21"/>
        </w:rPr>
      </w:pPr>
    </w:p>
    <w:p w:rsidR="00346E2E" w:rsidRDefault="00716DCC" w:rsidP="00346E2E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600075</wp:posOffset>
            </wp:positionV>
            <wp:extent cx="945515" cy="1419860"/>
            <wp:effectExtent l="0" t="0" r="6985" b="889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scomb的照片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515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6E2E" w:rsidRPr="00EB3D41">
        <w:rPr>
          <w:b/>
          <w:szCs w:val="21"/>
        </w:rPr>
        <w:t>作者简介：</w:t>
      </w:r>
    </w:p>
    <w:p w:rsidR="00346E2E" w:rsidRDefault="00346E2E" w:rsidP="00346E2E">
      <w:pPr>
        <w:rPr>
          <w:b/>
          <w:szCs w:val="21"/>
        </w:rPr>
      </w:pPr>
    </w:p>
    <w:p w:rsidR="007676EA" w:rsidRPr="007676EA" w:rsidRDefault="006446EC" w:rsidP="006446EC">
      <w:pPr>
        <w:ind w:firstLine="420"/>
      </w:pPr>
      <w:r>
        <w:rPr>
          <w:rFonts w:hint="eastAsia"/>
          <w:b/>
        </w:rPr>
        <w:t>尼尔·巴斯康普</w:t>
      </w:r>
      <w:r w:rsidR="003A6411" w:rsidRPr="003A6411">
        <w:rPr>
          <w:rFonts w:hint="eastAsia"/>
          <w:b/>
        </w:rPr>
        <w:t>（</w:t>
      </w:r>
      <w:r w:rsidR="007676EA" w:rsidRPr="003A6411">
        <w:rPr>
          <w:rFonts w:hint="eastAsia"/>
          <w:b/>
        </w:rPr>
        <w:t xml:space="preserve">Neal </w:t>
      </w:r>
      <w:proofErr w:type="spellStart"/>
      <w:r w:rsidR="007676EA" w:rsidRPr="003A6411">
        <w:rPr>
          <w:rFonts w:hint="eastAsia"/>
          <w:b/>
        </w:rPr>
        <w:t>Bascomb</w:t>
      </w:r>
      <w:proofErr w:type="spellEnd"/>
      <w:r w:rsidR="003A6411" w:rsidRPr="003A6411">
        <w:rPr>
          <w:rFonts w:hint="eastAsia"/>
          <w:b/>
        </w:rPr>
        <w:t>）</w:t>
      </w:r>
      <w:r w:rsidRPr="006446EC">
        <w:rPr>
          <w:rFonts w:hint="eastAsia"/>
        </w:rPr>
        <w:t>，</w:t>
      </w:r>
      <w:r w:rsidR="003A6411">
        <w:rPr>
          <w:rFonts w:hint="eastAsia"/>
        </w:rPr>
        <w:t>《</w:t>
      </w:r>
      <w:r w:rsidR="007676EA" w:rsidRPr="007676EA">
        <w:rPr>
          <w:rFonts w:hint="eastAsia"/>
        </w:rPr>
        <w:t>纽约时报</w:t>
      </w:r>
      <w:r w:rsidR="003A6411">
        <w:rPr>
          <w:rFonts w:hint="eastAsia"/>
        </w:rPr>
        <w:t>》（</w:t>
      </w:r>
      <w:r w:rsidR="003A6411">
        <w:rPr>
          <w:i/>
          <w:iCs/>
        </w:rPr>
        <w:t>New York Time</w:t>
      </w:r>
      <w:r w:rsidR="003A6411">
        <w:rPr>
          <w:rFonts w:hint="eastAsia"/>
          <w:i/>
          <w:iCs/>
        </w:rPr>
        <w:t>s</w:t>
      </w:r>
      <w:r w:rsidR="003A6411">
        <w:rPr>
          <w:rFonts w:hint="eastAsia"/>
        </w:rPr>
        <w:t>）</w:t>
      </w:r>
      <w:r w:rsidR="009B5257">
        <w:rPr>
          <w:rFonts w:hint="eastAsia"/>
        </w:rPr>
        <w:t>畅销书作家，他的作品如</w:t>
      </w:r>
      <w:r>
        <w:rPr>
          <w:rFonts w:hint="eastAsia"/>
        </w:rPr>
        <w:t>《寒冷</w:t>
      </w:r>
      <w:r w:rsidR="007676EA" w:rsidRPr="007676EA">
        <w:rPr>
          <w:rFonts w:hint="eastAsia"/>
        </w:rPr>
        <w:t>堡垒</w:t>
      </w:r>
      <w:r>
        <w:rPr>
          <w:rFonts w:hint="eastAsia"/>
        </w:rPr>
        <w:t>》（</w:t>
      </w:r>
      <w:r w:rsidRPr="00F82D48">
        <w:rPr>
          <w:i/>
          <w:iCs/>
        </w:rPr>
        <w:t>The Winter Fortress</w:t>
      </w:r>
      <w:r>
        <w:rPr>
          <w:rFonts w:hint="eastAsia"/>
        </w:rPr>
        <w:t>）、《追杀</w:t>
      </w:r>
      <w:r w:rsidRPr="006446EC">
        <w:rPr>
          <w:rFonts w:hint="eastAsia"/>
        </w:rPr>
        <w:t>艾希曼》（</w:t>
      </w:r>
      <w:r w:rsidRPr="006446EC">
        <w:rPr>
          <w:rFonts w:hint="eastAsia"/>
          <w:i/>
        </w:rPr>
        <w:t>Hunting Eichmann</w:t>
      </w:r>
      <w:r w:rsidRPr="006446EC">
        <w:rPr>
          <w:rFonts w:hint="eastAsia"/>
        </w:rPr>
        <w:t>）</w:t>
      </w:r>
      <w:r>
        <w:rPr>
          <w:rFonts w:hint="eastAsia"/>
        </w:rPr>
        <w:t>、《完美英里》（</w:t>
      </w:r>
      <w:r w:rsidR="003D045C" w:rsidRPr="00F82D48">
        <w:rPr>
          <w:i/>
          <w:iCs/>
        </w:rPr>
        <w:t>The Perfect Mile</w:t>
      </w:r>
      <w:r>
        <w:rPr>
          <w:rFonts w:hint="eastAsia"/>
        </w:rPr>
        <w:t>）</w:t>
      </w:r>
      <w:r w:rsidR="003D045C">
        <w:rPr>
          <w:rFonts w:hint="eastAsia"/>
        </w:rPr>
        <w:t>、</w:t>
      </w:r>
      <w:r w:rsidR="003D045C" w:rsidRPr="003D045C">
        <w:rPr>
          <w:rFonts w:hint="eastAsia"/>
        </w:rPr>
        <w:t>《更高：跑向天空的历史》</w:t>
      </w:r>
      <w:r w:rsidR="003D045C">
        <w:rPr>
          <w:rFonts w:hint="eastAsia"/>
        </w:rPr>
        <w:t>（</w:t>
      </w:r>
      <w:r w:rsidR="003D045C" w:rsidRPr="00F82D48">
        <w:rPr>
          <w:i/>
          <w:iCs/>
        </w:rPr>
        <w:t>Higher</w:t>
      </w:r>
      <w:r w:rsidR="003D045C">
        <w:rPr>
          <w:rFonts w:hint="eastAsia"/>
        </w:rPr>
        <w:t>）</w:t>
      </w:r>
      <w:r w:rsidR="009B5257">
        <w:rPr>
          <w:rFonts w:hint="eastAsia"/>
        </w:rPr>
        <w:t>等在市场上广受好评</w:t>
      </w:r>
      <w:r w:rsidR="007676EA" w:rsidRPr="007676EA">
        <w:rPr>
          <w:rFonts w:hint="eastAsia"/>
        </w:rPr>
        <w:t>。</w:t>
      </w:r>
      <w:r w:rsidR="009B5257">
        <w:rPr>
          <w:rFonts w:hint="eastAsia"/>
        </w:rPr>
        <w:t>巴斯康普</w:t>
      </w:r>
      <w:r w:rsidR="003D045C">
        <w:rPr>
          <w:rFonts w:hint="eastAsia"/>
        </w:rPr>
        <w:t>还曾是一名国际新闻记者，</w:t>
      </w:r>
      <w:r w:rsidR="009B5257">
        <w:rPr>
          <w:rFonts w:hint="eastAsia"/>
        </w:rPr>
        <w:t>他</w:t>
      </w:r>
      <w:r w:rsidR="003D045C">
        <w:rPr>
          <w:rFonts w:hint="eastAsia"/>
        </w:rPr>
        <w:t>关于第二次世界大战</w:t>
      </w:r>
      <w:r w:rsidR="009B5257">
        <w:rPr>
          <w:rFonts w:hint="eastAsia"/>
        </w:rPr>
        <w:t>问题</w:t>
      </w:r>
      <w:r w:rsidR="00F01183">
        <w:rPr>
          <w:rFonts w:hint="eastAsia"/>
        </w:rPr>
        <w:t>的演讲</w:t>
      </w:r>
      <w:r w:rsidR="009B5257">
        <w:rPr>
          <w:rFonts w:hint="eastAsia"/>
        </w:rPr>
        <w:t>得到了读者的强烈共鸣</w:t>
      </w:r>
      <w:r w:rsidR="003D045C" w:rsidRPr="003D045C">
        <w:rPr>
          <w:rFonts w:hint="eastAsia"/>
        </w:rPr>
        <w:t>。他目前居住在</w:t>
      </w:r>
      <w:r w:rsidR="003D045C">
        <w:rPr>
          <w:rFonts w:hint="eastAsia"/>
        </w:rPr>
        <w:t>美国华盛顿州的</w:t>
      </w:r>
      <w:r w:rsidR="003D045C" w:rsidRPr="003D045C">
        <w:rPr>
          <w:rFonts w:hint="eastAsia"/>
        </w:rPr>
        <w:t>西雅图。</w:t>
      </w:r>
    </w:p>
    <w:p w:rsidR="00346E2E" w:rsidRPr="00EB3D41" w:rsidRDefault="00346E2E" w:rsidP="003B17B9">
      <w:pPr>
        <w:rPr>
          <w:b/>
          <w:bCs/>
          <w:szCs w:val="21"/>
        </w:rPr>
      </w:pPr>
    </w:p>
    <w:p w:rsidR="003B17B9" w:rsidRPr="004E279C" w:rsidRDefault="003B17B9" w:rsidP="003B17B9">
      <w:pPr>
        <w:pStyle w:val="1"/>
        <w:shd w:val="clear" w:color="auto" w:fill="FFFFFF"/>
        <w:rPr>
          <w:rFonts w:ascii="Arial" w:hAnsi="Arial" w:cs="Arial"/>
          <w:color w:val="111111"/>
          <w:kern w:val="36"/>
          <w:sz w:val="48"/>
          <w:szCs w:val="48"/>
        </w:rPr>
      </w:pPr>
      <w:r>
        <w:rPr>
          <w:b w:val="0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104140</wp:posOffset>
            </wp:positionV>
            <wp:extent cx="1365250" cy="2062480"/>
            <wp:effectExtent l="0" t="0" r="6350" b="0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206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3D41">
        <w:rPr>
          <w:szCs w:val="21"/>
        </w:rPr>
        <w:t>中文书名：</w:t>
      </w:r>
      <w:bookmarkStart w:id="0" w:name="OLE_LINK7"/>
      <w:bookmarkStart w:id="1" w:name="OLE_LINK8"/>
      <w:r w:rsidR="000A062C" w:rsidRPr="000A062C">
        <w:rPr>
          <w:rFonts w:hint="eastAsia"/>
          <w:szCs w:val="21"/>
        </w:rPr>
        <w:t>《</w:t>
      </w:r>
      <w:r w:rsidR="000A062C">
        <w:rPr>
          <w:rFonts w:hint="eastAsia"/>
          <w:szCs w:val="21"/>
        </w:rPr>
        <w:t>遁</w:t>
      </w:r>
      <w:r w:rsidR="000A062C" w:rsidRPr="000A062C">
        <w:rPr>
          <w:rFonts w:hint="eastAsia"/>
          <w:szCs w:val="21"/>
        </w:rPr>
        <w:t>形大师》</w:t>
      </w:r>
      <w:r>
        <w:rPr>
          <w:rFonts w:hint="eastAsia"/>
          <w:b w:val="0"/>
          <w:szCs w:val="21"/>
        </w:rPr>
        <w:t xml:space="preserve">      </w:t>
      </w:r>
      <w:r>
        <w:rPr>
          <w:rFonts w:hint="eastAsia"/>
          <w:szCs w:val="21"/>
        </w:rPr>
        <w:t xml:space="preserve">                  </w:t>
      </w:r>
    </w:p>
    <w:bookmarkEnd w:id="0"/>
    <w:bookmarkEnd w:id="1"/>
    <w:p w:rsidR="003B17B9" w:rsidRDefault="003B17B9" w:rsidP="003B17B9">
      <w:pPr>
        <w:rPr>
          <w:b/>
          <w:szCs w:val="21"/>
        </w:rPr>
      </w:pPr>
      <w:r w:rsidRPr="00EB3D41">
        <w:rPr>
          <w:b/>
          <w:szCs w:val="21"/>
        </w:rPr>
        <w:t>英文书名：</w:t>
      </w:r>
      <w:r w:rsidR="000A062C">
        <w:rPr>
          <w:rStyle w:val="a-size-large"/>
          <w:b/>
          <w:color w:val="111111"/>
        </w:rPr>
        <w:t>THE</w:t>
      </w:r>
      <w:r>
        <w:rPr>
          <w:rStyle w:val="a-size-large"/>
          <w:b/>
          <w:color w:val="111111"/>
        </w:rPr>
        <w:t xml:space="preserve"> E</w:t>
      </w:r>
      <w:r w:rsidR="000A062C">
        <w:rPr>
          <w:rStyle w:val="a-size-large"/>
          <w:b/>
          <w:color w:val="111111"/>
        </w:rPr>
        <w:t>SCAPE ARTISTS</w:t>
      </w:r>
    </w:p>
    <w:p w:rsidR="00F82D48" w:rsidRDefault="003B17B9" w:rsidP="003B17B9">
      <w:pPr>
        <w:rPr>
          <w:b/>
        </w:rPr>
      </w:pPr>
      <w:r w:rsidRPr="00EB3D41">
        <w:rPr>
          <w:b/>
          <w:szCs w:val="21"/>
        </w:rPr>
        <w:t>作</w:t>
      </w:r>
      <w:r w:rsidR="00F82D48">
        <w:rPr>
          <w:b/>
          <w:szCs w:val="21"/>
        </w:rPr>
        <w:t xml:space="preserve">    </w:t>
      </w:r>
      <w:r w:rsidRPr="00EB3D41">
        <w:rPr>
          <w:b/>
          <w:szCs w:val="21"/>
        </w:rPr>
        <w:t>者：</w:t>
      </w:r>
      <w:r w:rsidR="00F82D48">
        <w:rPr>
          <w:b/>
        </w:rPr>
        <w:t xml:space="preserve">Neal </w:t>
      </w:r>
      <w:proofErr w:type="spellStart"/>
      <w:r w:rsidR="00F82D48">
        <w:rPr>
          <w:b/>
        </w:rPr>
        <w:t>Bascomb</w:t>
      </w:r>
      <w:proofErr w:type="spellEnd"/>
    </w:p>
    <w:p w:rsidR="003B17B9" w:rsidRPr="00E904FD" w:rsidRDefault="003B17B9" w:rsidP="003B17B9">
      <w:pPr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 w:rsidRPr="00EB3D41">
        <w:rPr>
          <w:b/>
          <w:szCs w:val="21"/>
        </w:rPr>
        <w:t>出</w:t>
      </w:r>
      <w:r w:rsidRPr="00EB3D41">
        <w:rPr>
          <w:b/>
          <w:szCs w:val="21"/>
        </w:rPr>
        <w:t xml:space="preserve"> </w:t>
      </w:r>
      <w:r w:rsidRPr="00EB3D41">
        <w:rPr>
          <w:b/>
          <w:szCs w:val="21"/>
        </w:rPr>
        <w:t>版</w:t>
      </w:r>
      <w:r w:rsidRPr="00EB3D41">
        <w:rPr>
          <w:b/>
          <w:szCs w:val="21"/>
        </w:rPr>
        <w:t xml:space="preserve"> </w:t>
      </w:r>
      <w:r w:rsidRPr="00EB3D41">
        <w:rPr>
          <w:b/>
          <w:szCs w:val="21"/>
        </w:rPr>
        <w:t>社：</w:t>
      </w:r>
      <w:r w:rsidR="000C1B2B" w:rsidRPr="009F5CC7">
        <w:rPr>
          <w:b/>
          <w:szCs w:val="21"/>
        </w:rPr>
        <w:t>Houghton Mifflin Harcourt</w:t>
      </w:r>
    </w:p>
    <w:p w:rsidR="003B17B9" w:rsidRPr="000A062C" w:rsidRDefault="003B17B9" w:rsidP="003B17B9">
      <w:pPr>
        <w:rPr>
          <w:b/>
          <w:szCs w:val="21"/>
        </w:rPr>
      </w:pPr>
      <w:r w:rsidRPr="00EB3D41">
        <w:rPr>
          <w:b/>
          <w:szCs w:val="21"/>
        </w:rPr>
        <w:t>代理公司：</w:t>
      </w:r>
      <w:r w:rsidR="000C1B2B">
        <w:rPr>
          <w:rFonts w:hint="eastAsia"/>
          <w:b/>
          <w:szCs w:val="21"/>
        </w:rPr>
        <w:t>F</w:t>
      </w:r>
      <w:r w:rsidR="00EF48DC">
        <w:rPr>
          <w:b/>
          <w:szCs w:val="21"/>
        </w:rPr>
        <w:t>letc</w:t>
      </w:r>
      <w:r w:rsidR="000C1B2B">
        <w:rPr>
          <w:b/>
          <w:szCs w:val="21"/>
        </w:rPr>
        <w:t>her</w:t>
      </w:r>
      <w:r w:rsidR="000C1B2B">
        <w:rPr>
          <w:rFonts w:hint="eastAsia"/>
          <w:b/>
          <w:szCs w:val="21"/>
        </w:rPr>
        <w:t>/</w:t>
      </w:r>
      <w:r w:rsidR="009F5CC7">
        <w:rPr>
          <w:b/>
          <w:szCs w:val="21"/>
        </w:rPr>
        <w:t>ANA/</w:t>
      </w:r>
      <w:r w:rsidR="009F5CC7">
        <w:rPr>
          <w:rFonts w:hint="eastAsia"/>
          <w:b/>
          <w:szCs w:val="21"/>
        </w:rPr>
        <w:t>Cindy</w:t>
      </w:r>
      <w:r w:rsidR="000A062C">
        <w:rPr>
          <w:b/>
          <w:szCs w:val="21"/>
        </w:rPr>
        <w:t xml:space="preserve"> Zhang</w:t>
      </w:r>
    </w:p>
    <w:p w:rsidR="003B17B9" w:rsidRPr="00E904FD" w:rsidRDefault="003B17B9" w:rsidP="003B17B9">
      <w:pPr>
        <w:rPr>
          <w:b/>
          <w:szCs w:val="21"/>
        </w:rPr>
      </w:pPr>
      <w:r w:rsidRPr="00EB3D41">
        <w:rPr>
          <w:b/>
          <w:szCs w:val="21"/>
        </w:rPr>
        <w:t>出版时间：</w:t>
      </w:r>
      <w:r w:rsidR="00F82D48" w:rsidRPr="00F82D48">
        <w:rPr>
          <w:b/>
        </w:rPr>
        <w:t>2018</w:t>
      </w:r>
      <w:r w:rsidR="000A062C">
        <w:rPr>
          <w:rFonts w:hint="eastAsia"/>
          <w:b/>
        </w:rPr>
        <w:t>年</w:t>
      </w:r>
      <w:r w:rsidR="000A062C">
        <w:rPr>
          <w:rFonts w:hint="eastAsia"/>
          <w:b/>
        </w:rPr>
        <w:t>9</w:t>
      </w:r>
      <w:r w:rsidR="000A062C">
        <w:rPr>
          <w:rFonts w:hint="eastAsia"/>
          <w:b/>
        </w:rPr>
        <w:t>月</w:t>
      </w:r>
    </w:p>
    <w:p w:rsidR="003B17B9" w:rsidRDefault="003B17B9" w:rsidP="003B17B9">
      <w:pPr>
        <w:rPr>
          <w:b/>
          <w:szCs w:val="21"/>
        </w:rPr>
      </w:pPr>
      <w:r w:rsidRPr="00EB3D41">
        <w:rPr>
          <w:b/>
          <w:szCs w:val="21"/>
        </w:rPr>
        <w:t>代理地区：中国大陆、台湾</w:t>
      </w:r>
    </w:p>
    <w:p w:rsidR="003B17B9" w:rsidRPr="00701AF7" w:rsidRDefault="003B17B9" w:rsidP="003B17B9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数：</w:t>
      </w:r>
      <w:r w:rsidR="00F82D48">
        <w:rPr>
          <w:rStyle w:val="apple-converted-space"/>
          <w:b/>
          <w:color w:val="333333"/>
          <w:szCs w:val="21"/>
          <w:shd w:val="clear" w:color="auto" w:fill="FFFFFF"/>
        </w:rPr>
        <w:t>320</w:t>
      </w:r>
      <w:r w:rsidR="000A062C">
        <w:rPr>
          <w:rStyle w:val="apple-converted-space"/>
          <w:rFonts w:hint="eastAsia"/>
          <w:b/>
          <w:color w:val="333333"/>
          <w:szCs w:val="21"/>
          <w:shd w:val="clear" w:color="auto" w:fill="FFFFFF"/>
        </w:rPr>
        <w:t>页</w:t>
      </w:r>
    </w:p>
    <w:p w:rsidR="003B17B9" w:rsidRPr="00716DCC" w:rsidRDefault="003B17B9" w:rsidP="003B17B9">
      <w:pPr>
        <w:rPr>
          <w:b/>
          <w:szCs w:val="21"/>
        </w:rPr>
      </w:pPr>
      <w:r w:rsidRPr="00716DCC">
        <w:rPr>
          <w:b/>
          <w:szCs w:val="21"/>
        </w:rPr>
        <w:t>审读资料：</w:t>
      </w:r>
      <w:r w:rsidR="00716DCC">
        <w:rPr>
          <w:rFonts w:hint="eastAsia"/>
          <w:b/>
          <w:szCs w:val="21"/>
        </w:rPr>
        <w:t>电子稿</w:t>
      </w:r>
    </w:p>
    <w:p w:rsidR="003B17B9" w:rsidRPr="00716DCC" w:rsidRDefault="003B17B9" w:rsidP="003B17B9">
      <w:pPr>
        <w:rPr>
          <w:b/>
          <w:szCs w:val="21"/>
        </w:rPr>
      </w:pPr>
      <w:r w:rsidRPr="00716DCC">
        <w:rPr>
          <w:b/>
          <w:szCs w:val="21"/>
        </w:rPr>
        <w:t>类</w:t>
      </w:r>
      <w:r w:rsidRPr="00716DCC">
        <w:rPr>
          <w:b/>
          <w:szCs w:val="21"/>
        </w:rPr>
        <w:t xml:space="preserve">    </w:t>
      </w:r>
      <w:r w:rsidRPr="00716DCC">
        <w:rPr>
          <w:b/>
          <w:szCs w:val="21"/>
        </w:rPr>
        <w:t>型：</w:t>
      </w:r>
      <w:r w:rsidR="00FF166B">
        <w:rPr>
          <w:rFonts w:hint="eastAsia"/>
          <w:b/>
          <w:szCs w:val="21"/>
        </w:rPr>
        <w:t>大众社科</w:t>
      </w:r>
    </w:p>
    <w:p w:rsidR="003B17B9" w:rsidRPr="00EB3D41" w:rsidRDefault="003B17B9" w:rsidP="003B17B9">
      <w:pPr>
        <w:rPr>
          <w:b/>
          <w:szCs w:val="21"/>
        </w:rPr>
      </w:pPr>
    </w:p>
    <w:p w:rsidR="003B17B9" w:rsidRDefault="003B17B9" w:rsidP="003B17B9">
      <w:pPr>
        <w:rPr>
          <w:b/>
          <w:bCs/>
          <w:szCs w:val="21"/>
        </w:rPr>
      </w:pPr>
      <w:r w:rsidRPr="00EB3D41">
        <w:rPr>
          <w:b/>
          <w:bCs/>
          <w:szCs w:val="21"/>
        </w:rPr>
        <w:t>内容简介：</w:t>
      </w:r>
    </w:p>
    <w:p w:rsidR="003B17B9" w:rsidRDefault="003B17B9" w:rsidP="003B17B9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</w:t>
      </w:r>
    </w:p>
    <w:p w:rsidR="007676EA" w:rsidRPr="007676EA" w:rsidRDefault="00835F71" w:rsidP="00656441">
      <w:pPr>
        <w:ind w:firstLine="420"/>
      </w:pPr>
      <w:r>
        <w:rPr>
          <w:rFonts w:hint="eastAsia"/>
          <w:b/>
        </w:rPr>
        <w:t>这篇</w:t>
      </w:r>
      <w:r w:rsidR="00636A67">
        <w:rPr>
          <w:rFonts w:hint="eastAsia"/>
          <w:b/>
        </w:rPr>
        <w:t>引人入胜的</w:t>
      </w:r>
      <w:r w:rsidR="000D5A36">
        <w:rPr>
          <w:rFonts w:hint="eastAsia"/>
          <w:b/>
        </w:rPr>
        <w:t>历史故事围绕着一名</w:t>
      </w:r>
      <w:r w:rsidR="001E2492">
        <w:rPr>
          <w:rFonts w:hint="eastAsia"/>
          <w:b/>
        </w:rPr>
        <w:t>战机</w:t>
      </w:r>
      <w:r w:rsidR="007676EA" w:rsidRPr="00636A67">
        <w:rPr>
          <w:rFonts w:hint="eastAsia"/>
          <w:b/>
        </w:rPr>
        <w:t>被</w:t>
      </w:r>
      <w:r w:rsidR="00636A67">
        <w:rPr>
          <w:rFonts w:hint="eastAsia"/>
          <w:b/>
          <w:bCs/>
        </w:rPr>
        <w:t>击落</w:t>
      </w:r>
      <w:r w:rsidR="007676EA" w:rsidRPr="00636A67">
        <w:rPr>
          <w:rFonts w:hint="eastAsia"/>
          <w:b/>
          <w:bCs/>
        </w:rPr>
        <w:t>的</w:t>
      </w:r>
      <w:r w:rsidR="00242176">
        <w:rPr>
          <w:rFonts w:hint="eastAsia"/>
          <w:b/>
          <w:bCs/>
        </w:rPr>
        <w:t>同盟国飞行员展开，足智多谋的他精心策划了一场惊心动魄的越狱行动，最终成功地从</w:t>
      </w:r>
      <w:r w:rsidR="007676EA" w:rsidRPr="00636A67">
        <w:rPr>
          <w:rFonts w:hint="eastAsia"/>
          <w:b/>
          <w:bCs/>
        </w:rPr>
        <w:t>德国</w:t>
      </w:r>
      <w:r w:rsidR="001E2492">
        <w:rPr>
          <w:rFonts w:hint="eastAsia"/>
          <w:b/>
          <w:bCs/>
        </w:rPr>
        <w:t>地狱魔鬼般的战俘集中营</w:t>
      </w:r>
      <w:r w:rsidR="00242176">
        <w:rPr>
          <w:rFonts w:hint="eastAsia"/>
          <w:b/>
          <w:bCs/>
        </w:rPr>
        <w:t>安全逃脱</w:t>
      </w:r>
      <w:r w:rsidR="001E2492">
        <w:rPr>
          <w:rFonts w:hint="eastAsia"/>
          <w:b/>
          <w:bCs/>
        </w:rPr>
        <w:t>，重获自由</w:t>
      </w:r>
      <w:r w:rsidR="00242176">
        <w:rPr>
          <w:rFonts w:hint="eastAsia"/>
          <w:b/>
          <w:bCs/>
        </w:rPr>
        <w:t>。</w:t>
      </w:r>
    </w:p>
    <w:p w:rsidR="00E15E81" w:rsidRDefault="00E15E81" w:rsidP="00EF1ED7">
      <w:pPr>
        <w:jc w:val="left"/>
      </w:pPr>
    </w:p>
    <w:p w:rsidR="007676EA" w:rsidRPr="007676EA" w:rsidRDefault="003F30CB" w:rsidP="002665DF">
      <w:pPr>
        <w:ind w:firstLine="420"/>
      </w:pPr>
      <w:r>
        <w:rPr>
          <w:rFonts w:hint="eastAsia"/>
        </w:rPr>
        <w:t>外面</w:t>
      </w:r>
      <w:r w:rsidR="00D06E60">
        <w:rPr>
          <w:rFonts w:hint="eastAsia"/>
        </w:rPr>
        <w:t>第一次世界大战</w:t>
      </w:r>
      <w:r w:rsidR="006E767F">
        <w:rPr>
          <w:rFonts w:hint="eastAsia"/>
        </w:rPr>
        <w:t>的炮火纷飞</w:t>
      </w:r>
      <w:r w:rsidR="007676EA" w:rsidRPr="007676EA">
        <w:rPr>
          <w:rFonts w:hint="eastAsia"/>
        </w:rPr>
        <w:t>，</w:t>
      </w:r>
      <w:r w:rsidR="001425A4">
        <w:rPr>
          <w:rFonts w:hint="eastAsia"/>
        </w:rPr>
        <w:t>寒冷</w:t>
      </w:r>
      <w:r>
        <w:rPr>
          <w:rFonts w:hint="eastAsia"/>
        </w:rPr>
        <w:t>战壕中的士兵和飞行员因为远离战场可能</w:t>
      </w:r>
      <w:r w:rsidR="006E767F">
        <w:rPr>
          <w:rFonts w:hint="eastAsia"/>
        </w:rPr>
        <w:t>逃过一劫，却发现自己被囚禁在德国四周环海的战俘</w:t>
      </w:r>
      <w:r w:rsidR="007548C3">
        <w:rPr>
          <w:rFonts w:hint="eastAsia"/>
        </w:rPr>
        <w:t>集中营内</w:t>
      </w:r>
      <w:r w:rsidR="006E767F">
        <w:rPr>
          <w:rFonts w:hint="eastAsia"/>
        </w:rPr>
        <w:t>，环境</w:t>
      </w:r>
      <w:r w:rsidR="00E15E81">
        <w:rPr>
          <w:rFonts w:hint="eastAsia"/>
        </w:rPr>
        <w:t>相当</w:t>
      </w:r>
      <w:r w:rsidR="006E767F">
        <w:rPr>
          <w:rFonts w:hint="eastAsia"/>
        </w:rPr>
        <w:t>恶劣</w:t>
      </w:r>
      <w:r w:rsidR="007676EA" w:rsidRPr="007676EA">
        <w:rPr>
          <w:rFonts w:hint="eastAsia"/>
        </w:rPr>
        <w:t>。</w:t>
      </w:r>
      <w:r w:rsidR="006E767F">
        <w:rPr>
          <w:rFonts w:hint="eastAsia"/>
        </w:rPr>
        <w:t>其中最臭名昭著当属</w:t>
      </w:r>
      <w:r w:rsidR="002665DF" w:rsidRPr="002665DF">
        <w:rPr>
          <w:rFonts w:hint="eastAsia"/>
        </w:rPr>
        <w:t>霍尔茨明登</w:t>
      </w:r>
      <w:r w:rsidR="002665DF">
        <w:rPr>
          <w:rFonts w:hint="eastAsia"/>
        </w:rPr>
        <w:t>（</w:t>
      </w:r>
      <w:proofErr w:type="spellStart"/>
      <w:r w:rsidR="007676EA" w:rsidRPr="007676EA">
        <w:rPr>
          <w:rFonts w:hint="eastAsia"/>
        </w:rPr>
        <w:t>Holzminden</w:t>
      </w:r>
      <w:proofErr w:type="spellEnd"/>
      <w:r w:rsidR="002665DF">
        <w:rPr>
          <w:rFonts w:hint="eastAsia"/>
        </w:rPr>
        <w:t>）</w:t>
      </w:r>
      <w:r w:rsidR="007548C3">
        <w:rPr>
          <w:rFonts w:hint="eastAsia"/>
        </w:rPr>
        <w:t>，在粗俗不堪、充满仇恨的暴君的高压统治之下，关押在</w:t>
      </w:r>
      <w:r w:rsidR="00E80FF6">
        <w:rPr>
          <w:rFonts w:hint="eastAsia"/>
        </w:rPr>
        <w:t>重重铁丝网里</w:t>
      </w:r>
      <w:r w:rsidR="00E15E81">
        <w:rPr>
          <w:rFonts w:hint="eastAsia"/>
        </w:rPr>
        <w:t>的都是些十分难缠、越狱未遂的逃犯</w:t>
      </w:r>
      <w:r w:rsidR="00993971">
        <w:rPr>
          <w:rFonts w:hint="eastAsia"/>
        </w:rPr>
        <w:t>。与此同时，</w:t>
      </w:r>
      <w:r w:rsidR="007676EA" w:rsidRPr="007676EA">
        <w:rPr>
          <w:rFonts w:hint="eastAsia"/>
        </w:rPr>
        <w:t>一群由</w:t>
      </w:r>
      <w:r w:rsidR="006F4D4F">
        <w:rPr>
          <w:rFonts w:hint="eastAsia"/>
        </w:rPr>
        <w:t>王牌飞行员</w:t>
      </w:r>
      <w:r w:rsidR="00993971">
        <w:rPr>
          <w:rFonts w:hint="eastAsia"/>
        </w:rPr>
        <w:t>（</w:t>
      </w:r>
      <w:r w:rsidR="006F4D4F" w:rsidRPr="007676EA">
        <w:rPr>
          <w:rFonts w:hint="eastAsia"/>
        </w:rPr>
        <w:t>前陆军</w:t>
      </w:r>
      <w:r w:rsidR="006F4D4F">
        <w:rPr>
          <w:rFonts w:hint="eastAsia"/>
        </w:rPr>
        <w:t>战斗</w:t>
      </w:r>
      <w:r w:rsidR="006F4D4F" w:rsidRPr="007676EA">
        <w:rPr>
          <w:rFonts w:hint="eastAsia"/>
        </w:rPr>
        <w:t>工兵）大卫·格雷</w:t>
      </w:r>
      <w:r w:rsidR="006F4D4F">
        <w:rPr>
          <w:rFonts w:hint="eastAsia"/>
        </w:rPr>
        <w:t>（</w:t>
      </w:r>
      <w:r w:rsidR="006F4D4F" w:rsidRPr="00F82D48">
        <w:t>David Gray</w:t>
      </w:r>
      <w:r w:rsidR="006F4D4F">
        <w:rPr>
          <w:rFonts w:hint="eastAsia"/>
        </w:rPr>
        <w:t>）</w:t>
      </w:r>
      <w:r w:rsidR="00993971">
        <w:rPr>
          <w:rFonts w:hint="eastAsia"/>
        </w:rPr>
        <w:t>率</w:t>
      </w:r>
      <w:r w:rsidR="006F4D4F">
        <w:rPr>
          <w:rFonts w:hint="eastAsia"/>
        </w:rPr>
        <w:t>领的同盟国</w:t>
      </w:r>
      <w:r w:rsidR="007676EA" w:rsidRPr="007676EA">
        <w:rPr>
          <w:rFonts w:hint="eastAsia"/>
        </w:rPr>
        <w:t>囚犯</w:t>
      </w:r>
      <w:r w:rsidR="00993971">
        <w:rPr>
          <w:rFonts w:hint="eastAsia"/>
        </w:rPr>
        <w:t>精心策划了一份安排周密</w:t>
      </w:r>
      <w:r w:rsidR="007676EA" w:rsidRPr="007676EA">
        <w:rPr>
          <w:rFonts w:hint="eastAsia"/>
        </w:rPr>
        <w:t>的逃跑计划</w:t>
      </w:r>
      <w:r w:rsidR="00993971">
        <w:rPr>
          <w:rFonts w:hint="eastAsia"/>
        </w:rPr>
        <w:t>，他们迫切地想要逃出</w:t>
      </w:r>
      <w:r w:rsidR="00854E5D">
        <w:rPr>
          <w:rFonts w:hint="eastAsia"/>
        </w:rPr>
        <w:t>眼前的</w:t>
      </w:r>
      <w:r w:rsidR="00993971">
        <w:rPr>
          <w:rFonts w:hint="eastAsia"/>
        </w:rPr>
        <w:t>牢笼，重新加入</w:t>
      </w:r>
      <w:r w:rsidR="00917367">
        <w:rPr>
          <w:rFonts w:hint="eastAsia"/>
        </w:rPr>
        <w:t>烽火连天的</w:t>
      </w:r>
      <w:r w:rsidR="00993971">
        <w:rPr>
          <w:rFonts w:hint="eastAsia"/>
        </w:rPr>
        <w:t>战斗</w:t>
      </w:r>
      <w:r w:rsidR="00917367">
        <w:rPr>
          <w:rFonts w:hint="eastAsia"/>
        </w:rPr>
        <w:t>中去。这场密谋行动需要</w:t>
      </w:r>
      <w:r w:rsidR="00A83A52">
        <w:rPr>
          <w:rFonts w:hint="eastAsia"/>
        </w:rPr>
        <w:t>危险</w:t>
      </w:r>
      <w:r w:rsidR="00917367">
        <w:rPr>
          <w:rFonts w:hint="eastAsia"/>
        </w:rPr>
        <w:t>系数极高</w:t>
      </w:r>
      <w:r w:rsidR="00E80FF6">
        <w:rPr>
          <w:rFonts w:hint="eastAsia"/>
        </w:rPr>
        <w:t>的工程壮举作担保，大量的乔装打扮、</w:t>
      </w:r>
      <w:r w:rsidR="00A83A52">
        <w:rPr>
          <w:rFonts w:hint="eastAsia"/>
        </w:rPr>
        <w:t>文件</w:t>
      </w:r>
      <w:r w:rsidR="00E80FF6">
        <w:rPr>
          <w:rFonts w:hint="eastAsia"/>
        </w:rPr>
        <w:t>伪造</w:t>
      </w:r>
      <w:r w:rsidR="00A83A52">
        <w:rPr>
          <w:rFonts w:hint="eastAsia"/>
        </w:rPr>
        <w:t>、虚掩墙体以及</w:t>
      </w:r>
      <w:r w:rsidR="007676EA" w:rsidRPr="007676EA">
        <w:rPr>
          <w:rFonts w:hint="eastAsia"/>
        </w:rPr>
        <w:t>钢铁般</w:t>
      </w:r>
      <w:r w:rsidR="00A83A52">
        <w:rPr>
          <w:rFonts w:hint="eastAsia"/>
        </w:rPr>
        <w:t>的</w:t>
      </w:r>
      <w:r w:rsidR="00E80FF6">
        <w:rPr>
          <w:rFonts w:hint="eastAsia"/>
        </w:rPr>
        <w:t>意志</w:t>
      </w:r>
      <w:r w:rsidR="00A83A52">
        <w:rPr>
          <w:rFonts w:hint="eastAsia"/>
        </w:rPr>
        <w:t>也必不可少</w:t>
      </w:r>
      <w:r w:rsidR="00D3537D">
        <w:rPr>
          <w:rFonts w:hint="eastAsia"/>
        </w:rPr>
        <w:t>，当然还包括最后的</w:t>
      </w:r>
      <w:r w:rsidR="007676EA" w:rsidRPr="007676EA">
        <w:rPr>
          <w:rFonts w:hint="eastAsia"/>
        </w:rPr>
        <w:t>150</w:t>
      </w:r>
      <w:r w:rsidR="007676EA" w:rsidRPr="007676EA">
        <w:rPr>
          <w:rFonts w:hint="eastAsia"/>
        </w:rPr>
        <w:t>英里</w:t>
      </w:r>
      <w:r w:rsidR="00D3537D">
        <w:rPr>
          <w:rFonts w:hint="eastAsia"/>
        </w:rPr>
        <w:t>需要他们飞速地穿越敌占区，之后迎接</w:t>
      </w:r>
      <w:r w:rsidR="00DC6838">
        <w:rPr>
          <w:rFonts w:hint="eastAsia"/>
        </w:rPr>
        <w:t>他们的</w:t>
      </w:r>
      <w:r w:rsidR="00D3537D">
        <w:rPr>
          <w:rFonts w:hint="eastAsia"/>
        </w:rPr>
        <w:t>便</w:t>
      </w:r>
      <w:r w:rsidR="00DC6838">
        <w:rPr>
          <w:rFonts w:hint="eastAsia"/>
        </w:rPr>
        <w:t>是连空气中都弥漫着自由气息的</w:t>
      </w:r>
      <w:r w:rsidR="0060500F">
        <w:rPr>
          <w:rFonts w:hint="eastAsia"/>
        </w:rPr>
        <w:t>国度——</w:t>
      </w:r>
      <w:r w:rsidR="006118E8">
        <w:rPr>
          <w:rFonts w:hint="eastAsia"/>
        </w:rPr>
        <w:t>荷兰。</w:t>
      </w:r>
    </w:p>
    <w:p w:rsidR="003B17B9" w:rsidRDefault="003B17B9" w:rsidP="00EF1ED7">
      <w:pPr>
        <w:jc w:val="left"/>
      </w:pPr>
    </w:p>
    <w:p w:rsidR="007676EA" w:rsidRPr="007676EA" w:rsidRDefault="00AB54A1" w:rsidP="00DC6838">
      <w:pPr>
        <w:ind w:firstLine="420"/>
      </w:pPr>
      <w:r>
        <w:rPr>
          <w:rFonts w:hint="eastAsia"/>
        </w:rPr>
        <w:t>通过这些</w:t>
      </w:r>
      <w:r w:rsidRPr="007676EA">
        <w:rPr>
          <w:rFonts w:hint="eastAsia"/>
        </w:rPr>
        <w:t>从未</w:t>
      </w:r>
      <w:r>
        <w:rPr>
          <w:rFonts w:hint="eastAsia"/>
        </w:rPr>
        <w:t>公诸于众的回忆录和信件可以得知</w:t>
      </w:r>
      <w:r w:rsidRPr="007676EA">
        <w:rPr>
          <w:rFonts w:hint="eastAsia"/>
        </w:rPr>
        <w:t>，</w:t>
      </w:r>
      <w:r w:rsidR="006118E8">
        <w:rPr>
          <w:rFonts w:hint="eastAsia"/>
        </w:rPr>
        <w:t>在大</w:t>
      </w:r>
      <w:r w:rsidR="006165DC">
        <w:rPr>
          <w:rFonts w:hint="eastAsia"/>
        </w:rPr>
        <w:t>英帝国奄奄一息之时，在与德国殊死对抗最黑暗、最野蛮的关键时刻，</w:t>
      </w:r>
      <w:r w:rsidR="00DC6838" w:rsidRPr="00DC6838">
        <w:rPr>
          <w:rFonts w:hint="eastAsia"/>
        </w:rPr>
        <w:t>尼尔·巴斯康普</w:t>
      </w:r>
      <w:r w:rsidR="001A306B">
        <w:rPr>
          <w:rFonts w:hint="eastAsia"/>
        </w:rPr>
        <w:t>将主人公的传奇故事加入了电影化</w:t>
      </w:r>
      <w:r w:rsidR="00C46D7E">
        <w:rPr>
          <w:rFonts w:hint="eastAsia"/>
        </w:rPr>
        <w:t>的</w:t>
      </w:r>
      <w:r w:rsidR="006118E8">
        <w:rPr>
          <w:rFonts w:hint="eastAsia"/>
        </w:rPr>
        <w:t>生活元素。悲惨、滑稽、励志与悬念将贯穿于整本书中，作者将带领各位读者</w:t>
      </w:r>
      <w:r w:rsidR="0012027C">
        <w:rPr>
          <w:rFonts w:hint="eastAsia"/>
        </w:rPr>
        <w:t>走进</w:t>
      </w:r>
      <w:r w:rsidR="006118E8">
        <w:rPr>
          <w:rFonts w:hint="eastAsia"/>
        </w:rPr>
        <w:t>一段</w:t>
      </w:r>
      <w:r w:rsidR="007676EA" w:rsidRPr="007676EA">
        <w:rPr>
          <w:rFonts w:hint="eastAsia"/>
        </w:rPr>
        <w:t>鲜为人知的</w:t>
      </w:r>
      <w:r w:rsidR="0012027C">
        <w:rPr>
          <w:rFonts w:hint="eastAsia"/>
        </w:rPr>
        <w:t>历史故事</w:t>
      </w:r>
      <w:r>
        <w:rPr>
          <w:rFonts w:hint="eastAsia"/>
        </w:rPr>
        <w:t>，生动还原</w:t>
      </w:r>
      <w:r w:rsidR="006118E8">
        <w:rPr>
          <w:rFonts w:hint="eastAsia"/>
        </w:rPr>
        <w:t>世界大战中规模最大的战俘营越狱</w:t>
      </w:r>
      <w:r w:rsidR="0012027C">
        <w:rPr>
          <w:rFonts w:hint="eastAsia"/>
        </w:rPr>
        <w:t>事件</w:t>
      </w:r>
      <w:r w:rsidR="007676EA" w:rsidRPr="007676EA">
        <w:rPr>
          <w:rFonts w:hint="eastAsia"/>
        </w:rPr>
        <w:t>。</w:t>
      </w:r>
    </w:p>
    <w:p w:rsidR="00716DCC" w:rsidRDefault="00716DCC" w:rsidP="00F82D48">
      <w:pPr>
        <w:rPr>
          <w:rFonts w:hint="eastAsia"/>
        </w:rPr>
      </w:pPr>
    </w:p>
    <w:p w:rsidR="007E6BA6" w:rsidRPr="007E6BA6" w:rsidRDefault="007E6BA6" w:rsidP="00F82D48">
      <w:pPr>
        <w:rPr>
          <w:rFonts w:hint="eastAsia"/>
          <w:b/>
        </w:rPr>
      </w:pPr>
      <w:r w:rsidRPr="007E6BA6">
        <w:rPr>
          <w:rFonts w:hint="eastAsia"/>
          <w:b/>
        </w:rPr>
        <w:lastRenderedPageBreak/>
        <w:t>媒体评价：</w:t>
      </w:r>
    </w:p>
    <w:p w:rsidR="007E6BA6" w:rsidRDefault="007E6BA6" w:rsidP="00F82D48">
      <w:pPr>
        <w:rPr>
          <w:rFonts w:hint="eastAsia"/>
        </w:rPr>
      </w:pPr>
    </w:p>
    <w:p w:rsidR="007E6BA6" w:rsidRDefault="007E6BA6" w:rsidP="007E6BA6">
      <w:pPr>
        <w:jc w:val="left"/>
        <w:rPr>
          <w:rFonts w:hint="eastAsia"/>
        </w:rPr>
      </w:pPr>
      <w:r w:rsidRPr="007E6BA6">
        <w:t>“</w:t>
      </w:r>
      <w:proofErr w:type="spellStart"/>
      <w:r w:rsidRPr="007E6BA6">
        <w:t>Bascomb</w:t>
      </w:r>
      <w:proofErr w:type="spellEnd"/>
      <w:r w:rsidRPr="007E6BA6">
        <w:t xml:space="preserve"> has unearthed a remarkable piece of hidden history, and told it perfectly. The story brims with adventure, suspense, daring, and heroism.”</w:t>
      </w:r>
    </w:p>
    <w:p w:rsidR="007E6BA6" w:rsidRDefault="007E6BA6" w:rsidP="007E6BA6">
      <w:pPr>
        <w:jc w:val="right"/>
        <w:rPr>
          <w:rFonts w:hint="eastAsia"/>
        </w:rPr>
      </w:pPr>
      <w:r>
        <w:rPr>
          <w:rFonts w:hint="eastAsia"/>
        </w:rPr>
        <w:t>---</w:t>
      </w:r>
      <w:r>
        <w:t xml:space="preserve">David </w:t>
      </w:r>
      <w:proofErr w:type="spellStart"/>
      <w:r>
        <w:t>Grann</w:t>
      </w:r>
      <w:proofErr w:type="spellEnd"/>
      <w:r>
        <w:t>,</w:t>
      </w:r>
      <w:r>
        <w:rPr>
          <w:rFonts w:hint="eastAsia"/>
        </w:rPr>
        <w:t xml:space="preserve"> </w:t>
      </w:r>
      <w:r w:rsidRPr="007E6BA6">
        <w:rPr>
          <w:i/>
        </w:rPr>
        <w:t>New York Times</w:t>
      </w:r>
      <w:r>
        <w:rPr>
          <w:rFonts w:hint="eastAsia"/>
        </w:rPr>
        <w:t xml:space="preserve"> </w:t>
      </w:r>
      <w:r w:rsidRPr="007E6BA6">
        <w:t xml:space="preserve">bestselling </w:t>
      </w:r>
      <w:r>
        <w:t>author of</w:t>
      </w:r>
      <w:r>
        <w:rPr>
          <w:rFonts w:hint="eastAsia"/>
        </w:rPr>
        <w:t xml:space="preserve"> </w:t>
      </w:r>
      <w:r w:rsidRPr="007E6BA6">
        <w:t>Killers of the Flower Moon</w:t>
      </w:r>
    </w:p>
    <w:p w:rsidR="007E6BA6" w:rsidRDefault="007E6BA6" w:rsidP="007E6BA6">
      <w:pPr>
        <w:jc w:val="left"/>
        <w:rPr>
          <w:rFonts w:hint="eastAsia"/>
        </w:rPr>
      </w:pPr>
    </w:p>
    <w:p w:rsidR="007E6BA6" w:rsidRDefault="007E6BA6" w:rsidP="007E6BA6">
      <w:pPr>
        <w:jc w:val="left"/>
        <w:rPr>
          <w:rFonts w:hint="eastAsia"/>
        </w:rPr>
      </w:pPr>
      <w:r>
        <w:t>“</w:t>
      </w:r>
      <w:r w:rsidRPr="007E6BA6">
        <w:t xml:space="preserve">From a master of narrative non-fiction, the amazing and utterly gripping </w:t>
      </w:r>
      <w:proofErr w:type="gramStart"/>
      <w:r w:rsidRPr="007E6BA6">
        <w:t>story of the greatest prison escape</w:t>
      </w:r>
      <w:proofErr w:type="gramEnd"/>
      <w:r w:rsidRPr="007E6BA6">
        <w:t xml:space="preserve"> of the First World War. A ripping yarn </w:t>
      </w:r>
      <w:r>
        <w:t>– timely and beautifully told.”</w:t>
      </w:r>
    </w:p>
    <w:p w:rsidR="007E6BA6" w:rsidRDefault="007E6BA6" w:rsidP="007E6BA6">
      <w:pPr>
        <w:jc w:val="right"/>
        <w:rPr>
          <w:rFonts w:hint="eastAsia"/>
        </w:rPr>
      </w:pPr>
      <w:r>
        <w:rPr>
          <w:rFonts w:hint="eastAsia"/>
        </w:rPr>
        <w:t>---</w:t>
      </w:r>
      <w:r>
        <w:t>Alex Kershaw,</w:t>
      </w:r>
      <w:r>
        <w:rPr>
          <w:rFonts w:hint="eastAsia"/>
        </w:rPr>
        <w:t xml:space="preserve"> </w:t>
      </w:r>
      <w:r>
        <w:t>author of</w:t>
      </w:r>
      <w:r>
        <w:rPr>
          <w:rFonts w:hint="eastAsia"/>
        </w:rPr>
        <w:t xml:space="preserve"> </w:t>
      </w:r>
      <w:r w:rsidRPr="007E6BA6">
        <w:t xml:space="preserve">The Longest </w:t>
      </w:r>
      <w:r>
        <w:t>Winter</w:t>
      </w:r>
      <w:r>
        <w:rPr>
          <w:rFonts w:hint="eastAsia"/>
        </w:rPr>
        <w:t xml:space="preserve"> </w:t>
      </w:r>
      <w:r>
        <w:t>and</w:t>
      </w:r>
      <w:r>
        <w:rPr>
          <w:rFonts w:hint="eastAsia"/>
        </w:rPr>
        <w:t xml:space="preserve"> </w:t>
      </w:r>
      <w:r w:rsidRPr="007E6BA6">
        <w:t>The Bedford Boys</w:t>
      </w:r>
    </w:p>
    <w:p w:rsidR="007E6BA6" w:rsidRDefault="007E6BA6" w:rsidP="007E6BA6">
      <w:pPr>
        <w:jc w:val="left"/>
        <w:rPr>
          <w:rFonts w:hint="eastAsia"/>
        </w:rPr>
      </w:pPr>
      <w:r w:rsidRPr="007E6BA6">
        <w:br/>
        <w:t xml:space="preserve">“A rousing story of resilience and courage…Just when you think there are no more terrific war stories that have gone untold, along comes The Escape Artists. </w:t>
      </w:r>
      <w:proofErr w:type="spellStart"/>
      <w:r w:rsidRPr="007E6BA6">
        <w:t>Bascomb</w:t>
      </w:r>
      <w:proofErr w:type="spellEnd"/>
      <w:r w:rsidRPr="007E6BA6">
        <w:t xml:space="preserve"> has achieved that rare combination of impeccable research and a page-turning narrative.”</w:t>
      </w:r>
      <w:r>
        <w:t> </w:t>
      </w:r>
    </w:p>
    <w:p w:rsidR="007E6BA6" w:rsidRDefault="007E6BA6" w:rsidP="007E6BA6">
      <w:pPr>
        <w:jc w:val="right"/>
        <w:rPr>
          <w:rFonts w:hint="eastAsia"/>
        </w:rPr>
      </w:pPr>
      <w:r>
        <w:rPr>
          <w:rFonts w:hint="eastAsia"/>
        </w:rPr>
        <w:t>---</w:t>
      </w:r>
      <w:r>
        <w:t xml:space="preserve">Tom </w:t>
      </w:r>
      <w:proofErr w:type="spellStart"/>
      <w:r>
        <w:t>Clavin</w:t>
      </w:r>
      <w:proofErr w:type="spellEnd"/>
      <w:r>
        <w:t>, author of</w:t>
      </w:r>
      <w:r>
        <w:rPr>
          <w:rFonts w:hint="eastAsia"/>
        </w:rPr>
        <w:t xml:space="preserve"> </w:t>
      </w:r>
      <w:r w:rsidRPr="007E6BA6">
        <w:t>Dodge City</w:t>
      </w:r>
      <w:r>
        <w:rPr>
          <w:rFonts w:hint="eastAsia"/>
        </w:rPr>
        <w:t xml:space="preserve"> </w:t>
      </w:r>
      <w:r>
        <w:t>and</w:t>
      </w:r>
      <w:r>
        <w:rPr>
          <w:rFonts w:hint="eastAsia"/>
        </w:rPr>
        <w:t xml:space="preserve"> </w:t>
      </w:r>
      <w:r w:rsidRPr="007E6BA6">
        <w:t>Halsey's Typhoon,</w:t>
      </w:r>
      <w:r>
        <w:rPr>
          <w:rFonts w:hint="eastAsia"/>
        </w:rPr>
        <w:t xml:space="preserve"> </w:t>
      </w:r>
      <w:r>
        <w:t>and</w:t>
      </w:r>
      <w:r>
        <w:rPr>
          <w:rFonts w:hint="eastAsia"/>
        </w:rPr>
        <w:t xml:space="preserve"> </w:t>
      </w:r>
      <w:r w:rsidRPr="007E6BA6">
        <w:t>The Last Stand of Fox Company (with Bob Drury)</w:t>
      </w:r>
    </w:p>
    <w:p w:rsidR="007E6BA6" w:rsidRDefault="007E6BA6" w:rsidP="007E6BA6">
      <w:pPr>
        <w:jc w:val="left"/>
        <w:rPr>
          <w:rFonts w:hint="eastAsia"/>
        </w:rPr>
      </w:pPr>
      <w:r w:rsidRPr="007E6BA6">
        <w:br/>
        <w:t xml:space="preserve">“Thrilling, jaw-on-the-floor stuff…‘The Great Escape’ of WWII remains the best-known POW breakout, but </w:t>
      </w:r>
      <w:proofErr w:type="spellStart"/>
      <w:r w:rsidRPr="007E6BA6">
        <w:t>Bascomb</w:t>
      </w:r>
      <w:proofErr w:type="spellEnd"/>
      <w:r w:rsidRPr="007E6BA6">
        <w:t xml:space="preserve"> brilliantly brings its forgotten forerunner into the light with this fantastic, true-life tale of the prisoners who outwitted their cruel captors at </w:t>
      </w:r>
      <w:proofErr w:type="spellStart"/>
      <w:r w:rsidRPr="007E6BA6">
        <w:t>Holzminden</w:t>
      </w:r>
      <w:proofErr w:type="spellEnd"/>
      <w:r w:rsidRPr="007E6BA6">
        <w:t xml:space="preserve">, the toughest German camp of them all…thanks to </w:t>
      </w:r>
      <w:proofErr w:type="spellStart"/>
      <w:r w:rsidRPr="007E6BA6">
        <w:t>Bascomb’s</w:t>
      </w:r>
      <w:proofErr w:type="spellEnd"/>
      <w:r w:rsidRPr="007E6BA6">
        <w:t xml:space="preserve"> intrepid detective work, maybe we should start calling it the Greater Escape.”</w:t>
      </w:r>
    </w:p>
    <w:p w:rsidR="007E6BA6" w:rsidRDefault="007E6BA6" w:rsidP="007E6BA6">
      <w:pPr>
        <w:jc w:val="right"/>
        <w:rPr>
          <w:rFonts w:hint="eastAsia"/>
        </w:rPr>
      </w:pPr>
      <w:r>
        <w:rPr>
          <w:rFonts w:hint="eastAsia"/>
        </w:rPr>
        <w:t>---</w:t>
      </w:r>
      <w:r w:rsidRPr="007E6BA6">
        <w:t>Alexander Rose, author of Washington’s Spies and Men of War</w:t>
      </w:r>
    </w:p>
    <w:p w:rsidR="007E6BA6" w:rsidRDefault="007E6BA6" w:rsidP="007E6BA6">
      <w:pPr>
        <w:jc w:val="left"/>
        <w:rPr>
          <w:rFonts w:hint="eastAsia"/>
        </w:rPr>
      </w:pPr>
      <w:r w:rsidRPr="007E6BA6">
        <w:br/>
        <w:t>“Don’t wait for the movie. You’ll feel like you're in one by the second page… In the midst of history’s cruelest war, a band of Allied POWs brilliantly combined their unique talents, wit, and boundless grit to pull off the greatest breakout of the Great War.  Equal parts </w:t>
      </w:r>
      <w:proofErr w:type="spellStart"/>
      <w:r w:rsidRPr="007E6BA6">
        <w:t>Downton</w:t>
      </w:r>
      <w:proofErr w:type="spellEnd"/>
      <w:r w:rsidRPr="007E6BA6">
        <w:t xml:space="preserve"> Abbey, The Great Escape, and The </w:t>
      </w:r>
      <w:proofErr w:type="spellStart"/>
      <w:r w:rsidRPr="007E6BA6">
        <w:t>Shawshank</w:t>
      </w:r>
      <w:proofErr w:type="spellEnd"/>
      <w:r w:rsidRPr="007E6BA6">
        <w:t xml:space="preserve"> Redemption –The Escape Artists is an inspiring tale of humani</w:t>
      </w:r>
      <w:r>
        <w:t>ty’s best defeating its worst.”</w:t>
      </w:r>
    </w:p>
    <w:p w:rsidR="007E6BA6" w:rsidRPr="007E6BA6" w:rsidRDefault="007E6BA6" w:rsidP="007E6BA6">
      <w:pPr>
        <w:jc w:val="right"/>
        <w:rPr>
          <w:rFonts w:hint="eastAsia"/>
        </w:rPr>
      </w:pPr>
      <w:r>
        <w:rPr>
          <w:rFonts w:hint="eastAsia"/>
        </w:rPr>
        <w:t>---</w:t>
      </w:r>
      <w:r w:rsidRPr="007E6BA6">
        <w:t>John U. Bacon, author of The Great Halifax Explosion</w:t>
      </w:r>
    </w:p>
    <w:p w:rsidR="007E6BA6" w:rsidRDefault="007E6BA6" w:rsidP="00F82D48">
      <w:pPr>
        <w:rPr>
          <w:rFonts w:ascii="Gill Sans MT" w:eastAsiaTheme="minorEastAsia" w:hAnsi="Gill Sans MT" w:hint="eastAsia"/>
          <w:b/>
          <w:bCs/>
          <w:i/>
          <w:iCs/>
          <w:color w:val="333333"/>
        </w:rPr>
      </w:pPr>
    </w:p>
    <w:p w:rsidR="007E6BA6" w:rsidRPr="007E6BA6" w:rsidRDefault="007E6BA6" w:rsidP="00F82D48">
      <w:pPr>
        <w:rPr>
          <w:rFonts w:eastAsiaTheme="minorEastAsia" w:hint="eastAsia"/>
        </w:rPr>
      </w:pPr>
    </w:p>
    <w:p w:rsidR="00716DCC" w:rsidRPr="004E279C" w:rsidRDefault="009C4568" w:rsidP="00716DCC">
      <w:pPr>
        <w:pStyle w:val="1"/>
        <w:shd w:val="clear" w:color="auto" w:fill="FFFFFF"/>
        <w:rPr>
          <w:rFonts w:ascii="Arial" w:hAnsi="Arial" w:cs="Arial"/>
          <w:color w:val="111111"/>
          <w:kern w:val="36"/>
          <w:sz w:val="48"/>
          <w:szCs w:val="48"/>
        </w:rPr>
      </w:pPr>
      <w:r>
        <w:rPr>
          <w:b w:val="0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3662045</wp:posOffset>
            </wp:positionH>
            <wp:positionV relativeFrom="paragraph">
              <wp:posOffset>10160</wp:posOffset>
            </wp:positionV>
            <wp:extent cx="1488440" cy="2209800"/>
            <wp:effectExtent l="0" t="0" r="0" b="0"/>
            <wp:wrapSquare wrapText="bothSides"/>
            <wp:docPr id="2" name="图片 2" descr="C:\Users\admin\AppData\Roaming\Foxmail7\Temp-5716-20180328220446\InsertPic_(03-22(03-28-23-40-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:\Users\admin\AppData\Roaming\Foxmail7\Temp-5716-20180328220446\InsertPic_(03-22(03-28-23-40-57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6DCC" w:rsidRPr="00EB3D41">
        <w:rPr>
          <w:szCs w:val="21"/>
        </w:rPr>
        <w:t>中文书名：</w:t>
      </w:r>
      <w:r w:rsidR="000A062C" w:rsidRPr="000A062C">
        <w:rPr>
          <w:rFonts w:hint="eastAsia"/>
          <w:szCs w:val="21"/>
        </w:rPr>
        <w:t>《超越</w:t>
      </w:r>
      <w:r w:rsidR="000A062C" w:rsidRPr="000A062C">
        <w:rPr>
          <w:szCs w:val="21"/>
        </w:rPr>
        <w:t>更快</w:t>
      </w:r>
      <w:r w:rsidR="000A062C" w:rsidRPr="000A062C">
        <w:rPr>
          <w:rFonts w:hint="eastAsia"/>
          <w:szCs w:val="21"/>
        </w:rPr>
        <w:t>》</w:t>
      </w:r>
      <w:r w:rsidR="00716DCC" w:rsidRPr="000A062C">
        <w:rPr>
          <w:rFonts w:hint="eastAsia"/>
          <w:szCs w:val="21"/>
        </w:rPr>
        <w:t xml:space="preserve">   </w:t>
      </w:r>
      <w:r w:rsidR="00716DCC">
        <w:rPr>
          <w:rFonts w:hint="eastAsia"/>
          <w:b w:val="0"/>
          <w:szCs w:val="21"/>
        </w:rPr>
        <w:t xml:space="preserve">   </w:t>
      </w:r>
      <w:r w:rsidR="00716DCC">
        <w:rPr>
          <w:rFonts w:hint="eastAsia"/>
          <w:szCs w:val="21"/>
        </w:rPr>
        <w:t xml:space="preserve">                  </w:t>
      </w:r>
    </w:p>
    <w:p w:rsidR="00716DCC" w:rsidRDefault="00716DCC" w:rsidP="00716DCC">
      <w:pPr>
        <w:rPr>
          <w:b/>
          <w:szCs w:val="21"/>
        </w:rPr>
      </w:pPr>
      <w:r w:rsidRPr="00EB3D41">
        <w:rPr>
          <w:b/>
          <w:szCs w:val="21"/>
        </w:rPr>
        <w:t>英文书名：</w:t>
      </w:r>
      <w:r w:rsidR="000A062C">
        <w:rPr>
          <w:rStyle w:val="a-size-large"/>
          <w:b/>
          <w:color w:val="111111"/>
        </w:rPr>
        <w:t>FASTER</w:t>
      </w:r>
    </w:p>
    <w:p w:rsidR="00716DCC" w:rsidRDefault="00716DCC" w:rsidP="007D48A9">
      <w:pPr>
        <w:tabs>
          <w:tab w:val="left" w:pos="5535"/>
        </w:tabs>
        <w:rPr>
          <w:b/>
        </w:rPr>
      </w:pPr>
      <w:r w:rsidRPr="00EB3D41"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 w:rsidRPr="00EB3D41">
        <w:rPr>
          <w:b/>
          <w:szCs w:val="21"/>
        </w:rPr>
        <w:t>者：</w:t>
      </w:r>
      <w:r>
        <w:rPr>
          <w:b/>
        </w:rPr>
        <w:t xml:space="preserve">Neal </w:t>
      </w:r>
      <w:proofErr w:type="spellStart"/>
      <w:r>
        <w:rPr>
          <w:b/>
        </w:rPr>
        <w:t>Bascomb</w:t>
      </w:r>
      <w:proofErr w:type="spellEnd"/>
      <w:r w:rsidR="007D48A9">
        <w:rPr>
          <w:b/>
        </w:rPr>
        <w:tab/>
      </w:r>
      <w:r w:rsidR="007D48A9">
        <w:rPr>
          <w:rFonts w:hint="eastAsia"/>
          <w:b/>
        </w:rPr>
        <w:t xml:space="preserve">    </w:t>
      </w:r>
    </w:p>
    <w:p w:rsidR="00716DCC" w:rsidRPr="00E904FD" w:rsidRDefault="00716DCC" w:rsidP="00716DCC">
      <w:pPr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 w:rsidRPr="00EB3D41">
        <w:rPr>
          <w:b/>
          <w:szCs w:val="21"/>
        </w:rPr>
        <w:t>出</w:t>
      </w:r>
      <w:r w:rsidRPr="00EB3D41">
        <w:rPr>
          <w:b/>
          <w:szCs w:val="21"/>
        </w:rPr>
        <w:t xml:space="preserve"> </w:t>
      </w:r>
      <w:r w:rsidRPr="00EB3D41">
        <w:rPr>
          <w:b/>
          <w:szCs w:val="21"/>
        </w:rPr>
        <w:t>版</w:t>
      </w:r>
      <w:r w:rsidRPr="00EB3D41">
        <w:rPr>
          <w:b/>
          <w:szCs w:val="21"/>
        </w:rPr>
        <w:t xml:space="preserve"> </w:t>
      </w:r>
      <w:r w:rsidRPr="00EB3D41">
        <w:rPr>
          <w:b/>
          <w:szCs w:val="21"/>
        </w:rPr>
        <w:t>社：</w:t>
      </w:r>
      <w:r w:rsidR="009F5CC7" w:rsidRPr="000C1B2B">
        <w:rPr>
          <w:b/>
          <w:color w:val="333333"/>
          <w:szCs w:val="21"/>
          <w:shd w:val="clear" w:color="auto" w:fill="FFFFFF"/>
        </w:rPr>
        <w:t>Houghton Mifflin Harcourt</w:t>
      </w:r>
    </w:p>
    <w:p w:rsidR="00716DCC" w:rsidRDefault="00716DCC" w:rsidP="00716DCC">
      <w:pPr>
        <w:rPr>
          <w:b/>
          <w:szCs w:val="21"/>
        </w:rPr>
      </w:pPr>
      <w:r w:rsidRPr="00EB3D41">
        <w:rPr>
          <w:b/>
          <w:szCs w:val="21"/>
        </w:rPr>
        <w:t>代理公司：</w:t>
      </w:r>
      <w:r w:rsidR="00EF48DC">
        <w:rPr>
          <w:rFonts w:hint="eastAsia"/>
          <w:b/>
          <w:szCs w:val="21"/>
        </w:rPr>
        <w:t>Fletcher/</w:t>
      </w:r>
      <w:r>
        <w:rPr>
          <w:b/>
          <w:szCs w:val="21"/>
        </w:rPr>
        <w:t>ANA/</w:t>
      </w:r>
      <w:r w:rsidR="009F5CC7">
        <w:rPr>
          <w:rFonts w:hint="eastAsia"/>
          <w:b/>
          <w:szCs w:val="21"/>
        </w:rPr>
        <w:t>Cindy Zhang</w:t>
      </w:r>
    </w:p>
    <w:p w:rsidR="00716DCC" w:rsidRPr="00E904FD" w:rsidRDefault="00716DCC" w:rsidP="00716DCC">
      <w:pPr>
        <w:rPr>
          <w:b/>
          <w:szCs w:val="21"/>
        </w:rPr>
      </w:pPr>
      <w:r w:rsidRPr="00EB3D41">
        <w:rPr>
          <w:b/>
          <w:szCs w:val="21"/>
        </w:rPr>
        <w:t>出版时间：</w:t>
      </w:r>
      <w:r>
        <w:rPr>
          <w:b/>
        </w:rPr>
        <w:t>2019</w:t>
      </w:r>
      <w:r w:rsidR="000A062C">
        <w:rPr>
          <w:rFonts w:hint="eastAsia"/>
          <w:b/>
        </w:rPr>
        <w:t>年</w:t>
      </w:r>
      <w:r w:rsidR="00242F40">
        <w:rPr>
          <w:rFonts w:hint="eastAsia"/>
          <w:b/>
        </w:rPr>
        <w:t>1</w:t>
      </w:r>
      <w:r w:rsidR="00242F40">
        <w:rPr>
          <w:rFonts w:hint="eastAsia"/>
          <w:b/>
        </w:rPr>
        <w:t>月</w:t>
      </w:r>
    </w:p>
    <w:p w:rsidR="00716DCC" w:rsidRDefault="00716DCC" w:rsidP="00716DCC">
      <w:pPr>
        <w:rPr>
          <w:b/>
          <w:szCs w:val="21"/>
        </w:rPr>
      </w:pPr>
      <w:r w:rsidRPr="00EB3D41">
        <w:rPr>
          <w:b/>
          <w:szCs w:val="21"/>
        </w:rPr>
        <w:t>代理地区：中国大陆、台湾</w:t>
      </w:r>
    </w:p>
    <w:p w:rsidR="00716DCC" w:rsidRPr="00701AF7" w:rsidRDefault="00716DCC" w:rsidP="00716DCC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数：</w:t>
      </w:r>
      <w:r w:rsidR="00660CAF">
        <w:rPr>
          <w:rFonts w:hint="eastAsia"/>
          <w:b/>
          <w:szCs w:val="21"/>
        </w:rPr>
        <w:t>待定</w:t>
      </w:r>
    </w:p>
    <w:p w:rsidR="00716DCC" w:rsidRPr="00716DCC" w:rsidRDefault="00716DCC" w:rsidP="00716DCC">
      <w:pPr>
        <w:rPr>
          <w:b/>
          <w:szCs w:val="21"/>
        </w:rPr>
      </w:pPr>
      <w:r w:rsidRPr="00716DCC">
        <w:rPr>
          <w:b/>
          <w:szCs w:val="21"/>
        </w:rPr>
        <w:t>审读资料：</w:t>
      </w:r>
      <w:r w:rsidR="000A062C">
        <w:rPr>
          <w:rFonts w:hint="eastAsia"/>
          <w:b/>
          <w:szCs w:val="21"/>
        </w:rPr>
        <w:t>电子大纲</w:t>
      </w:r>
    </w:p>
    <w:p w:rsidR="00716DCC" w:rsidRPr="00716DCC" w:rsidRDefault="00716DCC" w:rsidP="00716DCC">
      <w:pPr>
        <w:rPr>
          <w:b/>
          <w:szCs w:val="21"/>
        </w:rPr>
      </w:pPr>
      <w:r w:rsidRPr="00716DCC">
        <w:rPr>
          <w:b/>
          <w:szCs w:val="21"/>
        </w:rPr>
        <w:t>类</w:t>
      </w:r>
      <w:r w:rsidRPr="00716DCC">
        <w:rPr>
          <w:b/>
          <w:szCs w:val="21"/>
        </w:rPr>
        <w:t xml:space="preserve">    </w:t>
      </w:r>
      <w:r w:rsidRPr="00716DCC">
        <w:rPr>
          <w:b/>
          <w:szCs w:val="21"/>
        </w:rPr>
        <w:t>型：</w:t>
      </w:r>
      <w:r w:rsidR="00FF166B">
        <w:rPr>
          <w:rFonts w:hint="eastAsia"/>
          <w:b/>
          <w:szCs w:val="21"/>
        </w:rPr>
        <w:t>大众社科</w:t>
      </w:r>
    </w:p>
    <w:p w:rsidR="00716DCC" w:rsidRPr="00EB3D41" w:rsidRDefault="00716DCC" w:rsidP="00716DCC">
      <w:pPr>
        <w:rPr>
          <w:b/>
          <w:szCs w:val="21"/>
        </w:rPr>
      </w:pPr>
    </w:p>
    <w:p w:rsidR="00716DCC" w:rsidRDefault="00716DCC" w:rsidP="00716DCC">
      <w:pPr>
        <w:rPr>
          <w:b/>
          <w:bCs/>
          <w:szCs w:val="21"/>
        </w:rPr>
      </w:pPr>
      <w:r w:rsidRPr="00EB3D41">
        <w:rPr>
          <w:b/>
          <w:bCs/>
          <w:szCs w:val="21"/>
        </w:rPr>
        <w:t>内容简介：</w:t>
      </w:r>
    </w:p>
    <w:p w:rsidR="00716DCC" w:rsidRDefault="00716DCC" w:rsidP="00716DCC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</w:t>
      </w:r>
    </w:p>
    <w:p w:rsidR="007676EA" w:rsidRPr="007676EA" w:rsidRDefault="007676EA" w:rsidP="008126A9">
      <w:pPr>
        <w:ind w:firstLine="420"/>
      </w:pPr>
      <w:r w:rsidRPr="007676EA">
        <w:rPr>
          <w:rFonts w:hint="eastAsia"/>
        </w:rPr>
        <w:lastRenderedPageBreak/>
        <w:t>在</w:t>
      </w:r>
      <w:r w:rsidRPr="007676EA">
        <w:rPr>
          <w:rFonts w:hint="eastAsia"/>
        </w:rPr>
        <w:t>20</w:t>
      </w:r>
      <w:r w:rsidRPr="007676EA">
        <w:rPr>
          <w:rFonts w:hint="eastAsia"/>
        </w:rPr>
        <w:t>世纪</w:t>
      </w:r>
      <w:r w:rsidRPr="007676EA">
        <w:rPr>
          <w:rFonts w:hint="eastAsia"/>
        </w:rPr>
        <w:t>30</w:t>
      </w:r>
      <w:r w:rsidR="00AB54A1">
        <w:rPr>
          <w:rFonts w:hint="eastAsia"/>
        </w:rPr>
        <w:t>年代的欧洲，</w:t>
      </w:r>
      <w:r w:rsidR="0000247D">
        <w:rPr>
          <w:rFonts w:hint="eastAsia"/>
        </w:rPr>
        <w:t>汽车为王，</w:t>
      </w:r>
      <w:r w:rsidR="00AB54A1">
        <w:rPr>
          <w:rFonts w:hint="eastAsia"/>
        </w:rPr>
        <w:t>德国</w:t>
      </w:r>
      <w:r w:rsidRPr="007676EA">
        <w:rPr>
          <w:rFonts w:hint="eastAsia"/>
        </w:rPr>
        <w:t>国家赛车队在欧洲大奖赛</w:t>
      </w:r>
      <w:r w:rsidR="00BD1F58">
        <w:rPr>
          <w:rFonts w:hint="eastAsia"/>
        </w:rPr>
        <w:t>（</w:t>
      </w:r>
      <w:r w:rsidR="00BD1F58" w:rsidRPr="00716DCC">
        <w:rPr>
          <w:bCs/>
        </w:rPr>
        <w:t>Grand Prixes of Europe</w:t>
      </w:r>
      <w:r w:rsidR="00BD1F58">
        <w:rPr>
          <w:rFonts w:hint="eastAsia"/>
        </w:rPr>
        <w:t>）</w:t>
      </w:r>
      <w:r w:rsidR="0000247D">
        <w:rPr>
          <w:rFonts w:hint="eastAsia"/>
        </w:rPr>
        <w:t>中精彩地演绎了工程与胆量的完美结合，</w:t>
      </w:r>
      <w:r w:rsidR="00AB54A1">
        <w:rPr>
          <w:rFonts w:hint="eastAsia"/>
        </w:rPr>
        <w:t>除此之外，没有任何一项荣誉</w:t>
      </w:r>
      <w:r w:rsidR="00A57EC7">
        <w:rPr>
          <w:rFonts w:hint="eastAsia"/>
        </w:rPr>
        <w:t>能够</w:t>
      </w:r>
      <w:r w:rsidR="0000247D">
        <w:rPr>
          <w:rFonts w:hint="eastAsia"/>
        </w:rPr>
        <w:t>获得如此多的</w:t>
      </w:r>
      <w:r w:rsidRPr="007676EA">
        <w:rPr>
          <w:rFonts w:hint="eastAsia"/>
        </w:rPr>
        <w:t>民族自豪感。德国</w:t>
      </w:r>
      <w:r w:rsidR="00E1705C">
        <w:rPr>
          <w:rFonts w:hint="eastAsia"/>
        </w:rPr>
        <w:t>对各大比赛</w:t>
      </w:r>
      <w:r w:rsidR="00822CAC">
        <w:rPr>
          <w:rFonts w:hint="eastAsia"/>
        </w:rPr>
        <w:t>投入</w:t>
      </w:r>
      <w:r w:rsidR="00036EAC">
        <w:rPr>
          <w:rFonts w:hint="eastAsia"/>
        </w:rPr>
        <w:t>的资源无人能及</w:t>
      </w:r>
      <w:r w:rsidR="00822CAC">
        <w:rPr>
          <w:rFonts w:hint="eastAsia"/>
        </w:rPr>
        <w:t>；</w:t>
      </w:r>
      <w:r w:rsidR="00036EAC">
        <w:rPr>
          <w:rFonts w:hint="eastAsia"/>
        </w:rPr>
        <w:t>德国人不惜任何代价一定要确保</w:t>
      </w:r>
      <w:r w:rsidR="00F160DA">
        <w:rPr>
          <w:rFonts w:hint="eastAsia"/>
        </w:rPr>
        <w:t>第三帝国（</w:t>
      </w:r>
      <w:r w:rsidR="00F160DA" w:rsidRPr="00716DCC">
        <w:rPr>
          <w:bCs/>
        </w:rPr>
        <w:t>Third Reich</w:t>
      </w:r>
      <w:r w:rsidR="00F160DA">
        <w:rPr>
          <w:rFonts w:hint="eastAsia"/>
        </w:rPr>
        <w:t>）</w:t>
      </w:r>
      <w:r w:rsidR="00036EAC">
        <w:rPr>
          <w:rFonts w:hint="eastAsia"/>
        </w:rPr>
        <w:t>车队的胜利，</w:t>
      </w:r>
      <w:r w:rsidR="00E1705C">
        <w:rPr>
          <w:rFonts w:hint="eastAsia"/>
        </w:rPr>
        <w:t>事实证明</w:t>
      </w:r>
      <w:r w:rsidR="00036EAC">
        <w:rPr>
          <w:rFonts w:hint="eastAsia"/>
        </w:rPr>
        <w:t>了</w:t>
      </w:r>
      <w:r w:rsidR="00A57EC7" w:rsidRPr="00A57EC7">
        <w:rPr>
          <w:rFonts w:hint="eastAsia"/>
        </w:rPr>
        <w:t>梅赛德斯</w:t>
      </w:r>
      <w:r w:rsidR="00A57EC7" w:rsidRPr="00A57EC7">
        <w:rPr>
          <w:rFonts w:hint="eastAsia"/>
        </w:rPr>
        <w:t>-</w:t>
      </w:r>
      <w:r w:rsidR="00A57EC7" w:rsidRPr="00A57EC7">
        <w:rPr>
          <w:rFonts w:hint="eastAsia"/>
        </w:rPr>
        <w:t>奔驰</w:t>
      </w:r>
      <w:r w:rsidR="004D4BC7">
        <w:rPr>
          <w:rFonts w:hint="eastAsia"/>
        </w:rPr>
        <w:t>的</w:t>
      </w:r>
      <w:r w:rsidRPr="007676EA">
        <w:rPr>
          <w:rFonts w:hint="eastAsia"/>
        </w:rPr>
        <w:t>银箭</w:t>
      </w:r>
      <w:r w:rsidR="00A57EC7">
        <w:rPr>
          <w:rFonts w:hint="eastAsia"/>
        </w:rPr>
        <w:t>（</w:t>
      </w:r>
      <w:r w:rsidR="00A57EC7" w:rsidRPr="00716DCC">
        <w:rPr>
          <w:bCs/>
        </w:rPr>
        <w:t>Mercedes-Benz Silver Arrows</w:t>
      </w:r>
      <w:r w:rsidR="00A57EC7">
        <w:rPr>
          <w:rFonts w:hint="eastAsia"/>
        </w:rPr>
        <w:t>）</w:t>
      </w:r>
      <w:r w:rsidR="00E1705C">
        <w:rPr>
          <w:rFonts w:hint="eastAsia"/>
        </w:rPr>
        <w:t>概念跑车</w:t>
      </w:r>
      <w:r w:rsidR="00036EAC">
        <w:rPr>
          <w:rFonts w:hint="eastAsia"/>
        </w:rPr>
        <w:t>远远超出</w:t>
      </w:r>
      <w:r w:rsidR="00FF2BFF">
        <w:rPr>
          <w:rFonts w:hint="eastAsia"/>
        </w:rPr>
        <w:t>了</w:t>
      </w:r>
      <w:r w:rsidR="00036EAC">
        <w:rPr>
          <w:rFonts w:hint="eastAsia"/>
        </w:rPr>
        <w:t>其他国家的设计、生产水平</w:t>
      </w:r>
      <w:r w:rsidRPr="007676EA">
        <w:rPr>
          <w:rFonts w:hint="eastAsia"/>
        </w:rPr>
        <w:t>。</w:t>
      </w:r>
    </w:p>
    <w:p w:rsidR="00716DCC" w:rsidRPr="00716DCC" w:rsidRDefault="00716DCC" w:rsidP="000A062C">
      <w:pPr>
        <w:autoSpaceDE w:val="0"/>
        <w:autoSpaceDN w:val="0"/>
        <w:adjustRightInd w:val="0"/>
        <w:jc w:val="left"/>
      </w:pPr>
    </w:p>
    <w:p w:rsidR="007676EA" w:rsidRPr="007676EA" w:rsidRDefault="00036EAC" w:rsidP="006D57FF">
      <w:pPr>
        <w:ind w:firstLine="42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与此同时，希特勒加快了巩固</w:t>
      </w:r>
      <w:r w:rsidR="007676EA" w:rsidRPr="007676EA">
        <w:rPr>
          <w:rFonts w:hint="eastAsia"/>
          <w:color w:val="000000"/>
          <w:shd w:val="clear" w:color="auto" w:fill="FFFFFF"/>
        </w:rPr>
        <w:t>权力</w:t>
      </w:r>
      <w:r>
        <w:rPr>
          <w:rFonts w:hint="eastAsia"/>
          <w:color w:val="000000"/>
          <w:shd w:val="clear" w:color="auto" w:fill="FFFFFF"/>
        </w:rPr>
        <w:t>的步伐</w:t>
      </w:r>
      <w:r w:rsidR="007676EA" w:rsidRPr="007676EA">
        <w:rPr>
          <w:rFonts w:hint="eastAsia"/>
          <w:color w:val="000000"/>
          <w:shd w:val="clear" w:color="auto" w:fill="FFFFFF"/>
        </w:rPr>
        <w:t>，剥夺了德国犹太人的</w:t>
      </w:r>
      <w:r>
        <w:rPr>
          <w:rFonts w:hint="eastAsia"/>
          <w:color w:val="000000"/>
          <w:shd w:val="clear" w:color="auto" w:fill="FFFFFF"/>
        </w:rPr>
        <w:t>各种</w:t>
      </w:r>
      <w:r w:rsidR="007676EA" w:rsidRPr="007676EA">
        <w:rPr>
          <w:rFonts w:hint="eastAsia"/>
          <w:color w:val="000000"/>
          <w:shd w:val="clear" w:color="auto" w:fill="FFFFFF"/>
        </w:rPr>
        <w:t>权利。法国</w:t>
      </w:r>
      <w:r w:rsidR="00485B15">
        <w:rPr>
          <w:rFonts w:hint="eastAsia"/>
          <w:color w:val="000000"/>
          <w:shd w:val="clear" w:color="auto" w:fill="FFFFFF"/>
        </w:rPr>
        <w:t>的犹太赛车手</w:t>
      </w:r>
      <w:r w:rsidR="000E2888" w:rsidRPr="006D57FF">
        <w:rPr>
          <w:rFonts w:hint="eastAsia"/>
          <w:color w:val="000000"/>
          <w:shd w:val="clear" w:color="auto" w:fill="FFFFFF"/>
        </w:rPr>
        <w:t>勒内·德雷福斯</w:t>
      </w:r>
      <w:r w:rsidR="000E2888">
        <w:rPr>
          <w:rFonts w:hint="eastAsia"/>
          <w:color w:val="000000"/>
          <w:shd w:val="clear" w:color="auto" w:fill="FFFFFF"/>
        </w:rPr>
        <w:t>（</w:t>
      </w:r>
      <w:r w:rsidR="000E2888" w:rsidRPr="007676EA">
        <w:rPr>
          <w:rFonts w:hint="eastAsia"/>
          <w:color w:val="000000"/>
          <w:shd w:val="clear" w:color="auto" w:fill="FFFFFF"/>
        </w:rPr>
        <w:t>Rene Dreyfus</w:t>
      </w:r>
      <w:r w:rsidR="000E2888">
        <w:rPr>
          <w:rFonts w:hint="eastAsia"/>
          <w:color w:val="000000"/>
          <w:shd w:val="clear" w:color="auto" w:fill="FFFFFF"/>
        </w:rPr>
        <w:t>）</w:t>
      </w:r>
      <w:r w:rsidR="00485B15">
        <w:rPr>
          <w:rFonts w:hint="eastAsia"/>
          <w:color w:val="000000"/>
          <w:shd w:val="clear" w:color="auto" w:fill="FFFFFF"/>
        </w:rPr>
        <w:t>为了他</w:t>
      </w:r>
      <w:r w:rsidR="000E2888">
        <w:rPr>
          <w:rFonts w:hint="eastAsia"/>
          <w:color w:val="000000"/>
          <w:shd w:val="clear" w:color="auto" w:fill="FFFFFF"/>
        </w:rPr>
        <w:t>体内流淌着的民族</w:t>
      </w:r>
      <w:r w:rsidR="00A7649B">
        <w:rPr>
          <w:rFonts w:hint="eastAsia"/>
          <w:color w:val="000000"/>
          <w:shd w:val="clear" w:color="auto" w:fill="FFFFFF"/>
        </w:rPr>
        <w:t>血统</w:t>
      </w:r>
      <w:r w:rsidR="00485B15">
        <w:rPr>
          <w:rFonts w:hint="eastAsia"/>
          <w:color w:val="000000"/>
          <w:shd w:val="clear" w:color="auto" w:fill="FFFFFF"/>
        </w:rPr>
        <w:t>，决定</w:t>
      </w:r>
      <w:r w:rsidR="000E2888">
        <w:rPr>
          <w:rFonts w:hint="eastAsia"/>
          <w:color w:val="000000"/>
          <w:shd w:val="clear" w:color="auto" w:fill="FFFFFF"/>
        </w:rPr>
        <w:t>予以反击，不再为热门</w:t>
      </w:r>
      <w:r w:rsidR="00485B15">
        <w:rPr>
          <w:rFonts w:hint="eastAsia"/>
          <w:color w:val="000000"/>
          <w:shd w:val="clear" w:color="auto" w:fill="FFFFFF"/>
        </w:rPr>
        <w:t>车队效力</w:t>
      </w:r>
      <w:r w:rsidR="00A7649B">
        <w:rPr>
          <w:rFonts w:hint="eastAsia"/>
          <w:color w:val="000000"/>
          <w:shd w:val="clear" w:color="auto" w:fill="FFFFFF"/>
        </w:rPr>
        <w:t>。在一位争强好胜的美籍女继承人的</w:t>
      </w:r>
      <w:r w:rsidR="009E587E">
        <w:rPr>
          <w:rFonts w:hint="eastAsia"/>
          <w:color w:val="000000"/>
          <w:shd w:val="clear" w:color="auto" w:fill="FFFFFF"/>
        </w:rPr>
        <w:t>全力</w:t>
      </w:r>
      <w:r w:rsidR="00A7649B">
        <w:rPr>
          <w:rFonts w:hint="eastAsia"/>
          <w:color w:val="000000"/>
          <w:shd w:val="clear" w:color="auto" w:fill="FFFFFF"/>
        </w:rPr>
        <w:t>资助下，他将成立自己的车队，定制</w:t>
      </w:r>
      <w:r w:rsidR="007676EA" w:rsidRPr="007676EA">
        <w:rPr>
          <w:rFonts w:hint="eastAsia"/>
          <w:color w:val="000000"/>
          <w:shd w:val="clear" w:color="auto" w:fill="FFFFFF"/>
        </w:rPr>
        <w:t>一辆高级</w:t>
      </w:r>
      <w:r w:rsidR="00A7649B">
        <w:rPr>
          <w:rFonts w:hint="eastAsia"/>
          <w:color w:val="000000"/>
          <w:shd w:val="clear" w:color="auto" w:fill="FFFFFF"/>
        </w:rPr>
        <w:t>战车，证明德国人</w:t>
      </w:r>
      <w:r w:rsidR="009E587E">
        <w:rPr>
          <w:rFonts w:hint="eastAsia"/>
          <w:color w:val="000000"/>
          <w:shd w:val="clear" w:color="auto" w:fill="FFFFFF"/>
        </w:rPr>
        <w:t>是</w:t>
      </w:r>
      <w:r w:rsidR="00A7649B">
        <w:rPr>
          <w:rFonts w:hint="eastAsia"/>
          <w:color w:val="000000"/>
          <w:shd w:val="clear" w:color="auto" w:fill="FFFFFF"/>
        </w:rPr>
        <w:t>可以</w:t>
      </w:r>
      <w:r w:rsidR="007676EA" w:rsidRPr="007676EA">
        <w:rPr>
          <w:rFonts w:hint="eastAsia"/>
          <w:color w:val="000000"/>
          <w:shd w:val="clear" w:color="auto" w:fill="FFFFFF"/>
        </w:rPr>
        <w:t>被</w:t>
      </w:r>
      <w:r w:rsidR="00A7649B">
        <w:rPr>
          <w:rFonts w:hint="eastAsia"/>
          <w:color w:val="000000"/>
          <w:shd w:val="clear" w:color="auto" w:fill="FFFFFF"/>
        </w:rPr>
        <w:t>彻底打败</w:t>
      </w:r>
      <w:r w:rsidR="009E587E">
        <w:rPr>
          <w:rFonts w:hint="eastAsia"/>
          <w:color w:val="000000"/>
          <w:shd w:val="clear" w:color="auto" w:fill="FFFFFF"/>
        </w:rPr>
        <w:t>的</w:t>
      </w:r>
      <w:r w:rsidR="00A7649B">
        <w:rPr>
          <w:rFonts w:hint="eastAsia"/>
          <w:color w:val="000000"/>
          <w:shd w:val="clear" w:color="auto" w:fill="FFFFFF"/>
        </w:rPr>
        <w:t>。《</w:t>
      </w:r>
      <w:r w:rsidR="00A7649B" w:rsidRPr="000A062C">
        <w:rPr>
          <w:rFonts w:hint="eastAsia"/>
          <w:szCs w:val="21"/>
        </w:rPr>
        <w:t>超越</w:t>
      </w:r>
      <w:r w:rsidR="00A7649B" w:rsidRPr="000A062C">
        <w:rPr>
          <w:szCs w:val="21"/>
        </w:rPr>
        <w:t>更快</w:t>
      </w:r>
      <w:r w:rsidR="00A7649B">
        <w:rPr>
          <w:rFonts w:hint="eastAsia"/>
          <w:szCs w:val="21"/>
        </w:rPr>
        <w:t>》（</w:t>
      </w:r>
      <w:r w:rsidR="00A7649B" w:rsidRPr="00A7649B">
        <w:rPr>
          <w:rFonts w:hint="eastAsia"/>
          <w:i/>
          <w:szCs w:val="21"/>
        </w:rPr>
        <w:t>Faster</w:t>
      </w:r>
      <w:r w:rsidR="00A7649B">
        <w:rPr>
          <w:rFonts w:hint="eastAsia"/>
          <w:szCs w:val="21"/>
        </w:rPr>
        <w:t>）</w:t>
      </w:r>
      <w:r w:rsidR="00A7649B">
        <w:rPr>
          <w:rFonts w:hint="eastAsia"/>
          <w:color w:val="000000"/>
          <w:shd w:val="clear" w:color="auto" w:fill="FFFFFF"/>
        </w:rPr>
        <w:t>讲述了一个令人</w:t>
      </w:r>
      <w:r w:rsidR="007676EA" w:rsidRPr="007676EA">
        <w:rPr>
          <w:rFonts w:hint="eastAsia"/>
          <w:color w:val="000000"/>
          <w:shd w:val="clear" w:color="auto" w:fill="FFFFFF"/>
        </w:rPr>
        <w:t>难以置信的真实故事，</w:t>
      </w:r>
      <w:r w:rsidR="005D56AE">
        <w:rPr>
          <w:rFonts w:hint="eastAsia"/>
          <w:color w:val="000000"/>
          <w:shd w:val="clear" w:color="auto" w:fill="FFFFFF"/>
        </w:rPr>
        <w:t>面对着第三帝国首脑的铁腕统治，在希特勒独裁统治最变本加厉的时期</w:t>
      </w:r>
      <w:r w:rsidR="00A7649B">
        <w:rPr>
          <w:rFonts w:hint="eastAsia"/>
          <w:color w:val="000000"/>
          <w:shd w:val="clear" w:color="auto" w:fill="FFFFFF"/>
        </w:rPr>
        <w:t>，一段看似</w:t>
      </w:r>
      <w:r w:rsidR="007676EA" w:rsidRPr="007676EA">
        <w:rPr>
          <w:rFonts w:hint="eastAsia"/>
          <w:color w:val="000000"/>
          <w:shd w:val="clear" w:color="auto" w:fill="FFFFFF"/>
        </w:rPr>
        <w:t>不太可能的伙伴关系</w:t>
      </w:r>
      <w:r w:rsidR="00A7649B">
        <w:rPr>
          <w:rFonts w:hint="eastAsia"/>
          <w:color w:val="000000"/>
          <w:shd w:val="clear" w:color="auto" w:fill="FFFFFF"/>
        </w:rPr>
        <w:t>最终却赢得了胜利，捍卫了自己的尊严</w:t>
      </w:r>
      <w:r w:rsidR="00D9514E">
        <w:rPr>
          <w:rFonts w:hint="eastAsia"/>
          <w:color w:val="000000"/>
          <w:shd w:val="clear" w:color="auto" w:fill="FFFFFF"/>
        </w:rPr>
        <w:t>，故事情节跌宕起伏，引人入胜</w:t>
      </w:r>
      <w:bookmarkStart w:id="2" w:name="_GoBack"/>
      <w:bookmarkEnd w:id="2"/>
      <w:r w:rsidR="007676EA" w:rsidRPr="007676EA">
        <w:rPr>
          <w:rFonts w:hint="eastAsia"/>
          <w:color w:val="000000"/>
          <w:shd w:val="clear" w:color="auto" w:fill="FFFFFF"/>
        </w:rPr>
        <w:t>。</w:t>
      </w:r>
    </w:p>
    <w:p w:rsidR="006144B5" w:rsidRPr="003B5705" w:rsidRDefault="006144B5" w:rsidP="00716DCC">
      <w:pPr>
        <w:rPr>
          <w:b/>
          <w:bCs/>
          <w:kern w:val="0"/>
          <w:szCs w:val="21"/>
        </w:rPr>
      </w:pPr>
    </w:p>
    <w:p w:rsidR="006144B5" w:rsidRDefault="006144B5" w:rsidP="00716DCC"/>
    <w:p w:rsidR="007676EA" w:rsidRPr="006144B5" w:rsidRDefault="007676EA" w:rsidP="00716DCC"/>
    <w:p w:rsidR="00D941D8" w:rsidRPr="00EB3D41" w:rsidRDefault="00D941D8" w:rsidP="00D941D8">
      <w:pPr>
        <w:rPr>
          <w:b/>
          <w:szCs w:val="21"/>
        </w:rPr>
      </w:pPr>
      <w:r w:rsidRPr="00EB3D41">
        <w:rPr>
          <w:b/>
          <w:szCs w:val="21"/>
        </w:rPr>
        <w:t>谢谢您的阅读！</w:t>
      </w:r>
    </w:p>
    <w:p w:rsidR="006144B5" w:rsidRPr="00EB3D41" w:rsidRDefault="00D941D8" w:rsidP="00D941D8">
      <w:pPr>
        <w:rPr>
          <w:b/>
          <w:szCs w:val="21"/>
        </w:rPr>
      </w:pPr>
      <w:r w:rsidRPr="00EB3D41">
        <w:rPr>
          <w:b/>
          <w:szCs w:val="21"/>
        </w:rPr>
        <w:t>请将反馈信息发至：</w:t>
      </w:r>
      <w:r w:rsidR="000A062C">
        <w:rPr>
          <w:rFonts w:hint="eastAsia"/>
          <w:b/>
          <w:szCs w:val="21"/>
        </w:rPr>
        <w:t>张滢</w:t>
      </w:r>
      <w:r w:rsidRPr="00EB3D41">
        <w:rPr>
          <w:b/>
          <w:szCs w:val="21"/>
        </w:rPr>
        <w:t>（</w:t>
      </w:r>
      <w:r w:rsidR="006144B5">
        <w:rPr>
          <w:rFonts w:hint="eastAsia"/>
          <w:b/>
          <w:szCs w:val="21"/>
        </w:rPr>
        <w:t>Cindy</w:t>
      </w:r>
      <w:r w:rsidR="000A062C">
        <w:rPr>
          <w:rFonts w:hint="eastAsia"/>
          <w:b/>
          <w:szCs w:val="21"/>
        </w:rPr>
        <w:t xml:space="preserve"> </w:t>
      </w:r>
      <w:r w:rsidR="000A062C">
        <w:rPr>
          <w:b/>
          <w:szCs w:val="21"/>
        </w:rPr>
        <w:t>Zhang</w:t>
      </w:r>
      <w:r w:rsidRPr="00EB3D41">
        <w:rPr>
          <w:b/>
          <w:szCs w:val="21"/>
        </w:rPr>
        <w:t>）</w:t>
      </w:r>
    </w:p>
    <w:p w:rsidR="00D941D8" w:rsidRPr="00EB3D41" w:rsidRDefault="00D941D8" w:rsidP="00D941D8">
      <w:pPr>
        <w:rPr>
          <w:szCs w:val="21"/>
        </w:rPr>
      </w:pPr>
      <w:r w:rsidRPr="00EB3D41">
        <w:rPr>
          <w:szCs w:val="21"/>
        </w:rPr>
        <w:t>安德鲁</w:t>
      </w:r>
      <w:r w:rsidRPr="00EB3D41">
        <w:rPr>
          <w:szCs w:val="21"/>
        </w:rPr>
        <w:t>·</w:t>
      </w:r>
      <w:r w:rsidRPr="00EB3D41">
        <w:rPr>
          <w:szCs w:val="21"/>
        </w:rPr>
        <w:t>纳伯格联合国际有限公司北京代表处</w:t>
      </w:r>
    </w:p>
    <w:p w:rsidR="00D941D8" w:rsidRPr="00EB3D41" w:rsidRDefault="00D941D8" w:rsidP="00D941D8">
      <w:pPr>
        <w:rPr>
          <w:szCs w:val="21"/>
        </w:rPr>
      </w:pPr>
      <w:r w:rsidRPr="00EB3D41">
        <w:rPr>
          <w:szCs w:val="21"/>
        </w:rPr>
        <w:t>北京市海淀区中关村大街甲</w:t>
      </w:r>
      <w:r w:rsidRPr="00EB3D41">
        <w:rPr>
          <w:szCs w:val="21"/>
        </w:rPr>
        <w:t>59</w:t>
      </w:r>
      <w:r w:rsidRPr="00EB3D41">
        <w:rPr>
          <w:szCs w:val="21"/>
        </w:rPr>
        <w:t>号中国人民大学文化大厦</w:t>
      </w:r>
      <w:r w:rsidRPr="00EB3D41">
        <w:rPr>
          <w:szCs w:val="21"/>
        </w:rPr>
        <w:t>1705</w:t>
      </w:r>
      <w:r w:rsidRPr="00EB3D41">
        <w:rPr>
          <w:szCs w:val="21"/>
        </w:rPr>
        <w:t>室</w:t>
      </w:r>
    </w:p>
    <w:p w:rsidR="00D941D8" w:rsidRPr="00EB3D41" w:rsidRDefault="00D941D8" w:rsidP="00D941D8">
      <w:pPr>
        <w:rPr>
          <w:szCs w:val="21"/>
        </w:rPr>
      </w:pPr>
      <w:r w:rsidRPr="00EB3D41">
        <w:rPr>
          <w:szCs w:val="21"/>
        </w:rPr>
        <w:t>邮编：</w:t>
      </w:r>
      <w:r w:rsidRPr="00EB3D41">
        <w:rPr>
          <w:szCs w:val="21"/>
        </w:rPr>
        <w:t>100872</w:t>
      </w:r>
    </w:p>
    <w:p w:rsidR="00D941D8" w:rsidRDefault="00D941D8" w:rsidP="00D941D8">
      <w:pPr>
        <w:rPr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>010-82504</w:t>
      </w:r>
      <w:r>
        <w:rPr>
          <w:rFonts w:hint="eastAsia"/>
          <w:szCs w:val="21"/>
        </w:rPr>
        <w:t>506</w:t>
      </w:r>
    </w:p>
    <w:p w:rsidR="00D941D8" w:rsidRPr="00EB3D41" w:rsidRDefault="00D941D8" w:rsidP="00D941D8">
      <w:pPr>
        <w:rPr>
          <w:szCs w:val="21"/>
        </w:rPr>
      </w:pPr>
      <w:r w:rsidRPr="00EB3D41">
        <w:rPr>
          <w:szCs w:val="21"/>
        </w:rPr>
        <w:t>传真：</w:t>
      </w:r>
      <w:bookmarkStart w:id="3" w:name="OLE_LINK20"/>
      <w:bookmarkStart w:id="4" w:name="OLE_LINK21"/>
      <w:r w:rsidRPr="00EB3D41">
        <w:rPr>
          <w:szCs w:val="21"/>
        </w:rPr>
        <w:t>010-82504200</w:t>
      </w:r>
      <w:bookmarkEnd w:id="3"/>
      <w:bookmarkEnd w:id="4"/>
    </w:p>
    <w:p w:rsidR="00D941D8" w:rsidRPr="00EB3D41" w:rsidRDefault="00D941D8" w:rsidP="00D941D8">
      <w:pPr>
        <w:rPr>
          <w:szCs w:val="21"/>
        </w:rPr>
      </w:pPr>
      <w:r w:rsidRPr="00EB3D41">
        <w:rPr>
          <w:szCs w:val="21"/>
        </w:rPr>
        <w:t>Email</w:t>
      </w:r>
      <w:r w:rsidRPr="00EB3D41">
        <w:rPr>
          <w:szCs w:val="21"/>
        </w:rPr>
        <w:t>：</w:t>
      </w:r>
      <w:r w:rsidR="009F5CC7">
        <w:rPr>
          <w:rFonts w:hint="eastAsia"/>
          <w:szCs w:val="21"/>
        </w:rPr>
        <w:t>Cindy</w:t>
      </w:r>
      <w:r w:rsidRPr="00EB3D41">
        <w:rPr>
          <w:szCs w:val="21"/>
        </w:rPr>
        <w:t>@nurnberg.com.cn</w:t>
      </w:r>
    </w:p>
    <w:p w:rsidR="00D941D8" w:rsidRPr="00EB3D41" w:rsidRDefault="00D941D8" w:rsidP="00D941D8">
      <w:pPr>
        <w:rPr>
          <w:szCs w:val="21"/>
        </w:rPr>
      </w:pPr>
      <w:r w:rsidRPr="00EB3D41">
        <w:rPr>
          <w:szCs w:val="21"/>
        </w:rPr>
        <w:t>网址：</w:t>
      </w:r>
      <w:hyperlink r:id="rId9" w:history="1">
        <w:r w:rsidRPr="00EB3D41">
          <w:rPr>
            <w:rStyle w:val="a5"/>
            <w:szCs w:val="21"/>
          </w:rPr>
          <w:t>http://www.nurnberg.com.cn</w:t>
        </w:r>
      </w:hyperlink>
      <w:r w:rsidRPr="00EB3D41">
        <w:rPr>
          <w:szCs w:val="21"/>
        </w:rPr>
        <w:br/>
      </w:r>
      <w:r w:rsidRPr="00EB3D41">
        <w:rPr>
          <w:szCs w:val="21"/>
        </w:rPr>
        <w:t>微博：</w:t>
      </w:r>
      <w:hyperlink r:id="rId10" w:history="1">
        <w:r w:rsidRPr="00EB3D41">
          <w:rPr>
            <w:rStyle w:val="a5"/>
            <w:szCs w:val="21"/>
          </w:rPr>
          <w:t>http://weibo.com/nurnberg</w:t>
        </w:r>
      </w:hyperlink>
    </w:p>
    <w:p w:rsidR="00D941D8" w:rsidRPr="00656441" w:rsidRDefault="00D941D8" w:rsidP="00716DCC">
      <w:pPr>
        <w:rPr>
          <w:szCs w:val="21"/>
        </w:rPr>
      </w:pPr>
      <w:r w:rsidRPr="00EB3D41">
        <w:rPr>
          <w:szCs w:val="21"/>
        </w:rPr>
        <w:t>豆瓣小站：</w:t>
      </w:r>
      <w:hyperlink r:id="rId11" w:history="1">
        <w:r w:rsidRPr="00EB3D41">
          <w:rPr>
            <w:rStyle w:val="a5"/>
            <w:szCs w:val="21"/>
          </w:rPr>
          <w:t>http://site.douban.com/110577/</w:t>
        </w:r>
      </w:hyperlink>
    </w:p>
    <w:sectPr w:rsidR="00D941D8" w:rsidRPr="00656441" w:rsidSect="00221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763" w:rsidRDefault="003D3763" w:rsidP="00D941D8">
      <w:r>
        <w:separator/>
      </w:r>
    </w:p>
  </w:endnote>
  <w:endnote w:type="continuationSeparator" w:id="0">
    <w:p w:rsidR="003D3763" w:rsidRDefault="003D3763" w:rsidP="00D94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763" w:rsidRDefault="003D3763" w:rsidP="00D941D8">
      <w:r>
        <w:separator/>
      </w:r>
    </w:p>
  </w:footnote>
  <w:footnote w:type="continuationSeparator" w:id="0">
    <w:p w:rsidR="003D3763" w:rsidRDefault="003D3763" w:rsidP="00D941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17B9"/>
    <w:rsid w:val="0000247D"/>
    <w:rsid w:val="00036EAC"/>
    <w:rsid w:val="000A062C"/>
    <w:rsid w:val="000C1B2B"/>
    <w:rsid w:val="000D5A36"/>
    <w:rsid w:val="000E2888"/>
    <w:rsid w:val="0012027C"/>
    <w:rsid w:val="001425A4"/>
    <w:rsid w:val="00165149"/>
    <w:rsid w:val="001A306B"/>
    <w:rsid w:val="001E2492"/>
    <w:rsid w:val="00221EDD"/>
    <w:rsid w:val="00242176"/>
    <w:rsid w:val="00242F40"/>
    <w:rsid w:val="002665DF"/>
    <w:rsid w:val="003402B8"/>
    <w:rsid w:val="00344B08"/>
    <w:rsid w:val="00346E2E"/>
    <w:rsid w:val="003A6411"/>
    <w:rsid w:val="003B17B9"/>
    <w:rsid w:val="003B5705"/>
    <w:rsid w:val="003D045C"/>
    <w:rsid w:val="003D3763"/>
    <w:rsid w:val="003F30CB"/>
    <w:rsid w:val="0047637E"/>
    <w:rsid w:val="004771A7"/>
    <w:rsid w:val="00485B15"/>
    <w:rsid w:val="004D4BC7"/>
    <w:rsid w:val="005754F7"/>
    <w:rsid w:val="005D56AE"/>
    <w:rsid w:val="005D6D2C"/>
    <w:rsid w:val="0060500F"/>
    <w:rsid w:val="00605B0E"/>
    <w:rsid w:val="006118E8"/>
    <w:rsid w:val="006144B5"/>
    <w:rsid w:val="006165DC"/>
    <w:rsid w:val="00636A67"/>
    <w:rsid w:val="006446EC"/>
    <w:rsid w:val="00645989"/>
    <w:rsid w:val="00651C0D"/>
    <w:rsid w:val="00656441"/>
    <w:rsid w:val="00660CAF"/>
    <w:rsid w:val="006D57FF"/>
    <w:rsid w:val="006E767F"/>
    <w:rsid w:val="006F4D4F"/>
    <w:rsid w:val="0070309A"/>
    <w:rsid w:val="00716DCC"/>
    <w:rsid w:val="0074306A"/>
    <w:rsid w:val="007548C3"/>
    <w:rsid w:val="007676EA"/>
    <w:rsid w:val="007D48A9"/>
    <w:rsid w:val="007E6BA6"/>
    <w:rsid w:val="00802080"/>
    <w:rsid w:val="008126A9"/>
    <w:rsid w:val="00822BCA"/>
    <w:rsid w:val="00822CAC"/>
    <w:rsid w:val="008259D9"/>
    <w:rsid w:val="00835F71"/>
    <w:rsid w:val="00854E5D"/>
    <w:rsid w:val="008632D9"/>
    <w:rsid w:val="008643AC"/>
    <w:rsid w:val="00917367"/>
    <w:rsid w:val="00993971"/>
    <w:rsid w:val="009B5257"/>
    <w:rsid w:val="009C4568"/>
    <w:rsid w:val="009C6883"/>
    <w:rsid w:val="009E587E"/>
    <w:rsid w:val="009F5CC7"/>
    <w:rsid w:val="00A57EC7"/>
    <w:rsid w:val="00A7649B"/>
    <w:rsid w:val="00A83A52"/>
    <w:rsid w:val="00AB54A1"/>
    <w:rsid w:val="00AC507D"/>
    <w:rsid w:val="00B244A5"/>
    <w:rsid w:val="00B545CE"/>
    <w:rsid w:val="00BD1F58"/>
    <w:rsid w:val="00C405EE"/>
    <w:rsid w:val="00C46D7E"/>
    <w:rsid w:val="00D06E60"/>
    <w:rsid w:val="00D3537D"/>
    <w:rsid w:val="00D941D8"/>
    <w:rsid w:val="00D9514E"/>
    <w:rsid w:val="00DC6838"/>
    <w:rsid w:val="00E15E81"/>
    <w:rsid w:val="00E1705C"/>
    <w:rsid w:val="00E25DE5"/>
    <w:rsid w:val="00E43C5D"/>
    <w:rsid w:val="00E446A8"/>
    <w:rsid w:val="00E60D6F"/>
    <w:rsid w:val="00E80FF6"/>
    <w:rsid w:val="00E86C48"/>
    <w:rsid w:val="00EF1ED7"/>
    <w:rsid w:val="00EF48DC"/>
    <w:rsid w:val="00F01183"/>
    <w:rsid w:val="00F160DA"/>
    <w:rsid w:val="00F82D48"/>
    <w:rsid w:val="00FA04C9"/>
    <w:rsid w:val="00FF166B"/>
    <w:rsid w:val="00FF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B17B9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B17B9"/>
    <w:rPr>
      <w:rFonts w:ascii="Times New Roman" w:eastAsia="宋体" w:hAnsi="Times New Roman" w:cs="Times New Roman"/>
      <w:b/>
      <w:szCs w:val="36"/>
    </w:rPr>
  </w:style>
  <w:style w:type="character" w:customStyle="1" w:styleId="apple-converted-space">
    <w:name w:val="apple-converted-space"/>
    <w:basedOn w:val="a0"/>
    <w:rsid w:val="003B17B9"/>
  </w:style>
  <w:style w:type="character" w:customStyle="1" w:styleId="a-size-large">
    <w:name w:val="a-size-large"/>
    <w:basedOn w:val="a0"/>
    <w:rsid w:val="003B17B9"/>
  </w:style>
  <w:style w:type="character" w:customStyle="1" w:styleId="a-size-medium">
    <w:name w:val="a-size-medium"/>
    <w:basedOn w:val="a0"/>
    <w:rsid w:val="003B17B9"/>
  </w:style>
  <w:style w:type="character" w:customStyle="1" w:styleId="a-color-secondary">
    <w:name w:val="a-color-secondary"/>
    <w:basedOn w:val="a0"/>
    <w:rsid w:val="003B17B9"/>
  </w:style>
  <w:style w:type="paragraph" w:styleId="a3">
    <w:name w:val="header"/>
    <w:basedOn w:val="a"/>
    <w:link w:val="Char"/>
    <w:uiPriority w:val="99"/>
    <w:unhideWhenUsed/>
    <w:rsid w:val="00D94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41D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4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41D8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rsid w:val="00D941D8"/>
    <w:rPr>
      <w:color w:val="0000FF"/>
      <w:u w:val="single"/>
    </w:rPr>
  </w:style>
  <w:style w:type="paragraph" w:styleId="a6">
    <w:name w:val="No Spacing"/>
    <w:uiPriority w:val="1"/>
    <w:qFormat/>
    <w:rsid w:val="00636A67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B17B9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B17B9"/>
    <w:rPr>
      <w:rFonts w:ascii="Times New Roman" w:eastAsia="宋体" w:hAnsi="Times New Roman" w:cs="Times New Roman"/>
      <w:b/>
      <w:szCs w:val="36"/>
    </w:rPr>
  </w:style>
  <w:style w:type="character" w:customStyle="1" w:styleId="apple-converted-space">
    <w:name w:val="apple-converted-space"/>
    <w:basedOn w:val="a0"/>
    <w:rsid w:val="003B17B9"/>
  </w:style>
  <w:style w:type="character" w:customStyle="1" w:styleId="a-size-large">
    <w:name w:val="a-size-large"/>
    <w:basedOn w:val="a0"/>
    <w:rsid w:val="003B17B9"/>
  </w:style>
  <w:style w:type="character" w:customStyle="1" w:styleId="a-size-medium">
    <w:name w:val="a-size-medium"/>
    <w:basedOn w:val="a0"/>
    <w:rsid w:val="003B17B9"/>
  </w:style>
  <w:style w:type="character" w:customStyle="1" w:styleId="a-color-secondary">
    <w:name w:val="a-color-secondary"/>
    <w:basedOn w:val="a0"/>
    <w:rsid w:val="003B17B9"/>
  </w:style>
  <w:style w:type="paragraph" w:styleId="a3">
    <w:name w:val="header"/>
    <w:basedOn w:val="a"/>
    <w:link w:val="Char"/>
    <w:uiPriority w:val="99"/>
    <w:unhideWhenUsed/>
    <w:rsid w:val="00D94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41D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4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41D8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rsid w:val="00D941D8"/>
    <w:rPr>
      <w:color w:val="0000FF"/>
      <w:u w:val="single"/>
    </w:rPr>
  </w:style>
  <w:style w:type="paragraph" w:styleId="a6">
    <w:name w:val="No Spacing"/>
    <w:uiPriority w:val="1"/>
    <w:qFormat/>
    <w:rsid w:val="00636A67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3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majun</dc:creator>
  <cp:keywords/>
  <dc:description/>
  <cp:lastModifiedBy>Intern</cp:lastModifiedBy>
  <cp:revision>64</cp:revision>
  <dcterms:created xsi:type="dcterms:W3CDTF">2018-04-20T01:32:00Z</dcterms:created>
  <dcterms:modified xsi:type="dcterms:W3CDTF">2018-07-10T04:08:00Z</dcterms:modified>
</cp:coreProperties>
</file>