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72" w:rsidRDefault="00F9282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45E72" w:rsidRDefault="00D932EA">
      <w:pPr>
        <w:jc w:val="left"/>
      </w:pPr>
      <w:bookmarkStart w:id="0" w:name="awards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10.95pt;margin-top:15.25pt;width:110.75pt;height:170.05pt;z-index:1">
            <v:imagedata r:id="rId8" o:title=""/>
            <w10:wrap type="square"/>
          </v:shape>
        </w:pict>
      </w:r>
    </w:p>
    <w:p w:rsidR="00445E72" w:rsidRDefault="00F9282E">
      <w:pPr>
        <w:rPr>
          <w:b/>
          <w:caps/>
          <w:szCs w:val="21"/>
        </w:rPr>
      </w:pPr>
      <w:bookmarkStart w:id="1" w:name="OLE_LINK24"/>
      <w:bookmarkStart w:id="2" w:name="OLE_LINK25"/>
      <w:r>
        <w:rPr>
          <w:rFonts w:hint="eastAsia"/>
          <w:b/>
          <w:caps/>
          <w:szCs w:val="21"/>
        </w:rPr>
        <w:t>中文书名：《</w:t>
      </w:r>
      <w:r w:rsidR="0096535D">
        <w:rPr>
          <w:rFonts w:hint="eastAsia"/>
          <w:b/>
          <w:caps/>
          <w:szCs w:val="21"/>
        </w:rPr>
        <w:t>衰老是上天的礼物</w:t>
      </w:r>
      <w:r>
        <w:rPr>
          <w:rFonts w:hint="eastAsia"/>
          <w:b/>
          <w:caps/>
          <w:szCs w:val="21"/>
        </w:rPr>
        <w:t>》</w:t>
      </w:r>
    </w:p>
    <w:p w:rsidR="00445E72" w:rsidRDefault="00F9282E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bookmarkStart w:id="7" w:name="OLE_LINK16"/>
      <w:bookmarkStart w:id="8" w:name="OLE_LINK21"/>
      <w:bookmarkStart w:id="9" w:name="OLE_LINK11"/>
      <w:r>
        <w:rPr>
          <w:rFonts w:ascii="Times New Roman" w:hAnsi="Times New Roman" w:cs="Times New Roman"/>
          <w:b/>
          <w:caps/>
          <w:sz w:val="21"/>
          <w:szCs w:val="21"/>
        </w:rPr>
        <w:t>英文书名：</w:t>
      </w:r>
      <w:r w:rsidR="00242A31" w:rsidRPr="00242A31">
        <w:rPr>
          <w:rFonts w:ascii="Times New Roman" w:hAnsi="Times New Roman" w:cs="Times New Roman"/>
          <w:b/>
          <w:caps/>
          <w:sz w:val="21"/>
          <w:szCs w:val="21"/>
        </w:rPr>
        <w:t>Ageing as a Gift</w:t>
      </w:r>
      <w:r w:rsidR="00242A31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         </w:t>
      </w:r>
    </w:p>
    <w:p w:rsidR="00445E72" w:rsidRDefault="00F9282E">
      <w:pPr>
        <w:rPr>
          <w:b/>
          <w:caps/>
          <w:color w:val="000000"/>
          <w:kern w:val="0"/>
          <w:szCs w:val="21"/>
        </w:rPr>
      </w:pPr>
      <w:r>
        <w:rPr>
          <w:b/>
          <w:caps/>
          <w:szCs w:val="21"/>
        </w:rPr>
        <w:t>德文书名：</w:t>
      </w:r>
      <w:r w:rsidR="00242A31" w:rsidRPr="00242A31">
        <w:rPr>
          <w:b/>
          <w:caps/>
          <w:color w:val="000000"/>
          <w:kern w:val="0"/>
          <w:szCs w:val="21"/>
        </w:rPr>
        <w:t>Das Alter als Geschenk</w:t>
      </w:r>
    </w:p>
    <w:p w:rsidR="00445E72" w:rsidRDefault="00F9282E">
      <w:pPr>
        <w:rPr>
          <w:b/>
          <w:color w:val="000000"/>
          <w:kern w:val="0"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bookmarkStart w:id="10" w:name="OLE_LINK4"/>
      <w:bookmarkStart w:id="11" w:name="OLE_LINK10"/>
      <w:bookmarkStart w:id="12" w:name="OLE_LINK15"/>
      <w:r w:rsidR="00242A31" w:rsidRPr="00242A31">
        <w:rPr>
          <w:b/>
          <w:bCs/>
          <w:szCs w:val="21"/>
        </w:rPr>
        <w:t>Ruediger Dahlke</w:t>
      </w:r>
      <w:r>
        <w:rPr>
          <w:b/>
          <w:color w:val="000000"/>
          <w:kern w:val="0"/>
          <w:szCs w:val="21"/>
        </w:rPr>
        <w:t xml:space="preserve">    </w:t>
      </w:r>
    </w:p>
    <w:bookmarkEnd w:id="10"/>
    <w:bookmarkEnd w:id="11"/>
    <w:bookmarkEnd w:id="12"/>
    <w:p w:rsidR="00445E72" w:rsidRDefault="00F9282E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出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社：</w:t>
      </w:r>
      <w:r>
        <w:rPr>
          <w:rFonts w:ascii="Times New Roman" w:hAnsi="Times New Roman" w:cs="Times New Roman"/>
          <w:b/>
          <w:sz w:val="21"/>
          <w:szCs w:val="21"/>
        </w:rPr>
        <w:t xml:space="preserve">Verlagsgruppe Random House GmbH    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   </w:t>
      </w:r>
    </w:p>
    <w:p w:rsidR="00445E72" w:rsidRDefault="00F9282E">
      <w:pPr>
        <w:rPr>
          <w:b/>
          <w:color w:val="111111"/>
          <w:szCs w:val="21"/>
          <w:shd w:val="clear" w:color="auto" w:fill="FFFFFF"/>
        </w:rPr>
      </w:pPr>
      <w:r>
        <w:rPr>
          <w:b/>
          <w:caps/>
          <w:szCs w:val="21"/>
        </w:rPr>
        <w:t>代理公司：</w:t>
      </w:r>
      <w:r>
        <w:rPr>
          <w:b/>
          <w:caps/>
          <w:szCs w:val="21"/>
        </w:rPr>
        <w:t xml:space="preserve">ANA/ </w:t>
      </w:r>
      <w:r>
        <w:rPr>
          <w:b/>
          <w:color w:val="111111"/>
          <w:szCs w:val="21"/>
          <w:shd w:val="clear" w:color="auto" w:fill="FFFFFF"/>
        </w:rPr>
        <w:t xml:space="preserve">Susan Xia </w:t>
      </w:r>
    </w:p>
    <w:p w:rsidR="00445E72" w:rsidRDefault="00F9282E">
      <w:pPr>
        <w:rPr>
          <w:b/>
          <w:caps/>
          <w:szCs w:val="21"/>
        </w:rPr>
      </w:pP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   </w:t>
      </w:r>
      <w:r>
        <w:rPr>
          <w:b/>
          <w:caps/>
          <w:szCs w:val="21"/>
        </w:rPr>
        <w:t>数：</w:t>
      </w:r>
      <w:r w:rsidR="00242A31">
        <w:rPr>
          <w:rFonts w:hint="eastAsia"/>
          <w:b/>
          <w:caps/>
          <w:szCs w:val="21"/>
        </w:rPr>
        <w:t>240</w:t>
      </w: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8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10</w:t>
      </w:r>
      <w:r>
        <w:rPr>
          <w:b/>
          <w:szCs w:val="21"/>
        </w:rPr>
        <w:t>月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审读资料：</w:t>
      </w:r>
      <w:r>
        <w:rPr>
          <w:rFonts w:hint="eastAsia"/>
          <w:b/>
          <w:szCs w:val="21"/>
        </w:rPr>
        <w:t>德文</w:t>
      </w:r>
      <w:r>
        <w:rPr>
          <w:b/>
          <w:szCs w:val="21"/>
        </w:rPr>
        <w:t>电子稿</w:t>
      </w:r>
      <w:r>
        <w:rPr>
          <w:b/>
          <w:szCs w:val="21"/>
        </w:rPr>
        <w:t xml:space="preserve"> </w:t>
      </w:r>
    </w:p>
    <w:p w:rsidR="00445E72" w:rsidRDefault="00F9282E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bookmarkStart w:id="13" w:name="OLE_LINK5"/>
      <w:bookmarkStart w:id="14" w:name="OLE_LINK6"/>
      <w:bookmarkStart w:id="15" w:name="OLE_LINK8"/>
      <w:bookmarkStart w:id="16" w:name="OLE_LINK9"/>
      <w:bookmarkStart w:id="17" w:name="OLE_LINK13"/>
      <w:bookmarkEnd w:id="3"/>
      <w:bookmarkEnd w:id="4"/>
      <w:bookmarkEnd w:id="5"/>
      <w:bookmarkEnd w:id="6"/>
      <w:r w:rsidR="00242A31">
        <w:rPr>
          <w:rFonts w:hint="eastAsia"/>
          <w:b/>
          <w:szCs w:val="21"/>
        </w:rPr>
        <w:t>励志</w:t>
      </w:r>
    </w:p>
    <w:bookmarkEnd w:id="1"/>
    <w:bookmarkEnd w:id="2"/>
    <w:bookmarkEnd w:id="7"/>
    <w:bookmarkEnd w:id="8"/>
    <w:bookmarkEnd w:id="9"/>
    <w:p w:rsidR="00445E72" w:rsidRDefault="00445E72">
      <w:pPr>
        <w:rPr>
          <w:b/>
          <w:bCs/>
          <w:color w:val="FF0000"/>
          <w:szCs w:val="21"/>
        </w:rPr>
      </w:pPr>
    </w:p>
    <w:p w:rsidR="00445E72" w:rsidRDefault="00F9282E">
      <w:pPr>
        <w:rPr>
          <w:b/>
          <w:bCs/>
          <w:szCs w:val="21"/>
        </w:rPr>
      </w:pPr>
      <w:bookmarkStart w:id="18" w:name="OLE_LINK19"/>
      <w:bookmarkStart w:id="19" w:name="OLE_LINK14"/>
      <w:bookmarkStart w:id="20" w:name="OLE_LINK26"/>
      <w:bookmarkStart w:id="21" w:name="OLE_LINK27"/>
      <w:bookmarkStart w:id="22" w:name="OLE_LINK22"/>
      <w:bookmarkStart w:id="23" w:name="OLE_LINK23"/>
      <w:bookmarkStart w:id="24" w:name="OLE_LINK17"/>
      <w:bookmarkStart w:id="25" w:name="OLE_LINK18"/>
      <w:r>
        <w:rPr>
          <w:rFonts w:hint="eastAsia"/>
          <w:b/>
          <w:bCs/>
          <w:szCs w:val="21"/>
        </w:rPr>
        <w:t>内容简介：</w:t>
      </w:r>
    </w:p>
    <w:p w:rsidR="00242A31" w:rsidRPr="00242A31" w:rsidRDefault="00242A31" w:rsidP="00242A31">
      <w:pPr>
        <w:autoSpaceDE w:val="0"/>
        <w:autoSpaceDN w:val="0"/>
        <w:adjustRightInd w:val="0"/>
        <w:rPr>
          <w:kern w:val="0"/>
          <w:szCs w:val="21"/>
        </w:rPr>
      </w:pPr>
    </w:p>
    <w:p w:rsidR="00242A31" w:rsidRDefault="00AF73AA" w:rsidP="00B12F87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观点</w:t>
      </w:r>
      <w:r w:rsidR="00B12F87" w:rsidRPr="00B12F87">
        <w:rPr>
          <w:rFonts w:hint="eastAsia"/>
          <w:kern w:val="0"/>
          <w:szCs w:val="21"/>
        </w:rPr>
        <w:t>上的重大变化：我们如何积极地体验衰老</w:t>
      </w:r>
    </w:p>
    <w:p w:rsidR="00B12F87" w:rsidRPr="00B12F87" w:rsidRDefault="00B12F87" w:rsidP="00242A31">
      <w:pPr>
        <w:autoSpaceDE w:val="0"/>
        <w:autoSpaceDN w:val="0"/>
        <w:adjustRightInd w:val="0"/>
        <w:rPr>
          <w:kern w:val="0"/>
          <w:szCs w:val="21"/>
        </w:rPr>
      </w:pPr>
    </w:p>
    <w:p w:rsidR="00B12F87" w:rsidRDefault="0016610E" w:rsidP="0016610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变老并不</w:t>
      </w:r>
      <w:bookmarkStart w:id="26" w:name="_GoBack"/>
      <w:bookmarkEnd w:id="26"/>
      <w:r>
        <w:rPr>
          <w:kern w:val="0"/>
          <w:szCs w:val="21"/>
        </w:rPr>
        <w:t>是人们所期待的</w:t>
      </w:r>
      <w:r>
        <w:rPr>
          <w:rFonts w:hint="eastAsia"/>
          <w:kern w:val="0"/>
          <w:szCs w:val="21"/>
        </w:rPr>
        <w:t>。</w:t>
      </w:r>
      <w:r>
        <w:rPr>
          <w:kern w:val="0"/>
          <w:szCs w:val="21"/>
        </w:rPr>
        <w:t>但无可置疑</w:t>
      </w:r>
      <w:r>
        <w:rPr>
          <w:rFonts w:hint="eastAsia"/>
          <w:kern w:val="0"/>
          <w:szCs w:val="21"/>
        </w:rPr>
        <w:t>的</w:t>
      </w:r>
      <w:r>
        <w:rPr>
          <w:kern w:val="0"/>
          <w:szCs w:val="21"/>
        </w:rPr>
        <w:t>是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变老也是我们生活中发展和成熟的一个好机会</w:t>
      </w:r>
      <w:r>
        <w:rPr>
          <w:rFonts w:hint="eastAsia"/>
          <w:kern w:val="0"/>
          <w:szCs w:val="21"/>
        </w:rPr>
        <w:t>。</w:t>
      </w:r>
      <w:r w:rsidRPr="00B12F87">
        <w:rPr>
          <w:rFonts w:hint="eastAsia"/>
          <w:kern w:val="0"/>
          <w:szCs w:val="21"/>
        </w:rPr>
        <w:t>畅销书作家鲁迪格·达尔克</w:t>
      </w:r>
      <w:r w:rsidRPr="00B12F87">
        <w:rPr>
          <w:rFonts w:hint="eastAsia"/>
          <w:kern w:val="0"/>
          <w:szCs w:val="21"/>
        </w:rPr>
        <w:t>(Ruediger Dahlke)</w:t>
      </w:r>
      <w:r w:rsidRPr="00B12F87">
        <w:rPr>
          <w:rFonts w:hint="eastAsia"/>
          <w:kern w:val="0"/>
          <w:szCs w:val="21"/>
        </w:rPr>
        <w:t>向我们展示了如何利用自己晚年的时光，</w:t>
      </w:r>
      <w:r>
        <w:rPr>
          <w:rFonts w:hint="eastAsia"/>
          <w:kern w:val="0"/>
          <w:szCs w:val="21"/>
        </w:rPr>
        <w:t>逃离不断循环的日常生活，并以一种全身心的愉悦体验人生最后阶段——</w:t>
      </w:r>
      <w:r w:rsidRPr="00B12F87">
        <w:rPr>
          <w:rFonts w:hint="eastAsia"/>
          <w:kern w:val="0"/>
          <w:szCs w:val="21"/>
        </w:rPr>
        <w:t>我们的终极休假</w:t>
      </w:r>
      <w:r>
        <w:rPr>
          <w:rFonts w:hint="eastAsia"/>
          <w:kern w:val="0"/>
          <w:szCs w:val="21"/>
        </w:rPr>
        <w:t>。</w:t>
      </w:r>
    </w:p>
    <w:p w:rsidR="0016610E" w:rsidRPr="0016610E" w:rsidRDefault="0016610E" w:rsidP="0016610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6A6301" w:rsidRDefault="00B12F87" w:rsidP="006A6301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B12F87">
        <w:rPr>
          <w:rFonts w:hint="eastAsia"/>
          <w:kern w:val="0"/>
          <w:szCs w:val="21"/>
        </w:rPr>
        <w:t>达尔克幽默地审视了</w:t>
      </w:r>
      <w:r w:rsidR="0016610E">
        <w:rPr>
          <w:rFonts w:hint="eastAsia"/>
          <w:kern w:val="0"/>
          <w:szCs w:val="21"/>
        </w:rPr>
        <w:t>老年生活中光明与黑暗的两个方面，提出了整体的解决方法，从而缓解了我们对于老年生活</w:t>
      </w:r>
      <w:r w:rsidR="006A6301">
        <w:rPr>
          <w:rFonts w:hint="eastAsia"/>
          <w:kern w:val="0"/>
          <w:szCs w:val="21"/>
        </w:rPr>
        <w:t>传统抱怨的焦虑心情。他向我们展示了应该</w:t>
      </w:r>
      <w:r w:rsidR="006A6301">
        <w:rPr>
          <w:kern w:val="0"/>
          <w:szCs w:val="21"/>
        </w:rPr>
        <w:t>如何勇敢而智慧地应对衰老和死亡的恐惧</w:t>
      </w:r>
      <w:r w:rsidR="006A6301">
        <w:rPr>
          <w:rFonts w:hint="eastAsia"/>
          <w:kern w:val="0"/>
          <w:szCs w:val="21"/>
        </w:rPr>
        <w:t>，</w:t>
      </w:r>
      <w:r w:rsidR="006A6301">
        <w:rPr>
          <w:kern w:val="0"/>
          <w:szCs w:val="21"/>
        </w:rPr>
        <w:t>向我们传授了</w:t>
      </w:r>
      <w:r w:rsidR="006A6301" w:rsidRPr="00B12F87">
        <w:rPr>
          <w:rFonts w:hint="eastAsia"/>
          <w:kern w:val="0"/>
          <w:szCs w:val="21"/>
        </w:rPr>
        <w:t>在智慧和健康方面</w:t>
      </w:r>
      <w:r w:rsidR="006A6301">
        <w:rPr>
          <w:rFonts w:hint="eastAsia"/>
          <w:kern w:val="0"/>
          <w:szCs w:val="21"/>
        </w:rPr>
        <w:t>变老</w:t>
      </w:r>
      <w:r w:rsidR="006A6301" w:rsidRPr="00B12F87">
        <w:rPr>
          <w:rFonts w:hint="eastAsia"/>
          <w:kern w:val="0"/>
          <w:szCs w:val="21"/>
        </w:rPr>
        <w:t>所需要的一切——包括最好的营养和</w:t>
      </w:r>
      <w:r w:rsidR="006A6301">
        <w:rPr>
          <w:rFonts w:hint="eastAsia"/>
          <w:kern w:val="0"/>
          <w:szCs w:val="21"/>
        </w:rPr>
        <w:t>指导有意义生活的策略。这是</w:t>
      </w:r>
      <w:r w:rsidR="006A6301" w:rsidRPr="00B12F87">
        <w:rPr>
          <w:rFonts w:hint="eastAsia"/>
          <w:kern w:val="0"/>
          <w:szCs w:val="21"/>
        </w:rPr>
        <w:t>一本鼓励你变老的书</w:t>
      </w:r>
      <w:r w:rsidR="006A6301">
        <w:rPr>
          <w:rFonts w:hint="eastAsia"/>
          <w:kern w:val="0"/>
          <w:szCs w:val="21"/>
        </w:rPr>
        <w:t>！</w:t>
      </w:r>
    </w:p>
    <w:p w:rsidR="00B12F87" w:rsidRPr="00242A31" w:rsidRDefault="00B12F87" w:rsidP="00242A31">
      <w:pPr>
        <w:autoSpaceDE w:val="0"/>
        <w:autoSpaceDN w:val="0"/>
        <w:adjustRightInd w:val="0"/>
        <w:rPr>
          <w:kern w:val="0"/>
          <w:szCs w:val="21"/>
        </w:rPr>
      </w:pPr>
    </w:p>
    <w:p w:rsidR="00B12F87" w:rsidRDefault="00B12F87" w:rsidP="00B12F87">
      <w:pPr>
        <w:numPr>
          <w:ilvl w:val="0"/>
          <w:numId w:val="1"/>
        </w:numPr>
        <w:autoSpaceDE w:val="0"/>
        <w:autoSpaceDN w:val="0"/>
        <w:adjustRightInd w:val="0"/>
        <w:rPr>
          <w:kern w:val="0"/>
          <w:szCs w:val="21"/>
        </w:rPr>
      </w:pPr>
      <w:r w:rsidRPr="00B12F87">
        <w:rPr>
          <w:rFonts w:hint="eastAsia"/>
          <w:kern w:val="0"/>
          <w:szCs w:val="21"/>
        </w:rPr>
        <w:t>变老是一个成长的好机会</w:t>
      </w:r>
    </w:p>
    <w:p w:rsidR="00B12F87" w:rsidRPr="00B12F87" w:rsidRDefault="00B12F87" w:rsidP="00B12F87">
      <w:pPr>
        <w:autoSpaceDE w:val="0"/>
        <w:autoSpaceDN w:val="0"/>
        <w:adjustRightInd w:val="0"/>
        <w:ind w:left="360"/>
        <w:rPr>
          <w:kern w:val="0"/>
          <w:szCs w:val="21"/>
        </w:rPr>
      </w:pPr>
    </w:p>
    <w:p w:rsidR="00242A31" w:rsidRDefault="00B12F87" w:rsidP="00B12F87">
      <w:pPr>
        <w:numPr>
          <w:ilvl w:val="0"/>
          <w:numId w:val="1"/>
        </w:numPr>
        <w:autoSpaceDE w:val="0"/>
        <w:autoSpaceDN w:val="0"/>
        <w:adjustRightInd w:val="0"/>
        <w:rPr>
          <w:kern w:val="0"/>
          <w:szCs w:val="21"/>
        </w:rPr>
      </w:pPr>
      <w:r w:rsidRPr="00B12F87">
        <w:rPr>
          <w:rFonts w:hint="eastAsia"/>
          <w:kern w:val="0"/>
          <w:szCs w:val="21"/>
        </w:rPr>
        <w:t>我们如何在几乎没有任何典型疾病的情况下变老</w:t>
      </w:r>
    </w:p>
    <w:p w:rsidR="00B12F87" w:rsidRDefault="00B12F87" w:rsidP="00B12F87">
      <w:pPr>
        <w:autoSpaceDE w:val="0"/>
        <w:autoSpaceDN w:val="0"/>
        <w:adjustRightInd w:val="0"/>
        <w:rPr>
          <w:kern w:val="0"/>
          <w:szCs w:val="21"/>
        </w:rPr>
      </w:pPr>
    </w:p>
    <w:p w:rsidR="00445E72" w:rsidRDefault="00F9282E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b/>
          <w:kern w:val="0"/>
          <w:szCs w:val="21"/>
        </w:rPr>
        <w:t>作者简介：</w:t>
      </w:r>
      <w:bookmarkStart w:id="27" w:name="productDetails"/>
      <w:bookmarkEnd w:id="13"/>
      <w:bookmarkEnd w:id="14"/>
      <w:bookmarkEnd w:id="15"/>
      <w:bookmarkEnd w:id="16"/>
      <w:bookmarkEnd w:id="17"/>
      <w:bookmarkEnd w:id="27"/>
    </w:p>
    <w:p w:rsidR="00445E72" w:rsidRDefault="00445E72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445E72" w:rsidRDefault="00F9282E" w:rsidP="003138A9">
      <w:pPr>
        <w:autoSpaceDE w:val="0"/>
        <w:autoSpaceDN w:val="0"/>
        <w:adjustRightInd w:val="0"/>
        <w:rPr>
          <w:b/>
          <w:color w:val="000000"/>
        </w:rPr>
      </w:pPr>
      <w:bookmarkStart w:id="28" w:name="OLE_LINK7"/>
      <w:bookmarkEnd w:id="18"/>
      <w:bookmarkEnd w:id="19"/>
      <w:bookmarkEnd w:id="20"/>
      <w:bookmarkEnd w:id="21"/>
      <w:r>
        <w:rPr>
          <w:rFonts w:hint="eastAsia"/>
          <w:color w:val="000000"/>
          <w:kern w:val="0"/>
          <w:szCs w:val="21"/>
        </w:rPr>
        <w:t xml:space="preserve">   </w:t>
      </w:r>
      <w:bookmarkEnd w:id="22"/>
      <w:bookmarkEnd w:id="23"/>
      <w:bookmarkEnd w:id="24"/>
      <w:bookmarkEnd w:id="25"/>
      <w:r w:rsidR="003138A9" w:rsidRPr="003138A9">
        <w:rPr>
          <w:rFonts w:hint="eastAsia"/>
          <w:color w:val="000000"/>
          <w:kern w:val="0"/>
          <w:szCs w:val="21"/>
        </w:rPr>
        <w:t>1951</w:t>
      </w:r>
      <w:r w:rsidR="003138A9" w:rsidRPr="003138A9">
        <w:rPr>
          <w:rFonts w:hint="eastAsia"/>
          <w:color w:val="000000"/>
          <w:kern w:val="0"/>
          <w:szCs w:val="21"/>
        </w:rPr>
        <w:t>年出生的</w:t>
      </w:r>
      <w:r w:rsidR="003138A9" w:rsidRPr="003138A9">
        <w:rPr>
          <w:rFonts w:hint="eastAsia"/>
          <w:b/>
          <w:color w:val="000000"/>
          <w:kern w:val="0"/>
          <w:szCs w:val="21"/>
        </w:rPr>
        <w:t>鲁迪格·达尔克</w:t>
      </w:r>
      <w:r w:rsidR="003138A9" w:rsidRPr="003138A9">
        <w:rPr>
          <w:rFonts w:hint="eastAsia"/>
          <w:b/>
          <w:color w:val="000000"/>
          <w:kern w:val="0"/>
          <w:szCs w:val="21"/>
        </w:rPr>
        <w:t>(Ruediger Dahlke)</w:t>
      </w:r>
      <w:r w:rsidR="003138A9" w:rsidRPr="003138A9">
        <w:rPr>
          <w:rFonts w:hint="eastAsia"/>
          <w:color w:val="000000"/>
          <w:kern w:val="0"/>
          <w:szCs w:val="21"/>
        </w:rPr>
        <w:t>学习医学，并在自然疗法和心理疗法方面接受了长期培训。</w:t>
      </w:r>
      <w:r w:rsidR="003138A9" w:rsidRPr="003138A9">
        <w:rPr>
          <w:rFonts w:hint="eastAsia"/>
          <w:color w:val="000000"/>
          <w:kern w:val="0"/>
          <w:szCs w:val="21"/>
        </w:rPr>
        <w:t>1989</w:t>
      </w:r>
      <w:r w:rsidR="003138A9" w:rsidRPr="003138A9">
        <w:rPr>
          <w:rFonts w:hint="eastAsia"/>
          <w:color w:val="000000"/>
          <w:kern w:val="0"/>
          <w:szCs w:val="21"/>
        </w:rPr>
        <w:t>年，他和妻子在德国建立了一个自然康复中心。从</w:t>
      </w:r>
      <w:r w:rsidR="003138A9" w:rsidRPr="003138A9">
        <w:rPr>
          <w:rFonts w:hint="eastAsia"/>
          <w:color w:val="000000"/>
          <w:kern w:val="0"/>
          <w:szCs w:val="21"/>
        </w:rPr>
        <w:t>1978</w:t>
      </w:r>
      <w:r w:rsidR="003138A9" w:rsidRPr="003138A9">
        <w:rPr>
          <w:rFonts w:hint="eastAsia"/>
          <w:color w:val="000000"/>
          <w:kern w:val="0"/>
          <w:szCs w:val="21"/>
        </w:rPr>
        <w:t>年到</w:t>
      </w:r>
      <w:r w:rsidR="003138A9" w:rsidRPr="003138A9">
        <w:rPr>
          <w:rFonts w:hint="eastAsia"/>
          <w:color w:val="000000"/>
          <w:kern w:val="0"/>
          <w:szCs w:val="21"/>
        </w:rPr>
        <w:t>2003</w:t>
      </w:r>
      <w:r w:rsidR="003138A9" w:rsidRPr="003138A9">
        <w:rPr>
          <w:rFonts w:hint="eastAsia"/>
          <w:color w:val="000000"/>
          <w:kern w:val="0"/>
          <w:szCs w:val="21"/>
        </w:rPr>
        <w:t>年，他是一名心理治疗师。从那以后，他一直积极从事空腹医学顾问、研讨会负责人和讲师的工作。他专注于“原型医学”、呼吸疗法和心理疗法、禁食和引导冥想、延伸医学指导、企业培训以及冥想和禁食研讨会的培训。</w:t>
      </w:r>
    </w:p>
    <w:p w:rsidR="00B12F87" w:rsidRDefault="00B12F87">
      <w:pPr>
        <w:rPr>
          <w:b/>
          <w:color w:val="000000"/>
        </w:rPr>
      </w:pPr>
    </w:p>
    <w:p w:rsidR="00B12F87" w:rsidRDefault="00B12F87">
      <w:pPr>
        <w:rPr>
          <w:b/>
          <w:color w:val="000000"/>
        </w:rPr>
      </w:pPr>
    </w:p>
    <w:p w:rsidR="00445E72" w:rsidRDefault="00F9282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8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445E72" w:rsidRDefault="00F9282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9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1" w:history="1">
        <w:r>
          <w:rPr>
            <w:rStyle w:val="a6"/>
          </w:rPr>
          <w:t>http://weibo.com/nurnberg</w:t>
        </w:r>
      </w:hyperlink>
    </w:p>
    <w:p w:rsidR="00445E72" w:rsidRDefault="00F9282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6"/>
          </w:rPr>
          <w:t>http://site.douban.com/110577/</w:t>
        </w:r>
      </w:hyperlink>
    </w:p>
    <w:p w:rsidR="00445E72" w:rsidRDefault="00445E72"/>
    <w:p w:rsidR="00445E72" w:rsidRDefault="00445E72"/>
    <w:p w:rsidR="00445E72" w:rsidRDefault="00445E72"/>
    <w:sectPr w:rsidR="00445E72" w:rsidSect="00445E72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EA" w:rsidRDefault="00D932EA" w:rsidP="00445E72">
      <w:r>
        <w:separator/>
      </w:r>
    </w:p>
  </w:endnote>
  <w:endnote w:type="continuationSeparator" w:id="0">
    <w:p w:rsidR="00D932EA" w:rsidRDefault="00D932EA" w:rsidP="0044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72" w:rsidRDefault="00445E7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445E72" w:rsidRDefault="00F9282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</w:rPr>
        <w:t>www.nurnberg.com.cn</w:t>
      </w:r>
    </w:hyperlink>
  </w:p>
  <w:p w:rsidR="00445E72" w:rsidRDefault="00445E72">
    <w:pPr>
      <w:pStyle w:val="a4"/>
      <w:jc w:val="center"/>
      <w:rPr>
        <w:rFonts w:eastAsia="方正姚体"/>
      </w:rPr>
    </w:pPr>
  </w:p>
  <w:p w:rsidR="00445E72" w:rsidRDefault="00445E72">
    <w:pPr>
      <w:pStyle w:val="a4"/>
      <w:jc w:val="center"/>
      <w:rPr>
        <w:rFonts w:eastAsia="方正姚体"/>
      </w:rPr>
    </w:pPr>
  </w:p>
  <w:p w:rsidR="00445E72" w:rsidRDefault="00F9282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3338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33382">
      <w:rPr>
        <w:rFonts w:ascii="方正姚体" w:eastAsia="方正姚体"/>
        <w:kern w:val="0"/>
        <w:szCs w:val="21"/>
      </w:rPr>
      <w:fldChar w:fldCharType="separate"/>
    </w:r>
    <w:r w:rsidR="00AF73AA">
      <w:rPr>
        <w:rFonts w:ascii="方正姚体" w:eastAsia="方正姚体"/>
        <w:noProof/>
        <w:kern w:val="0"/>
        <w:szCs w:val="21"/>
      </w:rPr>
      <w:t>1</w:t>
    </w:r>
    <w:r w:rsidR="00C3338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EA" w:rsidRDefault="00D932EA" w:rsidP="00445E72">
      <w:r>
        <w:separator/>
      </w:r>
    </w:p>
  </w:footnote>
  <w:footnote w:type="continuationSeparator" w:id="0">
    <w:p w:rsidR="00D932EA" w:rsidRDefault="00D932EA" w:rsidP="0044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72" w:rsidRDefault="00D932EA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49" type="#_x0000_t75" style="position:absolute;left:0;text-align:left;margin-left:0;margin-top:-.75pt;width:29.05pt;height:26.85pt;z-index:1">
          <v:imagedata r:id="rId1" o:title=""/>
          <w10:wrap type="square"/>
        </v:shape>
      </w:pict>
    </w:r>
  </w:p>
  <w:p w:rsidR="00445E72" w:rsidRDefault="00F9282E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ADF"/>
    <w:multiLevelType w:val="hybridMultilevel"/>
    <w:tmpl w:val="2C9E333A"/>
    <w:lvl w:ilvl="0" w:tplc="2F8A095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E72"/>
    <w:rsid w:val="000368D6"/>
    <w:rsid w:val="00054AB4"/>
    <w:rsid w:val="0016610E"/>
    <w:rsid w:val="00201B79"/>
    <w:rsid w:val="00242A31"/>
    <w:rsid w:val="002F77C7"/>
    <w:rsid w:val="003138A9"/>
    <w:rsid w:val="004206C6"/>
    <w:rsid w:val="00445E72"/>
    <w:rsid w:val="006A6301"/>
    <w:rsid w:val="0096535D"/>
    <w:rsid w:val="00AF73AA"/>
    <w:rsid w:val="00B12F87"/>
    <w:rsid w:val="00BF145D"/>
    <w:rsid w:val="00C33382"/>
    <w:rsid w:val="00C51CB5"/>
    <w:rsid w:val="00D932EA"/>
    <w:rsid w:val="00EE586D"/>
    <w:rsid w:val="00F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60D52D3-2624-4C5B-99AA-E42D3B0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45E7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5E72"/>
    <w:rPr>
      <w:sz w:val="18"/>
      <w:szCs w:val="18"/>
    </w:rPr>
  </w:style>
  <w:style w:type="paragraph" w:styleId="a4">
    <w:name w:val="footer"/>
    <w:basedOn w:val="a"/>
    <w:link w:val="Char0"/>
    <w:rsid w:val="0044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4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E72"/>
    <w:rPr>
      <w:color w:val="0000FF"/>
      <w:u w:val="single"/>
    </w:rPr>
  </w:style>
  <w:style w:type="paragraph" w:customStyle="1" w:styleId="Default">
    <w:name w:val="Default"/>
    <w:rsid w:val="00445E7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1">
    <w:name w:val="页眉 Char"/>
    <w:link w:val="a5"/>
    <w:rsid w:val="00445E7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rsid w:val="00445E72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445E72"/>
  </w:style>
  <w:style w:type="character" w:customStyle="1" w:styleId="a-size-small">
    <w:name w:val="a-size-small"/>
    <w:rsid w:val="00445E72"/>
  </w:style>
  <w:style w:type="character" w:customStyle="1" w:styleId="1Char">
    <w:name w:val="标题 1 Char"/>
    <w:link w:val="1"/>
    <w:uiPriority w:val="9"/>
    <w:rsid w:val="00445E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445E72"/>
  </w:style>
  <w:style w:type="character" w:customStyle="1" w:styleId="zghrsrrank">
    <w:name w:val="zg_hrsr_rank"/>
    <w:basedOn w:val="a0"/>
    <w:rsid w:val="00445E72"/>
  </w:style>
  <w:style w:type="character" w:customStyle="1" w:styleId="zghrsrladder">
    <w:name w:val="zg_hrsr_ladder"/>
    <w:basedOn w:val="a0"/>
    <w:rsid w:val="00445E72"/>
  </w:style>
  <w:style w:type="character" w:customStyle="1" w:styleId="a-size-extra-large">
    <w:name w:val="a-size-extra-large"/>
    <w:basedOn w:val="a0"/>
    <w:rsid w:val="00445E72"/>
  </w:style>
  <w:style w:type="character" w:customStyle="1" w:styleId="Char">
    <w:name w:val="批注框文本 Char"/>
    <w:link w:val="a3"/>
    <w:uiPriority w:val="99"/>
    <w:semiHidden/>
    <w:rsid w:val="00445E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dingjiayu</dc:creator>
  <cp:lastModifiedBy>admin</cp:lastModifiedBy>
  <cp:revision>9</cp:revision>
  <dcterms:created xsi:type="dcterms:W3CDTF">2018-11-07T13:17:00Z</dcterms:created>
  <dcterms:modified xsi:type="dcterms:W3CDTF">2019-02-25T06:27:00Z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