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316230</wp:posOffset>
            </wp:positionV>
            <wp:extent cx="1477645" cy="2242820"/>
            <wp:effectExtent l="19050" t="0" r="8255" b="0"/>
            <wp:wrapSquare wrapText="bothSides"/>
            <wp:docPr id="259" name="图片 259" descr="D:\51Dt8NXjtw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D:\51Dt8NXjtwL._SX32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中文书名：《漫威人生：斯坦李的精彩一生》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英文书名：A MARVELOUS LIFE:</w:t>
      </w:r>
      <w:r>
        <w:rPr>
          <w:b/>
        </w:rPr>
        <w:t xml:space="preserve"> The Amazing Story of Stan Lee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作    者：</w:t>
      </w:r>
      <w:r>
        <w:rPr>
          <w:b/>
        </w:rPr>
        <w:t>Danny Fingeroth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St. Martin’s Press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代理公司：ANA/Cindy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数：320页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出版时间：2019年11月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型：传记回忆录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版权已授：英国</w:t>
      </w:r>
    </w:p>
    <w:p>
      <w:pPr>
        <w:rPr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《蜘蛛侠</w:t>
      </w:r>
      <w:r>
        <w:rPr>
          <w:rFonts w:hint="eastAsia"/>
          <w:b/>
          <w:bCs/>
          <w:szCs w:val="21"/>
          <w:lang w:eastAsia="zh-CN"/>
        </w:rPr>
        <w:t>》（</w:t>
      </w:r>
      <w:r>
        <w:rPr>
          <w:b/>
        </w:rPr>
        <w:t>Spider-Man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/>
          <w:bCs/>
          <w:szCs w:val="21"/>
        </w:rPr>
        <w:t>与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</w:rPr>
        <w:t>复仇者联盟</w:t>
      </w:r>
      <w:r>
        <w:rPr>
          <w:rFonts w:hint="eastAsia"/>
          <w:b/>
          <w:bCs/>
          <w:szCs w:val="21"/>
          <w:lang w:eastAsia="zh-CN"/>
        </w:rPr>
        <w:t>》（</w:t>
      </w:r>
      <w:r>
        <w:rPr>
          <w:b/>
        </w:rPr>
        <w:t>The Avengers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/>
          <w:bCs/>
          <w:szCs w:val="21"/>
        </w:rPr>
        <w:t>之父、深受爱戴的漫画书作家和编辑、</w:t>
      </w:r>
      <w:r>
        <w:rPr>
          <w:rFonts w:ascii="Arial" w:hAnsi="Arial" w:eastAsia="宋体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惊奇漫画公司</w:t>
      </w:r>
      <w:r>
        <w:rPr>
          <w:rFonts w:hint="eastAsia" w:ascii="Arial" w:hAnsi="Arial" w:cs="Arial"/>
          <w:b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b/>
        </w:rPr>
        <w:t>Marvel Comics</w:t>
      </w:r>
      <w:r>
        <w:rPr>
          <w:rFonts w:hint="eastAsia" w:ascii="Arial" w:hAnsi="Arial" w:cs="Arial"/>
          <w:b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）前</w:t>
      </w:r>
      <w:r>
        <w:rPr>
          <w:rFonts w:hint="eastAsia"/>
          <w:b/>
          <w:bCs/>
          <w:szCs w:val="21"/>
        </w:rPr>
        <w:t>总裁和出版商斯坦·李</w:t>
      </w:r>
      <w:r>
        <w:rPr>
          <w:rFonts w:hint="eastAsia"/>
          <w:b/>
          <w:bCs/>
          <w:szCs w:val="21"/>
          <w:lang w:eastAsia="zh-CN"/>
        </w:rPr>
        <w:t>（</w:t>
      </w:r>
      <w:r>
        <w:rPr>
          <w:b/>
        </w:rPr>
        <w:t>Stan Lee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/>
          <w:bCs/>
          <w:szCs w:val="21"/>
        </w:rPr>
        <w:t>的综合传记，作者是李四十多年的同事。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ind w:firstLine="420" w:firstLineChars="200"/>
        <w:jc w:val="left"/>
      </w:pPr>
      <w:r>
        <w:rPr>
          <w:rFonts w:hint="eastAsia"/>
        </w:rPr>
        <w:t>斯坦·李与其他500多个</w:t>
      </w:r>
      <w:r>
        <w:rPr>
          <w:rFonts w:hint="eastAsia"/>
          <w:lang w:eastAsia="zh-CN"/>
        </w:rPr>
        <w:t>偶像级</w:t>
      </w:r>
      <w:r>
        <w:rPr>
          <w:rFonts w:hint="eastAsia"/>
        </w:rPr>
        <w:t>人物合作创作了蜘蛛侠、铁人</w:t>
      </w:r>
      <w:r>
        <w:rPr>
          <w:rFonts w:hint="eastAsia"/>
          <w:lang w:eastAsia="zh-CN"/>
        </w:rPr>
        <w:t>（</w:t>
      </w:r>
      <w:r>
        <w:t>Iron Man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、绿巨人</w:t>
      </w:r>
      <w:r>
        <w:rPr>
          <w:rFonts w:hint="eastAsia"/>
          <w:lang w:eastAsia="zh-CN"/>
        </w:rPr>
        <w:t>（</w:t>
      </w:r>
      <w:r>
        <w:t>Hulk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、X战警</w:t>
      </w:r>
      <w:r>
        <w:rPr>
          <w:rFonts w:hint="eastAsia"/>
          <w:lang w:eastAsia="zh-CN"/>
        </w:rPr>
        <w:t>（</w:t>
      </w:r>
      <w:r>
        <w:t>X-Men</w:t>
      </w:r>
      <w:r>
        <w:rPr>
          <w:rFonts w:hint="eastAsia"/>
          <w:lang w:eastAsia="zh-CN"/>
        </w:rPr>
        <w:t>）等</w:t>
      </w:r>
      <w:r>
        <w:rPr>
          <w:rFonts w:hint="eastAsia"/>
        </w:rPr>
        <w:t>。他的名字以25种语言出现在75个国家的10多亿本漫画书上。他的超级英雄们主演了价值数十亿美元的电影和电视剧。</w:t>
      </w:r>
      <w:r>
        <w:rPr>
          <w:rFonts w:hint="eastAsia"/>
          <w:lang w:eastAsia="zh-CN"/>
        </w:rPr>
        <w:t>这部作品所讲述的就是</w:t>
      </w:r>
      <w:r>
        <w:rPr>
          <w:rFonts w:hint="eastAsia"/>
        </w:rPr>
        <w:t>斯坦利·马丁·利伯（Stanley Martin Lieber）</w:t>
      </w:r>
      <w:r>
        <w:rPr>
          <w:rFonts w:hint="eastAsia"/>
          <w:lang w:eastAsia="zh-CN"/>
        </w:rPr>
        <w:t>如何从</w:t>
      </w:r>
      <w:r>
        <w:rPr>
          <w:rFonts w:hint="eastAsia"/>
        </w:rPr>
        <w:t>一个来自华盛顿高地（Washington Heights）的穷孩子变成国际传奇</w:t>
      </w:r>
      <w:r>
        <w:rPr>
          <w:rFonts w:hint="eastAsia"/>
          <w:lang w:eastAsia="zh-CN"/>
        </w:rPr>
        <w:t>人物</w:t>
      </w:r>
      <w:r>
        <w:rPr>
          <w:rFonts w:hint="eastAsia"/>
        </w:rPr>
        <w:t>斯坦·李</w:t>
      </w:r>
      <w:r>
        <w:rPr>
          <w:rFonts w:hint="eastAsia"/>
          <w:lang w:eastAsia="zh-CN"/>
        </w:rPr>
        <w:t>故事</w:t>
      </w:r>
      <w:r>
        <w:rPr>
          <w:rFonts w:hint="eastAsia"/>
        </w:rPr>
        <w:t>。</w:t>
      </w:r>
    </w:p>
    <w:p>
      <w:pPr>
        <w:jc w:val="left"/>
      </w:pPr>
    </w:p>
    <w:p>
      <w:pPr>
        <w:ind w:firstLine="420" w:firstLineChars="200"/>
        <w:jc w:val="left"/>
      </w:pPr>
      <w:r>
        <w:rPr>
          <w:rFonts w:hint="eastAsia"/>
        </w:rPr>
        <w:t>丹尼·菲格罗斯（漫画行业资深人士、作家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斯坦·李</w:t>
      </w:r>
      <w:r>
        <w:rPr>
          <w:rFonts w:hint="eastAsia"/>
          <w:lang w:eastAsia="zh-CN"/>
        </w:rPr>
        <w:t>多年的</w:t>
      </w:r>
      <w:r>
        <w:rPr>
          <w:rFonts w:hint="eastAsia"/>
        </w:rPr>
        <w:t>朋友和同事）</w:t>
      </w:r>
      <w:r>
        <w:rPr>
          <w:rFonts w:hint="eastAsia"/>
          <w:lang w:eastAsia="zh-CN"/>
        </w:rPr>
        <w:t>为</w:t>
      </w:r>
      <w:r>
        <w:rPr>
          <w:rFonts w:hint="eastAsia"/>
        </w:rPr>
        <w:t>这</w:t>
      </w:r>
      <w:r>
        <w:rPr>
          <w:rFonts w:hint="eastAsia"/>
          <w:lang w:eastAsia="zh-CN"/>
        </w:rPr>
        <w:t>位</w:t>
      </w:r>
      <w:r>
        <w:rPr>
          <w:rFonts w:hint="eastAsia"/>
        </w:rPr>
        <w:t>思想</w:t>
      </w:r>
      <w:r>
        <w:rPr>
          <w:rFonts w:hint="eastAsia"/>
          <w:lang w:eastAsia="zh-CN"/>
        </w:rPr>
        <w:t>极其丰富</w:t>
      </w:r>
      <w:r>
        <w:rPr>
          <w:rFonts w:hint="eastAsia"/>
        </w:rPr>
        <w:t>的</w:t>
      </w:r>
      <w:r>
        <w:rPr>
          <w:rFonts w:hint="eastAsia"/>
          <w:lang w:eastAsia="zh-CN"/>
        </w:rPr>
        <w:t>人物撰写了一部全方位的</w:t>
      </w:r>
      <w:r>
        <w:rPr>
          <w:rFonts w:hint="eastAsia"/>
        </w:rPr>
        <w:t>传记，</w:t>
      </w:r>
      <w:r>
        <w:rPr>
          <w:rFonts w:hint="eastAsia"/>
          <w:lang w:eastAsia="zh-CN"/>
        </w:rPr>
        <w:t>展现了这位</w:t>
      </w:r>
      <w:r>
        <w:rPr>
          <w:rFonts w:hint="eastAsia"/>
        </w:rPr>
        <w:t>改变了世界对</w:t>
      </w:r>
      <w:r>
        <w:rPr>
          <w:rFonts w:hint="eastAsia"/>
          <w:lang w:eastAsia="zh-CN"/>
        </w:rPr>
        <w:t>什么是</w:t>
      </w:r>
      <w:r>
        <w:rPr>
          <w:rFonts w:hint="eastAsia"/>
        </w:rPr>
        <w:t>英雄以及如何讲故事的</w:t>
      </w:r>
      <w:r>
        <w:rPr>
          <w:rFonts w:hint="eastAsia"/>
          <w:lang w:eastAsia="zh-CN"/>
        </w:rPr>
        <w:t>认识</w:t>
      </w:r>
      <w:r>
        <w:rPr>
          <w:rFonts w:hint="eastAsia"/>
        </w:rPr>
        <w:t>理解</w:t>
      </w:r>
      <w:r>
        <w:rPr>
          <w:rFonts w:hint="eastAsia"/>
          <w:lang w:eastAsia="zh-CN"/>
        </w:rPr>
        <w:t>的人物生活</w:t>
      </w:r>
      <w:r>
        <w:rPr>
          <w:rFonts w:hint="eastAsia"/>
        </w:rPr>
        <w:t>，同时探索了</w:t>
      </w:r>
      <w:r>
        <w:rPr>
          <w:rFonts w:hint="eastAsia"/>
          <w:lang w:eastAsia="zh-CN"/>
        </w:rPr>
        <w:t>他</w:t>
      </w:r>
      <w:r>
        <w:rPr>
          <w:rFonts w:hint="eastAsia"/>
        </w:rPr>
        <w:t>成为漫画</w:t>
      </w:r>
      <w:r>
        <w:rPr>
          <w:rFonts w:hint="eastAsia"/>
          <w:lang w:eastAsia="zh-CN"/>
        </w:rPr>
        <w:t>界精英</w:t>
      </w:r>
      <w:r>
        <w:rPr>
          <w:rFonts w:hint="eastAsia"/>
        </w:rPr>
        <w:t>的独特道路。</w:t>
      </w:r>
      <w:r>
        <w:br w:type="textWrapping"/>
      </w:r>
    </w:p>
    <w:p>
      <w:pPr>
        <w:jc w:val="left"/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</w:rPr>
        <w:t>《漫威人生：斯坦李的精彩一生》</w:t>
      </w:r>
      <w:r>
        <w:rPr>
          <w:rFonts w:hint="eastAsia"/>
          <w:lang w:eastAsia="zh-CN"/>
        </w:rPr>
        <w:t>（</w:t>
      </w:r>
      <w:r>
        <w:rPr>
          <w:rFonts w:hint="eastAsia"/>
          <w:b/>
        </w:rPr>
        <w:t>A MARVELOUS LIFE:</w:t>
      </w:r>
      <w:r>
        <w:rPr>
          <w:b/>
        </w:rPr>
        <w:t xml:space="preserve"> The Amazing Story of Stan Lee</w:t>
      </w:r>
      <w:r>
        <w:rPr>
          <w:rFonts w:hint="eastAsia"/>
          <w:lang w:eastAsia="zh-CN"/>
        </w:rPr>
        <w:t>）</w:t>
      </w:r>
      <w:r>
        <w:rPr>
          <w:rFonts w:hint="eastAsia"/>
        </w:rPr>
        <w:t>以幕后故事为素材，</w:t>
      </w:r>
      <w:r>
        <w:rPr>
          <w:rFonts w:hint="eastAsia"/>
          <w:lang w:eastAsia="zh-CN"/>
        </w:rPr>
        <w:t>配有</w:t>
      </w:r>
      <w:r>
        <w:rPr>
          <w:rFonts w:hint="eastAsia"/>
        </w:rPr>
        <w:t>对斯坦·李本人以及其他传奇漫画和媒体人物的独家新采访，</w:t>
      </w:r>
      <w:r>
        <w:rPr>
          <w:rFonts w:hint="eastAsia"/>
          <w:lang w:eastAsia="zh-CN"/>
        </w:rPr>
        <w:t>展示了</w:t>
      </w:r>
      <w:r>
        <w:rPr>
          <w:rFonts w:hint="eastAsia"/>
        </w:rPr>
        <w:t>只有像菲格罗斯这样的内部人士才能提供的</w:t>
      </w:r>
      <w:r>
        <w:rPr>
          <w:rFonts w:hint="eastAsia"/>
          <w:lang w:eastAsia="zh-CN"/>
        </w:rPr>
        <w:t>观点</w:t>
      </w:r>
      <w:r>
        <w:rPr>
          <w:rFonts w:hint="eastAsia"/>
        </w:rPr>
        <w:t>和启示。</w:t>
      </w:r>
    </w:p>
    <w:p>
      <w:pPr>
        <w:jc w:val="left"/>
        <w:rPr>
          <w:rFonts w:hint="eastAsia"/>
        </w:rPr>
      </w:pPr>
    </w:p>
    <w:p>
      <w:pPr>
        <w:ind w:firstLine="420" w:firstLineChars="200"/>
        <w:jc w:val="left"/>
      </w:pPr>
      <w:r>
        <w:rPr>
          <w:rFonts w:hint="eastAsia"/>
        </w:rPr>
        <w:t>芬格罗斯本人是惊奇漫画公司的资深作家和编辑，现在是著名的流行文化评论家和历史学家，</w:t>
      </w:r>
      <w:r>
        <w:rPr>
          <w:rFonts w:hint="eastAsia"/>
          <w:lang w:eastAsia="zh-CN"/>
        </w:rPr>
        <w:t>他与</w:t>
      </w:r>
      <w:r>
        <w:rPr>
          <w:rFonts w:hint="eastAsia"/>
        </w:rPr>
        <w:t>斯坦·李</w:t>
      </w:r>
      <w:r>
        <w:rPr>
          <w:rFonts w:hint="eastAsia"/>
          <w:lang w:eastAsia="zh-CN"/>
        </w:rPr>
        <w:t>认识</w:t>
      </w:r>
      <w:r>
        <w:rPr>
          <w:rFonts w:hint="eastAsia"/>
        </w:rPr>
        <w:t>并与之密切合作了40多年。芬格罗斯能够把斯坦·李的生活和工作</w:t>
      </w:r>
      <w:r>
        <w:rPr>
          <w:rFonts w:hint="eastAsia"/>
          <w:lang w:eastAsia="zh-CN"/>
        </w:rPr>
        <w:t>还原到</w:t>
      </w:r>
      <w:bookmarkStart w:id="2" w:name="_GoBack"/>
      <w:bookmarkEnd w:id="2"/>
      <w:r>
        <w:rPr>
          <w:rFonts w:hint="eastAsia"/>
        </w:rPr>
        <w:t>事件和行动</w:t>
      </w:r>
      <w:r>
        <w:rPr>
          <w:rFonts w:hint="eastAsia"/>
          <w:lang w:eastAsia="zh-CN"/>
        </w:rPr>
        <w:t>的现实语境中</w:t>
      </w:r>
      <w:r>
        <w:rPr>
          <w:rFonts w:hint="eastAsia"/>
        </w:rPr>
        <w:t>。</w:t>
      </w: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2" w:firstLineChars="200"/>
      </w:pPr>
      <w:bookmarkStart w:id="1" w:name="awards"/>
      <w:bookmarkEnd w:id="1"/>
      <w:r>
        <w:rPr>
          <w:rFonts w:hint="eastAsia"/>
          <w:b/>
          <w:bCs/>
        </w:rPr>
        <w:t>丹尼·菲格罗斯</w:t>
      </w:r>
      <w:r>
        <w:rPr>
          <w:rFonts w:hint="eastAsia"/>
          <w:b/>
          <w:bCs/>
          <w:lang w:eastAsia="zh-CN"/>
        </w:rPr>
        <w:t>（</w:t>
      </w:r>
      <w:r>
        <w:rPr>
          <w:b/>
          <w:bCs/>
        </w:rPr>
        <w:t>DANNY FINGEROTH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是惊奇漫画公司的</w:t>
      </w:r>
      <w:r>
        <w:rPr>
          <w:rFonts w:hint="eastAsia"/>
          <w:lang w:eastAsia="zh-CN"/>
        </w:rPr>
        <w:t>一流</w:t>
      </w:r>
      <w:r>
        <w:rPr>
          <w:rFonts w:hint="eastAsia"/>
        </w:rPr>
        <w:t>作家和编辑。他是一位备受推崇的流行文化评论家和历史学家，著有《沙发上的超人：超级英雄真正告诉我们的关于我们自己和我们的社会的事》</w:t>
      </w:r>
      <w:r>
        <w:rPr>
          <w:rFonts w:hint="eastAsia"/>
          <w:lang w:eastAsia="zh-CN"/>
        </w:rPr>
        <w:t>（</w:t>
      </w:r>
      <w:r>
        <w:rPr>
          <w:i/>
          <w:iCs/>
        </w:rPr>
        <w:t>Superman on the Couch: What Superheroes Really Tell Us About Ourselves and Our Society </w:t>
      </w:r>
      <w:r>
        <w:rPr>
          <w:rFonts w:hint="eastAsia"/>
          <w:lang w:eastAsia="zh-CN"/>
        </w:rPr>
        <w:t>），是</w:t>
      </w:r>
      <w:r>
        <w:rPr>
          <w:rFonts w:hint="eastAsia"/>
        </w:rPr>
        <w:t>《斯坦·李宇宙》</w:t>
      </w:r>
      <w:r>
        <w:rPr>
          <w:rFonts w:hint="eastAsia"/>
          <w:lang w:eastAsia="zh-CN"/>
        </w:rPr>
        <w:t>（</w:t>
      </w:r>
      <w:r>
        <w:rPr>
          <w:i/>
          <w:iCs/>
        </w:rPr>
        <w:t>The Stan Lee Universe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</w:t>
      </w:r>
      <w:r>
        <w:rPr>
          <w:rFonts w:hint="eastAsia"/>
          <w:lang w:eastAsia="zh-CN"/>
        </w:rPr>
        <w:t>合作</w:t>
      </w:r>
      <w:r>
        <w:rPr>
          <w:rFonts w:hint="eastAsia"/>
        </w:rPr>
        <w:t>编辑，这</w:t>
      </w:r>
      <w:r>
        <w:rPr>
          <w:rFonts w:hint="eastAsia"/>
          <w:lang w:eastAsia="zh-CN"/>
        </w:rPr>
        <w:t>部作品是对</w:t>
      </w:r>
      <w:r>
        <w:rPr>
          <w:rFonts w:hint="eastAsia"/>
        </w:rPr>
        <w:t>斯坦·李</w:t>
      </w:r>
      <w:r>
        <w:rPr>
          <w:rFonts w:hint="eastAsia"/>
          <w:lang w:eastAsia="zh-CN"/>
        </w:rPr>
        <w:t>个人档案中收集的关于他的珍稀材料</w:t>
      </w:r>
      <w:r>
        <w:rPr>
          <w:rFonts w:hint="eastAsia"/>
        </w:rPr>
        <w:t>的注释</w:t>
      </w:r>
      <w:r>
        <w:rPr>
          <w:rFonts w:hint="eastAsia"/>
          <w:lang w:eastAsia="zh-CN"/>
        </w:rPr>
        <w:t>集本</w:t>
      </w:r>
      <w:r>
        <w:rPr>
          <w:rFonts w:hint="eastAsia"/>
        </w:rPr>
        <w:t>。在研究</w:t>
      </w:r>
      <w:r>
        <w:rPr>
          <w:rFonts w:hint="eastAsia"/>
          <w:lang w:eastAsia="zh-CN"/>
        </w:rPr>
        <w:t>《漫威人生：斯坦李的精彩一生》</w:t>
      </w:r>
      <w:r>
        <w:rPr>
          <w:rFonts w:hint="eastAsia"/>
        </w:rPr>
        <w:t>的过程中，菲格罗斯与斯坦·李合作了许多项目，并对他（以及许多其他人）进行了</w:t>
      </w:r>
      <w:r>
        <w:rPr>
          <w:rFonts w:hint="eastAsia"/>
          <w:lang w:eastAsia="zh-CN"/>
        </w:rPr>
        <w:t>首次深度</w:t>
      </w:r>
      <w:r>
        <w:rPr>
          <w:rFonts w:hint="eastAsia"/>
        </w:rPr>
        <w:t>采访。菲格罗斯曾在哥伦比亚大学</w:t>
      </w:r>
      <w:r>
        <w:rPr>
          <w:rFonts w:hint="eastAsia"/>
          <w:lang w:eastAsia="zh-CN"/>
        </w:rPr>
        <w:t>（</w:t>
      </w:r>
      <w:r>
        <w:t>Columbia University,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、史密森学会</w:t>
      </w:r>
      <w:r>
        <w:rPr>
          <w:rFonts w:hint="eastAsia"/>
          <w:lang w:eastAsia="zh-CN"/>
        </w:rPr>
        <w:t>（</w:t>
      </w:r>
      <w:r>
        <w:t>Smithsonian Institute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和米兰Mimaster</w:t>
      </w:r>
      <w:r>
        <w:rPr>
          <w:rFonts w:hint="eastAsia"/>
          <w:lang w:eastAsia="zh-CN"/>
        </w:rPr>
        <w:t>研究所（</w:t>
      </w:r>
      <w:r>
        <w:t>Milan’s MiMaster Institute</w:t>
      </w:r>
      <w:r>
        <w:rPr>
          <w:rFonts w:hint="eastAsia"/>
          <w:lang w:eastAsia="zh-CN"/>
        </w:rPr>
        <w:t>）</w:t>
      </w:r>
      <w:r>
        <w:rPr>
          <w:rFonts w:hint="eastAsia"/>
        </w:rPr>
        <w:t>等许多</w:t>
      </w:r>
      <w:r>
        <w:rPr>
          <w:rFonts w:hint="eastAsia"/>
          <w:lang w:eastAsia="zh-CN"/>
        </w:rPr>
        <w:t>场地</w:t>
      </w:r>
      <w:r>
        <w:rPr>
          <w:rFonts w:hint="eastAsia"/>
        </w:rPr>
        <w:t>讲授漫画。</w:t>
      </w:r>
    </w:p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23F33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EEC0748"/>
    <w:rsid w:val="10754B94"/>
    <w:rsid w:val="2BFA7609"/>
    <w:rsid w:val="2E906F7A"/>
    <w:rsid w:val="30E40E8E"/>
    <w:rsid w:val="6A05038A"/>
    <w:rsid w:val="6A3F23E3"/>
    <w:rsid w:val="771D03CC"/>
    <w:rsid w:val="7873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character" w:customStyle="1" w:styleId="15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uiPriority w:val="0"/>
    <w:rPr>
      <w:color w:val="000000"/>
      <w:u w:val="single"/>
    </w:rPr>
  </w:style>
  <w:style w:type="character" w:customStyle="1" w:styleId="27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uiPriority w:val="0"/>
  </w:style>
  <w:style w:type="paragraph" w:customStyle="1" w:styleId="34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uiPriority w:val="0"/>
  </w:style>
  <w:style w:type="character" w:customStyle="1" w:styleId="37">
    <w:name w:val="apple-converted-space"/>
    <w:basedOn w:val="9"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customStyle="1" w:styleId="39">
    <w:name w:val="Title Line"/>
    <w:basedOn w:val="1"/>
    <w:next w:val="40"/>
    <w:qFormat/>
    <w:uiPriority w:val="0"/>
    <w:pPr>
      <w:widowControl/>
      <w:jc w:val="center"/>
    </w:pPr>
    <w:rPr>
      <w:rFonts w:eastAsiaTheme="minorEastAsia"/>
      <w:b/>
      <w:bCs/>
      <w:caps/>
      <w:kern w:val="0"/>
      <w:sz w:val="72"/>
      <w:lang w:eastAsia="en-US"/>
    </w:rPr>
  </w:style>
  <w:style w:type="paragraph" w:customStyle="1" w:styleId="40">
    <w:name w:val="Subtitle Line"/>
    <w:basedOn w:val="39"/>
    <w:next w:val="1"/>
    <w:qFormat/>
    <w:uiPriority w:val="0"/>
    <w:rPr>
      <w:caps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420</Words>
  <Characters>2399</Characters>
  <Lines>19</Lines>
  <Paragraphs>5</Paragraphs>
  <TotalTime>8</TotalTime>
  <ScaleCrop>false</ScaleCrop>
  <LinksUpToDate>false</LinksUpToDate>
  <CharactersWithSpaces>2814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2019-06-03T03:01:00Z</dcterms:created>
  <dc:creator>Image</dc:creator>
  <cp:lastModifiedBy>Administrator</cp:lastModifiedBy>
  <cp:lastPrinted>2004-04-23T07:06:00Z</cp:lastPrinted>
  <dcterms:modified xsi:type="dcterms:W3CDTF">2019-06-03T05:01:42Z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