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FD" w:rsidRDefault="00FA120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47CFD" w:rsidRDefault="00A47CFD">
      <w:pPr>
        <w:rPr>
          <w:b/>
          <w:bCs/>
          <w:sz w:val="36"/>
        </w:rPr>
      </w:pPr>
    </w:p>
    <w:p w:rsidR="00A47CFD" w:rsidRDefault="00FA120B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Jay-Z:</w:t>
      </w:r>
      <w:r>
        <w:rPr>
          <w:rFonts w:hint="eastAsia"/>
          <w:b/>
          <w:bCs/>
        </w:rPr>
        <w:t>美国制造》</w:t>
      </w:r>
    </w:p>
    <w:p w:rsidR="00A47CFD" w:rsidRDefault="00FA120B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JAY-Z</w:t>
      </w:r>
      <w:r>
        <w:rPr>
          <w:rFonts w:hint="eastAsia"/>
          <w:b/>
        </w:rPr>
        <w:t>：</w:t>
      </w:r>
      <w:r>
        <w:rPr>
          <w:b/>
        </w:rPr>
        <w:t>Made in America</w:t>
      </w:r>
    </w:p>
    <w:p w:rsidR="00A47CFD" w:rsidRDefault="00FA120B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Michael Eric Dyson</w:t>
      </w:r>
    </w:p>
    <w:p w:rsidR="00A47CFD" w:rsidRDefault="00FA120B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</w:t>
      </w:r>
      <w:r>
        <w:rPr>
          <w:rFonts w:hint="eastAsia"/>
          <w:b/>
        </w:rPr>
        <w:t>s Press</w:t>
      </w:r>
    </w:p>
    <w:p w:rsidR="00A47CFD" w:rsidRDefault="00FA120B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ANA/Cindy Zhang</w:t>
      </w:r>
    </w:p>
    <w:p w:rsidR="00A47CFD" w:rsidRDefault="00FA120B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数：待定</w:t>
      </w:r>
    </w:p>
    <w:p w:rsidR="00A47CFD" w:rsidRDefault="00FA120B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月</w:t>
      </w:r>
    </w:p>
    <w:p w:rsidR="00A47CFD" w:rsidRDefault="00FA120B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47CFD" w:rsidRDefault="00FA120B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A47CFD" w:rsidRDefault="00FA120B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型：传记回忆录</w:t>
      </w:r>
      <w:r w:rsidR="00D018EC">
        <w:rPr>
          <w:rFonts w:hint="eastAsia"/>
          <w:b/>
          <w:bCs/>
        </w:rPr>
        <w:t>/</w:t>
      </w:r>
      <w:r w:rsidR="00D018EC">
        <w:rPr>
          <w:rFonts w:hint="eastAsia"/>
          <w:b/>
          <w:bCs/>
        </w:rPr>
        <w:t>音乐</w:t>
      </w:r>
    </w:p>
    <w:p w:rsidR="00A47CFD" w:rsidRDefault="00A47CFD">
      <w:pPr>
        <w:rPr>
          <w:b/>
          <w:bCs/>
        </w:rPr>
      </w:pPr>
    </w:p>
    <w:p w:rsidR="00A47CFD" w:rsidRDefault="00A47CFD">
      <w:pPr>
        <w:rPr>
          <w:b/>
          <w:bCs/>
        </w:rPr>
      </w:pPr>
    </w:p>
    <w:p w:rsidR="00A47CFD" w:rsidRDefault="00FA120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47CFD" w:rsidRDefault="00A47CFD">
      <w:pPr>
        <w:rPr>
          <w:bCs/>
          <w:szCs w:val="21"/>
        </w:rPr>
      </w:pPr>
    </w:p>
    <w:p w:rsidR="00A47CFD" w:rsidRDefault="00FA120B">
      <w:pPr>
        <w:ind w:firstLineChars="200" w:firstLine="420"/>
      </w:pPr>
      <w:r>
        <w:rPr>
          <w:rFonts w:hint="eastAsia"/>
        </w:rPr>
        <w:t>《</w:t>
      </w:r>
      <w:r>
        <w:rPr>
          <w:rFonts w:hint="eastAsia"/>
          <w:b/>
          <w:bCs/>
        </w:rPr>
        <w:t>Jay-Z: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美国制造</w:t>
      </w:r>
      <w:r>
        <w:rPr>
          <w:rFonts w:hint="eastAsia"/>
        </w:rPr>
        <w:t>》（</w:t>
      </w:r>
      <w:r>
        <w:rPr>
          <w:b/>
        </w:rPr>
        <w:t>JAY-Z</w:t>
      </w:r>
      <w:r>
        <w:rPr>
          <w:rFonts w:hint="eastAsia"/>
          <w:b/>
        </w:rPr>
        <w:t>：</w:t>
      </w:r>
      <w:r>
        <w:rPr>
          <w:b/>
        </w:rPr>
        <w:t>Made in America</w:t>
      </w:r>
      <w:r>
        <w:rPr>
          <w:rFonts w:hint="eastAsia"/>
        </w:rPr>
        <w:t>）代表着</w:t>
      </w:r>
      <w:r>
        <w:rPr>
          <w:rFonts w:hint="eastAsia"/>
        </w:rPr>
        <w:t>最具斗志、</w:t>
      </w:r>
      <w:r>
        <w:rPr>
          <w:rFonts w:hint="eastAsia"/>
        </w:rPr>
        <w:t>最耀眼</w:t>
      </w:r>
      <w:r>
        <w:rPr>
          <w:rFonts w:hint="eastAsia"/>
        </w:rPr>
        <w:t>、</w:t>
      </w:r>
      <w:r>
        <w:rPr>
          <w:rFonts w:hint="eastAsia"/>
        </w:rPr>
        <w:t>最具反抗精神</w:t>
      </w:r>
      <w:r>
        <w:rPr>
          <w:rFonts w:hint="eastAsia"/>
        </w:rPr>
        <w:t>、</w:t>
      </w:r>
      <w:r>
        <w:rPr>
          <w:rFonts w:hint="eastAsia"/>
        </w:rPr>
        <w:t>最充满</w:t>
      </w:r>
      <w:r>
        <w:rPr>
          <w:rFonts w:hint="eastAsia"/>
        </w:rPr>
        <w:t>深情、</w:t>
      </w:r>
      <w:r>
        <w:rPr>
          <w:rFonts w:hint="eastAsia"/>
        </w:rPr>
        <w:t>最具</w:t>
      </w:r>
      <w:r>
        <w:rPr>
          <w:rFonts w:hint="eastAsia"/>
        </w:rPr>
        <w:t>独创性的</w:t>
      </w:r>
      <w:r>
        <w:rPr>
          <w:rFonts w:hint="eastAsia"/>
        </w:rPr>
        <w:t>美国形象</w:t>
      </w:r>
      <w:r>
        <w:rPr>
          <w:rFonts w:hint="eastAsia"/>
        </w:rPr>
        <w:t>：</w:t>
      </w:r>
      <w:r>
        <w:rPr>
          <w:rFonts w:hint="eastAsia"/>
        </w:rPr>
        <w:t>他</w:t>
      </w:r>
      <w:r>
        <w:rPr>
          <w:rFonts w:hint="eastAsia"/>
        </w:rPr>
        <w:t>像弗兰克·辛纳特拉</w:t>
      </w:r>
      <w:r>
        <w:rPr>
          <w:rFonts w:hint="eastAsia"/>
        </w:rPr>
        <w:t>（</w:t>
      </w:r>
      <w:r>
        <w:t>Frank Sinatra</w:t>
      </w:r>
      <w:r>
        <w:rPr>
          <w:rFonts w:hint="eastAsia"/>
        </w:rPr>
        <w:t>）作为</w:t>
      </w:r>
      <w:r>
        <w:rPr>
          <w:rFonts w:hint="eastAsia"/>
        </w:rPr>
        <w:t>文化</w:t>
      </w:r>
      <w:r>
        <w:rPr>
          <w:rFonts w:hint="eastAsia"/>
        </w:rPr>
        <w:t>偶像一样杰出</w:t>
      </w:r>
      <w:r>
        <w:rPr>
          <w:rFonts w:hint="eastAsia"/>
        </w:rPr>
        <w:t>，像马克·扎克伯格</w:t>
      </w:r>
      <w:r>
        <w:rPr>
          <w:rFonts w:hint="eastAsia"/>
        </w:rPr>
        <w:t>（</w:t>
      </w:r>
      <w:r>
        <w:t>Mark Zuckerberg</w:t>
      </w:r>
      <w:r>
        <w:rPr>
          <w:rFonts w:hint="eastAsia"/>
        </w:rPr>
        <w:t>）作为白手起家</w:t>
      </w:r>
      <w:r>
        <w:rPr>
          <w:rFonts w:hint="eastAsia"/>
        </w:rPr>
        <w:t>亿万富翁</w:t>
      </w:r>
      <w:r>
        <w:rPr>
          <w:rFonts w:hint="eastAsia"/>
        </w:rPr>
        <w:t>一样大胆开拓，</w:t>
      </w:r>
      <w:r>
        <w:rPr>
          <w:rFonts w:hint="eastAsia"/>
        </w:rPr>
        <w:t>像沃尔特·惠特曼</w:t>
      </w:r>
      <w:r>
        <w:rPr>
          <w:rFonts w:hint="eastAsia"/>
        </w:rPr>
        <w:t>（</w:t>
      </w:r>
      <w:r>
        <w:t>Walt Whitman</w:t>
      </w:r>
      <w:r>
        <w:rPr>
          <w:rFonts w:hint="eastAsia"/>
        </w:rPr>
        <w:t>）作为</w:t>
      </w:r>
      <w:r>
        <w:rPr>
          <w:rFonts w:hint="eastAsia"/>
        </w:rPr>
        <w:t>诗人</w:t>
      </w:r>
      <w:r>
        <w:rPr>
          <w:rFonts w:hint="eastAsia"/>
        </w:rPr>
        <w:t>一样富有天赋</w:t>
      </w:r>
      <w:r>
        <w:rPr>
          <w:rFonts w:hint="eastAsia"/>
        </w:rPr>
        <w:t>。他</w:t>
      </w:r>
      <w:r>
        <w:rPr>
          <w:rFonts w:hint="eastAsia"/>
        </w:rPr>
        <w:t>五十岁时候</w:t>
      </w:r>
      <w:r>
        <w:rPr>
          <w:rFonts w:hint="eastAsia"/>
        </w:rPr>
        <w:t>，</w:t>
      </w:r>
      <w:bookmarkStart w:id="0" w:name="_GoBack"/>
      <w:bookmarkEnd w:id="0"/>
      <w:r>
        <w:rPr>
          <w:rFonts w:hint="eastAsia"/>
        </w:rPr>
        <w:t>已经有三十年录音艺术家的</w:t>
      </w:r>
      <w:r>
        <w:rPr>
          <w:rFonts w:hint="eastAsia"/>
        </w:rPr>
        <w:t>生涯</w:t>
      </w:r>
      <w:r>
        <w:rPr>
          <w:rFonts w:hint="eastAsia"/>
        </w:rPr>
        <w:t>，成为该流派的第一位亿万富翁，</w:t>
      </w:r>
      <w:r>
        <w:rPr>
          <w:rFonts w:hint="eastAsia"/>
        </w:rPr>
        <w:t>在比</w:t>
      </w:r>
      <w:r>
        <w:rPr>
          <w:rFonts w:hint="eastAsia"/>
        </w:rPr>
        <w:t>他</w:t>
      </w:r>
      <w:r>
        <w:rPr>
          <w:rFonts w:hint="eastAsia"/>
        </w:rPr>
        <w:t>年龄小</w:t>
      </w:r>
      <w:r>
        <w:rPr>
          <w:rFonts w:hint="eastAsia"/>
        </w:rPr>
        <w:t>一半的艺术家</w:t>
      </w:r>
      <w:r>
        <w:rPr>
          <w:rFonts w:hint="eastAsia"/>
        </w:rPr>
        <w:t>领域被公认为领路人的</w:t>
      </w:r>
      <w:r>
        <w:rPr>
          <w:rFonts w:hint="eastAsia"/>
        </w:rPr>
        <w:t>资深政治家，并继续制作相关的</w:t>
      </w:r>
      <w:r>
        <w:rPr>
          <w:rFonts w:hint="eastAsia"/>
        </w:rPr>
        <w:t>说唱</w:t>
      </w:r>
      <w:r>
        <w:rPr>
          <w:rFonts w:hint="eastAsia"/>
        </w:rPr>
        <w:t>唱片</w:t>
      </w:r>
      <w:r>
        <w:rPr>
          <w:rFonts w:hint="eastAsia"/>
        </w:rPr>
        <w:t>。他的</w:t>
      </w:r>
      <w:r>
        <w:rPr>
          <w:rFonts w:hint="eastAsia"/>
        </w:rPr>
        <w:t>这些唱片</w:t>
      </w:r>
      <w:r>
        <w:rPr>
          <w:rFonts w:hint="eastAsia"/>
        </w:rPr>
        <w:t>反映了复苏的</w:t>
      </w:r>
      <w:r>
        <w:rPr>
          <w:rFonts w:hint="eastAsia"/>
        </w:rPr>
        <w:t>种族主义和对黑人的新</w:t>
      </w:r>
      <w:r>
        <w:rPr>
          <w:rFonts w:hint="eastAsia"/>
        </w:rPr>
        <w:t>敌视态度在</w:t>
      </w:r>
      <w:r>
        <w:rPr>
          <w:rFonts w:hint="eastAsia"/>
        </w:rPr>
        <w:t>艺术和政治</w:t>
      </w:r>
      <w:r>
        <w:rPr>
          <w:rFonts w:hint="eastAsia"/>
        </w:rPr>
        <w:t>方面引起的</w:t>
      </w:r>
      <w:r>
        <w:rPr>
          <w:rFonts w:hint="eastAsia"/>
        </w:rPr>
        <w:t>反应</w:t>
      </w:r>
      <w:r>
        <w:rPr>
          <w:rFonts w:hint="eastAsia"/>
        </w:rPr>
        <w:t>——</w:t>
      </w:r>
      <w:r>
        <w:rPr>
          <w:rFonts w:hint="eastAsia"/>
        </w:rPr>
        <w:t>现在是</w:t>
      </w:r>
      <w:r>
        <w:rPr>
          <w:rFonts w:hint="eastAsia"/>
        </w:rPr>
        <w:t>审视（</w:t>
      </w:r>
      <w:r>
        <w:rPr>
          <w:rFonts w:hint="eastAsia"/>
        </w:rPr>
        <w:t>Jay-Z</w:t>
      </w:r>
      <w:r>
        <w:rPr>
          <w:rFonts w:hint="eastAsia"/>
        </w:rPr>
        <w:t>）的思想、天赋和影响力</w:t>
      </w:r>
      <w:r>
        <w:rPr>
          <w:rFonts w:hint="eastAsia"/>
        </w:rPr>
        <w:t>、</w:t>
      </w:r>
      <w:r>
        <w:rPr>
          <w:rFonts w:hint="eastAsia"/>
        </w:rPr>
        <w:t>衡量他作为一个文化巨人的</w:t>
      </w:r>
      <w:r>
        <w:rPr>
          <w:rFonts w:hint="eastAsia"/>
        </w:rPr>
        <w:t>发展的最佳时机</w:t>
      </w:r>
      <w:r>
        <w:rPr>
          <w:rFonts w:hint="eastAsia"/>
        </w:rPr>
        <w:t>。迈克尔·埃里克·戴森</w:t>
      </w:r>
      <w:r>
        <w:rPr>
          <w:rFonts w:hint="eastAsia"/>
        </w:rPr>
        <w:t>（</w:t>
      </w:r>
      <w:r>
        <w:t>Michael Eric Dyson</w:t>
      </w:r>
      <w:r>
        <w:rPr>
          <w:rFonts w:hint="eastAsia"/>
        </w:rPr>
        <w:t>）最</w:t>
      </w:r>
      <w:r>
        <w:rPr>
          <w:rFonts w:hint="eastAsia"/>
        </w:rPr>
        <w:t>适合</w:t>
      </w:r>
      <w:r>
        <w:rPr>
          <w:rFonts w:hint="eastAsia"/>
        </w:rPr>
        <w:t>去完成</w:t>
      </w:r>
      <w:r>
        <w:rPr>
          <w:rFonts w:hint="eastAsia"/>
        </w:rPr>
        <w:t>这项任务，</w:t>
      </w:r>
      <w:r>
        <w:rPr>
          <w:rFonts w:hint="eastAsia"/>
        </w:rPr>
        <w:t>因为</w:t>
      </w:r>
      <w:r>
        <w:rPr>
          <w:rFonts w:hint="eastAsia"/>
        </w:rPr>
        <w:t>他</w:t>
      </w:r>
      <w:r>
        <w:rPr>
          <w:rFonts w:hint="eastAsia"/>
        </w:rPr>
        <w:t>几十年来一直</w:t>
      </w:r>
      <w:r>
        <w:rPr>
          <w:rFonts w:hint="eastAsia"/>
        </w:rPr>
        <w:t>研究嘻哈音乐，</w:t>
      </w:r>
      <w:r>
        <w:rPr>
          <w:rFonts w:hint="eastAsia"/>
        </w:rPr>
        <w:t>为嘻哈音乐和把</w:t>
      </w:r>
      <w:r>
        <w:rPr>
          <w:rFonts w:hint="eastAsia"/>
        </w:rPr>
        <w:t>杰伊</w:t>
      </w:r>
      <w:r>
        <w:rPr>
          <w:rFonts w:hint="eastAsia"/>
        </w:rPr>
        <w:t>-Z</w:t>
      </w:r>
      <w:r>
        <w:rPr>
          <w:rFonts w:hint="eastAsia"/>
        </w:rPr>
        <w:t>的作品作为一种重要的美国艺术形式</w:t>
      </w:r>
      <w:r>
        <w:rPr>
          <w:rFonts w:hint="eastAsia"/>
        </w:rPr>
        <w:t>进行不断地斗争</w:t>
      </w:r>
      <w:r>
        <w:rPr>
          <w:rFonts w:hint="eastAsia"/>
        </w:rPr>
        <w:t>。</w:t>
      </w:r>
    </w:p>
    <w:p w:rsidR="00A47CFD" w:rsidRDefault="00A47CFD"/>
    <w:p w:rsidR="00A47CFD" w:rsidRDefault="00FA120B">
      <w:pPr>
        <w:ind w:firstLineChars="200" w:firstLine="420"/>
      </w:pPr>
      <w:r>
        <w:rPr>
          <w:rFonts w:hint="eastAsia"/>
        </w:rPr>
        <w:t>正如</w:t>
      </w:r>
      <w:r>
        <w:rPr>
          <w:rFonts w:hint="eastAsia"/>
        </w:rPr>
        <w:t>Jay-Z</w:t>
      </w:r>
      <w:r>
        <w:rPr>
          <w:rFonts w:hint="eastAsia"/>
        </w:rPr>
        <w:t>在</w:t>
      </w:r>
      <w:r>
        <w:rPr>
          <w:rFonts w:hint="eastAsia"/>
        </w:rPr>
        <w:t>他的</w:t>
      </w:r>
      <w:r>
        <w:rPr>
          <w:rFonts w:hint="eastAsia"/>
        </w:rPr>
        <w:t>2003</w:t>
      </w:r>
      <w:r>
        <w:rPr>
          <w:rFonts w:hint="eastAsia"/>
        </w:rPr>
        <w:t>年的歌曲“公共服务公告</w:t>
      </w:r>
      <w:r>
        <w:rPr>
          <w:rFonts w:hint="eastAsia"/>
        </w:rPr>
        <w:t>（</w:t>
      </w:r>
      <w:r>
        <w:t>Public Service Announcement</w:t>
      </w:r>
      <w:r>
        <w:rPr>
          <w:rFonts w:hint="eastAsia"/>
        </w:rPr>
        <w:t>）</w:t>
      </w:r>
      <w:r>
        <w:rPr>
          <w:rFonts w:hint="eastAsia"/>
        </w:rPr>
        <w:t>”中要求“允许我重新介绍自己</w:t>
      </w:r>
      <w:r>
        <w:rPr>
          <w:rFonts w:hint="eastAsia"/>
        </w:rPr>
        <w:t>（</w:t>
      </w:r>
      <w:r>
        <w:t>Allow me to re-introduce myself</w:t>
      </w:r>
      <w:r>
        <w:rPr>
          <w:rFonts w:hint="eastAsia"/>
        </w:rPr>
        <w:t>）</w:t>
      </w:r>
      <w:r>
        <w:rPr>
          <w:rFonts w:hint="eastAsia"/>
        </w:rPr>
        <w:t>”一样，</w:t>
      </w:r>
      <w:r>
        <w:rPr>
          <w:rFonts w:hint="eastAsia"/>
        </w:rPr>
        <w:t>这部深刻的赞扬之作</w:t>
      </w:r>
      <w:r>
        <w:rPr>
          <w:rFonts w:hint="eastAsia"/>
        </w:rPr>
        <w:t>把他的作品和思想介绍给那些可能不太了解他的人，并且将他重新介绍给那些想更</w:t>
      </w:r>
      <w:r>
        <w:rPr>
          <w:rFonts w:hint="eastAsia"/>
        </w:rPr>
        <w:t>密切</w:t>
      </w:r>
      <w:r>
        <w:rPr>
          <w:rFonts w:hint="eastAsia"/>
        </w:rPr>
        <w:t>审视他的艺术和他的</w:t>
      </w:r>
      <w:r>
        <w:rPr>
          <w:rFonts w:hint="eastAsia"/>
        </w:rPr>
        <w:t>发展进程</w:t>
      </w:r>
      <w:r>
        <w:rPr>
          <w:rFonts w:hint="eastAsia"/>
        </w:rPr>
        <w:t>的人。</w:t>
      </w:r>
      <w:r>
        <w:rPr>
          <w:rFonts w:hint="eastAsia"/>
        </w:rPr>
        <w:t>Jay-Z</w:t>
      </w:r>
      <w:r>
        <w:rPr>
          <w:rFonts w:hint="eastAsia"/>
        </w:rPr>
        <w:t>在</w:t>
      </w:r>
      <w:r>
        <w:rPr>
          <w:rFonts w:hint="eastAsia"/>
        </w:rPr>
        <w:t>2001</w:t>
      </w:r>
      <w:r>
        <w:rPr>
          <w:rFonts w:hint="eastAsia"/>
        </w:rPr>
        <w:t>年宣布他是“上帝</w:t>
      </w:r>
      <w:r>
        <w:rPr>
          <w:rFonts w:hint="eastAsia"/>
        </w:rPr>
        <w:t>叫我杰和华（</w:t>
      </w:r>
      <w:r>
        <w:t>God MC—me—JAYHOVA</w:t>
      </w:r>
      <w:r>
        <w:rPr>
          <w:rFonts w:hint="eastAsia"/>
        </w:rPr>
        <w:t>）</w:t>
      </w:r>
      <w:r>
        <w:rPr>
          <w:rFonts w:hint="eastAsia"/>
        </w:rPr>
        <w:t>”。他</w:t>
      </w:r>
      <w:r>
        <w:rPr>
          <w:rFonts w:hint="eastAsia"/>
        </w:rPr>
        <w:t>为</w:t>
      </w:r>
      <w:r>
        <w:rPr>
          <w:rFonts w:hint="eastAsia"/>
        </w:rPr>
        <w:t>美国</w:t>
      </w:r>
      <w:r>
        <w:rPr>
          <w:rFonts w:hint="eastAsia"/>
        </w:rPr>
        <w:t>做</w:t>
      </w:r>
      <w:r>
        <w:rPr>
          <w:rFonts w:hint="eastAsia"/>
        </w:rPr>
        <w:t>见证，</w:t>
      </w:r>
      <w:r>
        <w:rPr>
          <w:rFonts w:hint="eastAsia"/>
        </w:rPr>
        <w:t>也是</w:t>
      </w:r>
      <w:r>
        <w:rPr>
          <w:rFonts w:hint="eastAsia"/>
        </w:rPr>
        <w:t>美国的见证</w:t>
      </w:r>
      <w:r>
        <w:rPr>
          <w:rFonts w:hint="eastAsia"/>
        </w:rPr>
        <w:t>者</w:t>
      </w:r>
      <w:r>
        <w:rPr>
          <w:rFonts w:hint="eastAsia"/>
        </w:rPr>
        <w:t>，我们</w:t>
      </w:r>
      <w:r>
        <w:rPr>
          <w:rFonts w:hint="eastAsia"/>
        </w:rPr>
        <w:t>——包括这</w:t>
      </w:r>
      <w:r>
        <w:rPr>
          <w:rFonts w:hint="eastAsia"/>
        </w:rPr>
        <w:t>本书</w:t>
      </w:r>
      <w:r>
        <w:rPr>
          <w:rFonts w:hint="eastAsia"/>
        </w:rPr>
        <w:t>——为</w:t>
      </w:r>
      <w:r>
        <w:rPr>
          <w:rFonts w:hint="eastAsia"/>
        </w:rPr>
        <w:t>他和</w:t>
      </w:r>
      <w:r>
        <w:rPr>
          <w:rFonts w:hint="eastAsia"/>
        </w:rPr>
        <w:t>这个民族做见证</w:t>
      </w:r>
      <w:r>
        <w:rPr>
          <w:rFonts w:hint="eastAsia"/>
        </w:rPr>
        <w:t>。</w:t>
      </w:r>
      <w:r>
        <w:br/>
      </w:r>
    </w:p>
    <w:p w:rsidR="00A47CFD" w:rsidRDefault="00FA120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</w:t>
      </w:r>
      <w:r>
        <w:rPr>
          <w:rFonts w:hint="eastAsia"/>
        </w:rPr>
        <w:t>Jay-Z:</w:t>
      </w:r>
      <w:r>
        <w:rPr>
          <w:rFonts w:hint="eastAsia"/>
        </w:rPr>
        <w:t xml:space="preserve"> </w:t>
      </w:r>
      <w:r>
        <w:rPr>
          <w:rFonts w:hint="eastAsia"/>
        </w:rPr>
        <w:t>美国制造</w:t>
      </w:r>
      <w:r>
        <w:rPr>
          <w:rFonts w:hint="eastAsia"/>
          <w:szCs w:val="21"/>
        </w:rPr>
        <w:t>》</w:t>
      </w:r>
      <w:r>
        <w:rPr>
          <w:rFonts w:hint="eastAsia"/>
          <w:szCs w:val="21"/>
        </w:rPr>
        <w:t>勾勒</w:t>
      </w:r>
      <w:r>
        <w:rPr>
          <w:rFonts w:hint="eastAsia"/>
          <w:szCs w:val="21"/>
        </w:rPr>
        <w:t>了</w:t>
      </w:r>
      <w:r>
        <w:rPr>
          <w:rFonts w:hint="eastAsia"/>
        </w:rPr>
        <w:t>Jay-Z</w:t>
      </w:r>
      <w:r>
        <w:rPr>
          <w:rFonts w:hint="eastAsia"/>
          <w:szCs w:val="21"/>
        </w:rPr>
        <w:t>的作品和思想的演变过程，考察了他精湛作品中的多层含义。戴森博士广泛引用歌词，使这本书成为歌迷最喜欢的台词的宝藏。</w:t>
      </w:r>
    </w:p>
    <w:p w:rsidR="00A47CFD" w:rsidRDefault="00A47CFD">
      <w:pPr>
        <w:rPr>
          <w:b/>
          <w:bCs/>
          <w:szCs w:val="21"/>
        </w:rPr>
      </w:pPr>
    </w:p>
    <w:p w:rsidR="00A47CFD" w:rsidRDefault="00FA120B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A47CFD" w:rsidRDefault="00A47CFD">
      <w:pPr>
        <w:rPr>
          <w:b/>
          <w:bCs/>
          <w:szCs w:val="21"/>
        </w:rPr>
      </w:pPr>
      <w:bookmarkStart w:id="2" w:name="awards"/>
      <w:bookmarkEnd w:id="2"/>
    </w:p>
    <w:p w:rsidR="00A47CFD" w:rsidRDefault="00FA120B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迈克尔·埃里克·戴森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</w:rPr>
        <w:t>MICHAEL ERIC DYSON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美国最杰出的公共知识分子之一，《纽约时报》</w:t>
      </w:r>
      <w:r>
        <w:rPr>
          <w:rFonts w:hint="eastAsia"/>
          <w:szCs w:val="21"/>
        </w:rPr>
        <w:t>（</w:t>
      </w:r>
      <w:r>
        <w:t>New York Times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畅销书《我们眼泪</w:t>
      </w:r>
      <w:r>
        <w:rPr>
          <w:rFonts w:hint="eastAsia"/>
          <w:szCs w:val="21"/>
        </w:rPr>
        <w:t>无法</w:t>
      </w:r>
      <w:r>
        <w:rPr>
          <w:rFonts w:hint="eastAsia"/>
          <w:szCs w:val="21"/>
        </w:rPr>
        <w:t>停止》</w:t>
      </w:r>
      <w:r>
        <w:rPr>
          <w:rFonts w:hint="eastAsia"/>
          <w:szCs w:val="21"/>
        </w:rPr>
        <w:t>（</w:t>
      </w:r>
      <w:r>
        <w:t>Tears We Cannot Stop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和《真相是什么样的》</w:t>
      </w:r>
      <w:r>
        <w:rPr>
          <w:rFonts w:hint="eastAsia"/>
          <w:szCs w:val="21"/>
        </w:rPr>
        <w:t>（</w:t>
      </w:r>
      <w:r>
        <w:t>What Truth Sounds Like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的作者。他在乔治敦大学</w:t>
      </w:r>
      <w:r>
        <w:rPr>
          <w:rFonts w:hint="eastAsia"/>
          <w:szCs w:val="21"/>
        </w:rPr>
        <w:t>（</w:t>
      </w:r>
      <w:r>
        <w:t>Georgetown University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担任社会学大学教授，是纽约时报的特约评论作家，是</w:t>
      </w:r>
      <w:r>
        <w:rPr>
          <w:rFonts w:hint="eastAsia"/>
          <w:szCs w:val="21"/>
        </w:rPr>
        <w:t>《</w:t>
      </w:r>
      <w:r>
        <w:rPr>
          <w:rFonts w:hint="eastAsia"/>
          <w:szCs w:val="21"/>
        </w:rPr>
        <w:t>新共和国</w:t>
      </w:r>
      <w:r>
        <w:rPr>
          <w:rFonts w:hint="eastAsia"/>
          <w:szCs w:val="21"/>
        </w:rPr>
        <w:t>杂志》（</w:t>
      </w:r>
      <w:r>
        <w:t>The New Republic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和娱乐体育节目电视网（</w:t>
      </w:r>
      <w:r>
        <w:rPr>
          <w:rFonts w:hint="eastAsia"/>
          <w:szCs w:val="21"/>
        </w:rPr>
        <w:t>ESPN</w:t>
      </w:r>
      <w:r>
        <w:rPr>
          <w:rFonts w:hint="eastAsia"/>
          <w:szCs w:val="21"/>
        </w:rPr>
        <w:t>）《不败战神》（</w:t>
      </w:r>
      <w:r>
        <w:rPr>
          <w:rFonts w:hint="eastAsia"/>
          <w:szCs w:val="21"/>
        </w:rPr>
        <w:t>The Undefeated</w:t>
      </w:r>
      <w:r>
        <w:rPr>
          <w:rFonts w:hint="eastAsia"/>
          <w:szCs w:val="21"/>
        </w:rPr>
        <w:t>）的特约编辑。《乌木杂志》</w:t>
      </w:r>
      <w:r>
        <w:rPr>
          <w:rFonts w:hint="eastAsia"/>
          <w:szCs w:val="21"/>
        </w:rPr>
        <w:t>（</w:t>
      </w:r>
      <w:r>
        <w:t>Ebony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将他列为美国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位最有影响力的非洲裔美国人</w:t>
      </w:r>
      <w:r>
        <w:rPr>
          <w:rFonts w:hint="eastAsia"/>
          <w:szCs w:val="21"/>
        </w:rPr>
        <w:t>（</w:t>
      </w:r>
      <w:r>
        <w:t>100 Most Influential African Americans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之一，也是美国</w:t>
      </w:r>
      <w:r>
        <w:rPr>
          <w:rFonts w:hint="eastAsia"/>
          <w:szCs w:val="21"/>
        </w:rPr>
        <w:t>150</w:t>
      </w:r>
      <w:r>
        <w:rPr>
          <w:rFonts w:hint="eastAsia"/>
          <w:szCs w:val="21"/>
        </w:rPr>
        <w:t>位最有权势的黑人之一。</w:t>
      </w:r>
    </w:p>
    <w:p w:rsidR="00A47CFD" w:rsidRDefault="00A47CFD">
      <w:pPr>
        <w:rPr>
          <w:b/>
          <w:bCs/>
          <w:szCs w:val="21"/>
        </w:rPr>
      </w:pPr>
    </w:p>
    <w:p w:rsidR="00A47CFD" w:rsidRDefault="00FA120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A47CFD" w:rsidRDefault="00A47CFD"/>
    <w:p w:rsidR="00A47CFD" w:rsidRDefault="00FA120B">
      <w:pPr>
        <w:ind w:firstLineChars="200" w:firstLine="420"/>
      </w:pPr>
      <w:r>
        <w:rPr>
          <w:rFonts w:hint="eastAsia"/>
        </w:rPr>
        <w:t>“如果你想对</w:t>
      </w:r>
      <w:r>
        <w:rPr>
          <w:rFonts w:hint="eastAsia"/>
        </w:rPr>
        <w:t>一位满怀幽默、智慧和才华的人</w:t>
      </w:r>
      <w:r>
        <w:rPr>
          <w:rFonts w:hint="eastAsia"/>
        </w:rPr>
        <w:t>从马西项目</w:t>
      </w:r>
      <w:r>
        <w:rPr>
          <w:rFonts w:hint="eastAsia"/>
        </w:rPr>
        <w:t>（</w:t>
      </w:r>
      <w:r>
        <w:t>Marcy Projects</w:t>
      </w:r>
      <w:r>
        <w:rPr>
          <w:rFonts w:hint="eastAsia"/>
        </w:rPr>
        <w:t>）</w:t>
      </w:r>
      <w:r>
        <w:rPr>
          <w:rFonts w:hint="eastAsia"/>
        </w:rPr>
        <w:t>到白宫</w:t>
      </w:r>
      <w:r>
        <w:rPr>
          <w:rFonts w:hint="eastAsia"/>
        </w:rPr>
        <w:t>（</w:t>
      </w:r>
      <w:r>
        <w:t>White House</w:t>
      </w:r>
      <w:r>
        <w:rPr>
          <w:rFonts w:hint="eastAsia"/>
        </w:rPr>
        <w:t>）</w:t>
      </w:r>
      <w:r>
        <w:rPr>
          <w:rFonts w:hint="eastAsia"/>
        </w:rPr>
        <w:t>一路改变嘻哈风格</w:t>
      </w:r>
      <w:r>
        <w:rPr>
          <w:rFonts w:hint="eastAsia"/>
        </w:rPr>
        <w:t>的人物</w:t>
      </w:r>
      <w:r>
        <w:rPr>
          <w:rFonts w:hint="eastAsia"/>
        </w:rPr>
        <w:t>进行</w:t>
      </w:r>
      <w:r>
        <w:rPr>
          <w:rFonts w:hint="eastAsia"/>
        </w:rPr>
        <w:t>权威性</w:t>
      </w:r>
      <w:r>
        <w:rPr>
          <w:rFonts w:hint="eastAsia"/>
        </w:rPr>
        <w:t>的</w:t>
      </w:r>
      <w:r>
        <w:rPr>
          <w:rFonts w:hint="eastAsia"/>
        </w:rPr>
        <w:t>研究</w:t>
      </w:r>
      <w:r>
        <w:rPr>
          <w:rFonts w:hint="eastAsia"/>
        </w:rPr>
        <w:t>，那就</w:t>
      </w:r>
      <w:r>
        <w:rPr>
          <w:rFonts w:hint="eastAsia"/>
        </w:rPr>
        <w:t>读一读</w:t>
      </w:r>
      <w:r>
        <w:rPr>
          <w:rFonts w:hint="eastAsia"/>
        </w:rPr>
        <w:t>这本富有洞察力、</w:t>
      </w:r>
      <w:r>
        <w:rPr>
          <w:rFonts w:hint="eastAsia"/>
        </w:rPr>
        <w:t>技艺高超</w:t>
      </w:r>
      <w:r>
        <w:rPr>
          <w:rFonts w:hint="eastAsia"/>
        </w:rPr>
        <w:t>、感人</w:t>
      </w:r>
      <w:r>
        <w:rPr>
          <w:rFonts w:hint="eastAsia"/>
        </w:rPr>
        <w:t>肺腑</w:t>
      </w:r>
      <w:r>
        <w:rPr>
          <w:rFonts w:hint="eastAsia"/>
        </w:rPr>
        <w:t>的</w:t>
      </w:r>
      <w:r>
        <w:rPr>
          <w:rFonts w:hint="eastAsia"/>
        </w:rPr>
        <w:t>作品</w:t>
      </w:r>
      <w:r>
        <w:rPr>
          <w:rFonts w:hint="eastAsia"/>
        </w:rPr>
        <w:t>。”</w:t>
      </w:r>
    </w:p>
    <w:p w:rsidR="00A47CFD" w:rsidRDefault="00FA120B">
      <w:pPr>
        <w:ind w:firstLineChars="2200" w:firstLine="4620"/>
      </w:pPr>
      <w:r>
        <w:rPr>
          <w:rFonts w:hint="eastAsia"/>
        </w:rPr>
        <w:t>——《天下杂志》（</w:t>
      </w:r>
      <w:r>
        <w:rPr>
          <w:i/>
          <w:iCs/>
        </w:rPr>
        <w:t>Common</w:t>
      </w:r>
      <w:r>
        <w:rPr>
          <w:rFonts w:hint="eastAsia"/>
        </w:rPr>
        <w:t>）</w:t>
      </w:r>
    </w:p>
    <w:p w:rsidR="00A47CFD" w:rsidRDefault="00A47CFD">
      <w:pPr>
        <w:ind w:firstLineChars="1100" w:firstLine="2310"/>
      </w:pPr>
    </w:p>
    <w:p w:rsidR="00A47CFD" w:rsidRDefault="00FA120B">
      <w:pPr>
        <w:ind w:firstLineChars="200" w:firstLine="420"/>
      </w:pPr>
      <w:r>
        <w:rPr>
          <w:rFonts w:hint="eastAsia"/>
        </w:rPr>
        <w:t>“</w:t>
      </w:r>
      <w:r>
        <w:t>Jay-Z</w:t>
      </w:r>
      <w:r>
        <w:rPr>
          <w:rFonts w:hint="eastAsia"/>
        </w:rPr>
        <w:t>的音乐塑造了一代人，他从卖身者成长为亿万富翁</w:t>
      </w:r>
      <w:r>
        <w:rPr>
          <w:rFonts w:hint="eastAsia"/>
        </w:rPr>
        <w:t>经历激励了</w:t>
      </w:r>
      <w:r>
        <w:rPr>
          <w:rFonts w:hint="eastAsia"/>
        </w:rPr>
        <w:t>数百万人。迈克尔·埃里克·戴森本人是一位才华横溢的作家和鼓舞人心的思想家，他</w:t>
      </w:r>
      <w:r>
        <w:rPr>
          <w:rFonts w:hint="eastAsia"/>
        </w:rPr>
        <w:t>也出生在社会</w:t>
      </w:r>
      <w:r>
        <w:rPr>
          <w:rFonts w:hint="eastAsia"/>
        </w:rPr>
        <w:t>底层</w:t>
      </w:r>
      <w:r>
        <w:rPr>
          <w:rFonts w:hint="eastAsia"/>
        </w:rPr>
        <w:t>。他在作品中对一位</w:t>
      </w:r>
      <w:r>
        <w:rPr>
          <w:rFonts w:hint="eastAsia"/>
        </w:rPr>
        <w:t>美国</w:t>
      </w:r>
      <w:r>
        <w:rPr>
          <w:rFonts w:hint="eastAsia"/>
        </w:rPr>
        <w:t>偶像的审视鼓舞人心，精美绝伦</w:t>
      </w:r>
      <w:r>
        <w:rPr>
          <w:rFonts w:hint="eastAsia"/>
        </w:rPr>
        <w:t>。这本书</w:t>
      </w:r>
      <w:r>
        <w:rPr>
          <w:rFonts w:hint="eastAsia"/>
        </w:rPr>
        <w:t>写得</w:t>
      </w:r>
      <w:r>
        <w:rPr>
          <w:rFonts w:hint="eastAsia"/>
        </w:rPr>
        <w:t>深刻</w:t>
      </w:r>
      <w:r>
        <w:rPr>
          <w:rFonts w:hint="eastAsia"/>
        </w:rPr>
        <w:t>传神</w:t>
      </w:r>
      <w:r>
        <w:rPr>
          <w:rFonts w:hint="eastAsia"/>
        </w:rPr>
        <w:t>，将帮助我们所有人理解为什么</w:t>
      </w:r>
      <w:r>
        <w:t>Jay-Z</w:t>
      </w:r>
      <w:r>
        <w:rPr>
          <w:rFonts w:hint="eastAsia"/>
        </w:rPr>
        <w:t>举世无双</w:t>
      </w:r>
      <w:r>
        <w:rPr>
          <w:rFonts w:hint="eastAsia"/>
        </w:rPr>
        <w:t>。</w:t>
      </w:r>
    </w:p>
    <w:p w:rsidR="00A47CFD" w:rsidRDefault="00FA120B">
      <w:pPr>
        <w:ind w:firstLineChars="1600" w:firstLine="3360"/>
      </w:pPr>
      <w:r>
        <w:rPr>
          <w:rFonts w:hint="eastAsia"/>
        </w:rPr>
        <w:t>——</w:t>
      </w:r>
      <w:r>
        <w:rPr>
          <w:rFonts w:hint="eastAsia"/>
        </w:rPr>
        <w:t>泰姆龙</w:t>
      </w:r>
      <w:r>
        <w:rPr>
          <w:rFonts w:ascii="宋体" w:hAnsi="宋体" w:cs="宋体" w:hint="eastAsia"/>
        </w:rPr>
        <w:t>·</w:t>
      </w:r>
      <w:r>
        <w:rPr>
          <w:rFonts w:hint="eastAsia"/>
        </w:rPr>
        <w:t>豪尔（</w:t>
      </w:r>
      <w:r>
        <w:t>Tamron Hall</w:t>
      </w:r>
      <w:r>
        <w:rPr>
          <w:rFonts w:hint="eastAsia"/>
        </w:rPr>
        <w:t>）</w:t>
      </w:r>
    </w:p>
    <w:p w:rsidR="00A47CFD" w:rsidRDefault="00A47CFD"/>
    <w:p w:rsidR="00A47CFD" w:rsidRDefault="00FA120B">
      <w:r>
        <w:rPr>
          <w:rFonts w:hint="eastAsia"/>
        </w:rPr>
        <w:t xml:space="preserve">   </w:t>
      </w:r>
      <w:r>
        <w:rPr>
          <w:rFonts w:hint="eastAsia"/>
        </w:rPr>
        <w:t>“</w:t>
      </w:r>
      <w:r>
        <w:rPr>
          <w:rFonts w:hint="eastAsia"/>
        </w:rPr>
        <w:t>【作品是】</w:t>
      </w:r>
      <w:r>
        <w:rPr>
          <w:rFonts w:hint="eastAsia"/>
        </w:rPr>
        <w:t>世界上最伟大的公共知识分子</w:t>
      </w:r>
      <w:r>
        <w:rPr>
          <w:rFonts w:hint="eastAsia"/>
        </w:rPr>
        <w:t>之一</w:t>
      </w:r>
      <w:r>
        <w:rPr>
          <w:rFonts w:hint="eastAsia"/>
        </w:rPr>
        <w:t>对世界上最伟大的艺术家之一</w:t>
      </w:r>
      <w:r>
        <w:rPr>
          <w:rFonts w:hint="eastAsia"/>
        </w:rPr>
        <w:t>在</w:t>
      </w:r>
      <w:r>
        <w:rPr>
          <w:rFonts w:hint="eastAsia"/>
        </w:rPr>
        <w:t>音乐、社会和政治</w:t>
      </w:r>
      <w:r>
        <w:rPr>
          <w:rFonts w:hint="eastAsia"/>
        </w:rPr>
        <w:t>等方面卓越</w:t>
      </w:r>
      <w:r>
        <w:rPr>
          <w:rFonts w:hint="eastAsia"/>
        </w:rPr>
        <w:t>贡献</w:t>
      </w:r>
      <w:r>
        <w:rPr>
          <w:rFonts w:hint="eastAsia"/>
        </w:rPr>
        <w:t>的</w:t>
      </w:r>
      <w:r>
        <w:rPr>
          <w:rFonts w:hint="eastAsia"/>
        </w:rPr>
        <w:t>深刻思考。”</w:t>
      </w:r>
    </w:p>
    <w:p w:rsidR="00A47CFD" w:rsidRDefault="00FA120B">
      <w:pPr>
        <w:ind w:firstLineChars="1700" w:firstLine="3570"/>
      </w:pPr>
      <w:r>
        <w:rPr>
          <w:rFonts w:hint="eastAsia"/>
        </w:rPr>
        <w:t>——法瑞尔</w:t>
      </w:r>
      <w:r>
        <w:rPr>
          <w:rFonts w:hint="eastAsia"/>
        </w:rPr>
        <w:t>（</w:t>
      </w:r>
      <w:r>
        <w:t>Pharrell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作品序言</w:t>
      </w:r>
    </w:p>
    <w:p w:rsidR="00A47CFD" w:rsidRDefault="00A47CFD">
      <w:pPr>
        <w:ind w:firstLineChars="1100" w:firstLine="2310"/>
      </w:pPr>
    </w:p>
    <w:p w:rsidR="00A47CFD" w:rsidRDefault="00FA120B">
      <w:pPr>
        <w:pStyle w:val="Body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eastAsia="zh-CN"/>
        </w:rPr>
        <w:t>迈克尔·埃里克·戴森是研究杰伊</w:t>
      </w:r>
      <w:r>
        <w:rPr>
          <w:rFonts w:hint="eastAsia"/>
          <w:sz w:val="21"/>
          <w:szCs w:val="21"/>
          <w:lang w:eastAsia="zh-CN"/>
        </w:rPr>
        <w:t>-Z</w:t>
      </w:r>
      <w:r>
        <w:rPr>
          <w:rFonts w:hint="eastAsia"/>
          <w:sz w:val="21"/>
          <w:szCs w:val="21"/>
          <w:lang w:eastAsia="zh-CN"/>
        </w:rPr>
        <w:t>的艺术和政治意义</w:t>
      </w:r>
      <w:r>
        <w:rPr>
          <w:rFonts w:hint="eastAsia"/>
          <w:sz w:val="21"/>
          <w:szCs w:val="21"/>
          <w:lang w:eastAsia="zh-CN"/>
        </w:rPr>
        <w:t>的最佳</w:t>
      </w:r>
      <w:r>
        <w:rPr>
          <w:rFonts w:hint="eastAsia"/>
          <w:sz w:val="21"/>
          <w:szCs w:val="21"/>
          <w:lang w:eastAsia="zh-CN"/>
        </w:rPr>
        <w:t>思想家和作家。这是一本引人入胜、令人满意的书，</w:t>
      </w:r>
      <w:r>
        <w:rPr>
          <w:rFonts w:hint="eastAsia"/>
          <w:sz w:val="21"/>
          <w:szCs w:val="21"/>
          <w:lang w:eastAsia="zh-CN"/>
        </w:rPr>
        <w:t>令人信服地聚焦</w:t>
      </w:r>
      <w:r>
        <w:rPr>
          <w:rFonts w:hint="eastAsia"/>
          <w:sz w:val="21"/>
          <w:szCs w:val="21"/>
          <w:lang w:eastAsia="zh-CN"/>
        </w:rPr>
        <w:t>我们这个时代最深刻、最有影响力的艺术家之一。</w:t>
      </w:r>
      <w:r>
        <w:rPr>
          <w:rFonts w:hint="eastAsia"/>
          <w:sz w:val="21"/>
          <w:szCs w:val="21"/>
        </w:rPr>
        <w:t>”</w:t>
      </w:r>
    </w:p>
    <w:p w:rsidR="00A47CFD" w:rsidRDefault="00FA120B">
      <w:pPr>
        <w:pStyle w:val="Body"/>
        <w:ind w:firstLineChars="1700" w:firstLine="357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——阿尔·夏普顿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sz w:val="21"/>
          <w:szCs w:val="21"/>
          <w:lang w:eastAsia="zh-CN"/>
        </w:rPr>
        <w:t>Al Sharpton</w:t>
      </w:r>
      <w:r>
        <w:rPr>
          <w:rFonts w:hint="eastAsia"/>
          <w:sz w:val="21"/>
          <w:szCs w:val="21"/>
          <w:lang w:eastAsia="zh-CN"/>
        </w:rPr>
        <w:t>）</w:t>
      </w:r>
    </w:p>
    <w:p w:rsidR="00A47CFD" w:rsidRDefault="00A47CFD"/>
    <w:p w:rsidR="00A47CFD" w:rsidRDefault="00A47CFD"/>
    <w:p w:rsidR="00A47CFD" w:rsidRDefault="00FA120B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A47CFD" w:rsidRDefault="00FA120B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A47CFD" w:rsidRDefault="00FA120B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A47CFD" w:rsidRDefault="00FA120B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A47CFD" w:rsidRDefault="00FA120B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A47CFD" w:rsidRDefault="00FA120B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A47CFD" w:rsidRDefault="00FA120B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A47CFD" w:rsidRDefault="00FA120B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A47CFD" w:rsidRDefault="00FA120B">
      <w:pPr>
        <w:widowControl/>
        <w:jc w:val="left"/>
      </w:pPr>
      <w:r>
        <w:lastRenderedPageBreak/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A47CFD" w:rsidRDefault="00FA120B">
      <w:pPr>
        <w:widowControl/>
        <w:jc w:val="left"/>
      </w:pPr>
      <w:r>
        <w:t>新浪微博：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A47CFD" w:rsidRDefault="00FA120B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A47CFD" w:rsidRDefault="00FA120B">
      <w:pPr>
        <w:widowControl/>
        <w:jc w:val="left"/>
      </w:pPr>
      <w:r>
        <w:t>微信订阅号：安德鲁书讯</w:t>
      </w:r>
    </w:p>
    <w:p w:rsidR="00A47CFD" w:rsidRDefault="00FA120B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FD" w:rsidRDefault="00A47CFD"/>
    <w:p w:rsidR="00A47CFD" w:rsidRDefault="00A47CFD"/>
    <w:sectPr w:rsidR="00A47CFD" w:rsidSect="00A47CF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0B" w:rsidRDefault="00FA120B" w:rsidP="00A47CFD">
      <w:r>
        <w:separator/>
      </w:r>
    </w:p>
  </w:endnote>
  <w:endnote w:type="continuationSeparator" w:id="0">
    <w:p w:rsidR="00FA120B" w:rsidRDefault="00FA120B" w:rsidP="00A4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FD" w:rsidRDefault="00A47C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47CFD" w:rsidRDefault="00FA12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47CFD" w:rsidRDefault="00FA12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47CFD" w:rsidRDefault="00FA120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</w:t>
      </w:r>
      <w:r>
        <w:rPr>
          <w:rStyle w:val="aa"/>
          <w:rFonts w:ascii="方正姚体" w:eastAsia="方正姚体" w:hint="eastAsia"/>
          <w:sz w:val="18"/>
          <w:szCs w:val="18"/>
        </w:rPr>
        <w:t>.cn</w:t>
      </w:r>
    </w:hyperlink>
  </w:p>
  <w:p w:rsidR="00A47CFD" w:rsidRDefault="00A47CFD">
    <w:pPr>
      <w:pStyle w:val="a4"/>
      <w:jc w:val="center"/>
      <w:rPr>
        <w:rFonts w:eastAsia="方正姚体"/>
      </w:rPr>
    </w:pPr>
  </w:p>
  <w:p w:rsidR="00A47CFD" w:rsidRDefault="00A47CFD">
    <w:pPr>
      <w:pStyle w:val="a4"/>
      <w:jc w:val="center"/>
      <w:rPr>
        <w:rFonts w:eastAsia="方正姚体"/>
      </w:rPr>
    </w:pPr>
  </w:p>
  <w:p w:rsidR="00A47CFD" w:rsidRDefault="00FA120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47CF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47CFD">
      <w:rPr>
        <w:rFonts w:ascii="方正姚体" w:eastAsia="方正姚体"/>
        <w:kern w:val="0"/>
        <w:szCs w:val="21"/>
      </w:rPr>
      <w:fldChar w:fldCharType="separate"/>
    </w:r>
    <w:r w:rsidR="00D018EC">
      <w:rPr>
        <w:rFonts w:ascii="方正姚体" w:eastAsia="方正姚体"/>
        <w:noProof/>
        <w:kern w:val="0"/>
        <w:szCs w:val="21"/>
      </w:rPr>
      <w:t>1</w:t>
    </w:r>
    <w:r w:rsidR="00A47CF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0B" w:rsidRDefault="00FA120B" w:rsidP="00A47CFD">
      <w:r>
        <w:separator/>
      </w:r>
    </w:p>
  </w:footnote>
  <w:footnote w:type="continuationSeparator" w:id="0">
    <w:p w:rsidR="00FA120B" w:rsidRDefault="00FA120B" w:rsidP="00A47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FD" w:rsidRDefault="00FA120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7CFD" w:rsidRDefault="00FA120B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9EE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47CFD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18EC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120B"/>
    <w:rsid w:val="00FA4A2B"/>
    <w:rsid w:val="00FA6654"/>
    <w:rsid w:val="00FA7F29"/>
    <w:rsid w:val="00FC3402"/>
    <w:rsid w:val="00FC67F3"/>
    <w:rsid w:val="00FE4FD6"/>
    <w:rsid w:val="00FF63CA"/>
    <w:rsid w:val="029D42B9"/>
    <w:rsid w:val="03B34409"/>
    <w:rsid w:val="05053BD8"/>
    <w:rsid w:val="05526A74"/>
    <w:rsid w:val="07506CA4"/>
    <w:rsid w:val="106D7A09"/>
    <w:rsid w:val="16361DF2"/>
    <w:rsid w:val="16FD2F37"/>
    <w:rsid w:val="17B56B66"/>
    <w:rsid w:val="1FCB42E7"/>
    <w:rsid w:val="23A77F98"/>
    <w:rsid w:val="259B7B8E"/>
    <w:rsid w:val="280D6BCE"/>
    <w:rsid w:val="2AF45A8A"/>
    <w:rsid w:val="2F4D3609"/>
    <w:rsid w:val="2FD47BF2"/>
    <w:rsid w:val="32375AD8"/>
    <w:rsid w:val="36C3178E"/>
    <w:rsid w:val="3CC20B73"/>
    <w:rsid w:val="423E2AE3"/>
    <w:rsid w:val="44300343"/>
    <w:rsid w:val="4BFA393D"/>
    <w:rsid w:val="4E371E07"/>
    <w:rsid w:val="4EEE5222"/>
    <w:rsid w:val="51AF5724"/>
    <w:rsid w:val="53611E64"/>
    <w:rsid w:val="57C52635"/>
    <w:rsid w:val="5A440464"/>
    <w:rsid w:val="620F6547"/>
    <w:rsid w:val="65AF29F1"/>
    <w:rsid w:val="73844956"/>
    <w:rsid w:val="73ED5C14"/>
    <w:rsid w:val="755A379F"/>
    <w:rsid w:val="78A950FE"/>
    <w:rsid w:val="7C05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CF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47CFD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47CFD"/>
    <w:pPr>
      <w:jc w:val="left"/>
    </w:pPr>
  </w:style>
  <w:style w:type="paragraph" w:styleId="a4">
    <w:name w:val="footer"/>
    <w:basedOn w:val="a"/>
    <w:qFormat/>
    <w:rsid w:val="00A4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A47C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rsid w:val="00A47CF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A47CFD"/>
    <w:rPr>
      <w:b/>
      <w:bCs/>
    </w:rPr>
  </w:style>
  <w:style w:type="character" w:styleId="a8">
    <w:name w:val="FollowedHyperlink"/>
    <w:rsid w:val="00A47CFD"/>
    <w:rPr>
      <w:color w:val="800080"/>
      <w:u w:val="single"/>
    </w:rPr>
  </w:style>
  <w:style w:type="character" w:styleId="a9">
    <w:name w:val="Emphasis"/>
    <w:qFormat/>
    <w:rsid w:val="00A47CFD"/>
    <w:rPr>
      <w:i/>
      <w:iCs/>
    </w:rPr>
  </w:style>
  <w:style w:type="character" w:styleId="aa">
    <w:name w:val="Hyperlink"/>
    <w:qFormat/>
    <w:rsid w:val="00A47CFD"/>
    <w:rPr>
      <w:color w:val="0000FF"/>
      <w:u w:val="single"/>
    </w:rPr>
  </w:style>
  <w:style w:type="character" w:styleId="HTML0">
    <w:name w:val="HTML Cite"/>
    <w:qFormat/>
    <w:rsid w:val="00A47CFD"/>
    <w:rPr>
      <w:i/>
      <w:iCs/>
    </w:rPr>
  </w:style>
  <w:style w:type="character" w:customStyle="1" w:styleId="serif1">
    <w:name w:val="serif1"/>
    <w:qFormat/>
    <w:rsid w:val="00A47CFD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A47CF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A47CFD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A47CFD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A47CFD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A47CF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A47CFD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A47CF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A47CFD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A47CF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A47CFD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A47CFD"/>
    <w:rPr>
      <w:color w:val="000000"/>
      <w:u w:val="single"/>
    </w:rPr>
  </w:style>
  <w:style w:type="character" w:customStyle="1" w:styleId="redsubtitle1">
    <w:name w:val="redsubtitle1"/>
    <w:qFormat/>
    <w:rsid w:val="00A47CFD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A47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A47CFD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A47CF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A47CFD"/>
    <w:rPr>
      <w:color w:val="000000"/>
      <w:sz w:val="18"/>
      <w:szCs w:val="18"/>
    </w:rPr>
  </w:style>
  <w:style w:type="paragraph" w:customStyle="1" w:styleId="text">
    <w:name w:val="text"/>
    <w:basedOn w:val="a"/>
    <w:rsid w:val="00A47CF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A47CFD"/>
  </w:style>
  <w:style w:type="paragraph" w:customStyle="1" w:styleId="book-text">
    <w:name w:val="book-text"/>
    <w:basedOn w:val="a"/>
    <w:qFormat/>
    <w:rsid w:val="00A47CF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A47CF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A47CFD"/>
  </w:style>
  <w:style w:type="character" w:customStyle="1" w:styleId="apple-converted-space">
    <w:name w:val="apple-converted-space"/>
    <w:basedOn w:val="a0"/>
    <w:qFormat/>
    <w:rsid w:val="00A47CFD"/>
  </w:style>
  <w:style w:type="paragraph" w:customStyle="1" w:styleId="Body">
    <w:name w:val="Body"/>
    <w:basedOn w:val="a"/>
    <w:qFormat/>
    <w:rsid w:val="00A47CFD"/>
    <w:pPr>
      <w:widowControl/>
    </w:pPr>
    <w:rPr>
      <w:kern w:val="0"/>
      <w:sz w:val="24"/>
      <w:lang w:eastAsia="en-US"/>
    </w:rPr>
  </w:style>
  <w:style w:type="paragraph" w:customStyle="1" w:styleId="TitleLine">
    <w:name w:val="Title Line"/>
    <w:basedOn w:val="a"/>
    <w:next w:val="SubtitleLine"/>
    <w:qFormat/>
    <w:rsid w:val="00A47CFD"/>
    <w:pPr>
      <w:widowControl/>
      <w:jc w:val="center"/>
    </w:pPr>
    <w:rPr>
      <w:rFonts w:eastAsiaTheme="minorEastAsia"/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"/>
    <w:qFormat/>
    <w:rsid w:val="00A47CFD"/>
    <w:rPr>
      <w:caps w:val="0"/>
      <w:sz w:val="44"/>
    </w:rPr>
  </w:style>
  <w:style w:type="paragraph" w:customStyle="1" w:styleId="AuthorPublisher">
    <w:name w:val="Author/Publisher"/>
    <w:qFormat/>
    <w:rsid w:val="00A47CFD"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1934</Characters>
  <Application>Microsoft Office Word</Application>
  <DocSecurity>0</DocSecurity>
  <Lines>16</Lines>
  <Paragraphs>4</Paragraphs>
  <ScaleCrop>false</ScaleCrop>
  <Company>2ndSpAcE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3</cp:revision>
  <cp:lastPrinted>2004-04-23T07:06:00Z</cp:lastPrinted>
  <dcterms:created xsi:type="dcterms:W3CDTF">2019-07-03T03:08:00Z</dcterms:created>
  <dcterms:modified xsi:type="dcterms:W3CDTF">2019-07-17T04:01:00Z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