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2F" w:rsidRDefault="002773D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D242F" w:rsidRDefault="002773DE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290195</wp:posOffset>
            </wp:positionV>
            <wp:extent cx="1574165" cy="2389505"/>
            <wp:effectExtent l="19050" t="0" r="6985" b="0"/>
            <wp:wrapSquare wrapText="bothSides"/>
            <wp:docPr id="259" name="图片 259" descr="D:\510MwB%2BjBm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0MwB%2BjBmL._SX32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42F" w:rsidRDefault="002773DE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文书名：《阿德雷亚多利亚号的最后一次航行：世界上最迷人的船的沉没》</w:t>
      </w:r>
    </w:p>
    <w:p w:rsidR="005D242F" w:rsidRDefault="002773DE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LAST VOYAGE OF THE A</w:t>
      </w:r>
      <w:r w:rsidR="00283A5E">
        <w:rPr>
          <w:rFonts w:hint="eastAsia"/>
          <w:b/>
        </w:rPr>
        <w:t>N</w:t>
      </w:r>
      <w:r>
        <w:rPr>
          <w:rFonts w:hint="eastAsia"/>
          <w:b/>
        </w:rPr>
        <w:t xml:space="preserve">DREA DORIA: </w:t>
      </w:r>
      <w:r>
        <w:rPr>
          <w:b/>
        </w:rPr>
        <w:t>The Sinking of the World’s Most Glamorous Ship</w:t>
      </w:r>
    </w:p>
    <w:p w:rsidR="005D242F" w:rsidRDefault="002773DE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Greg King and Penny Wilson</w:t>
      </w:r>
    </w:p>
    <w:p w:rsidR="005D242F" w:rsidRDefault="002773DE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ANA/Cindy Zhang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352</w:t>
      </w:r>
      <w:r>
        <w:rPr>
          <w:rFonts w:hint="eastAsia"/>
          <w:b/>
          <w:bCs/>
        </w:rPr>
        <w:t>页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5D242F" w:rsidRDefault="002773DE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型：非小说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历史</w:t>
      </w:r>
    </w:p>
    <w:p w:rsidR="005D242F" w:rsidRDefault="005D242F">
      <w:pPr>
        <w:rPr>
          <w:b/>
          <w:bCs/>
        </w:rPr>
      </w:pPr>
    </w:p>
    <w:p w:rsidR="005D242F" w:rsidRDefault="002773DE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阿德雷亚多利亚号的最后一次航行</w:t>
      </w:r>
      <w:r>
        <w:rPr>
          <w:rFonts w:hint="eastAsia"/>
          <w:b/>
          <w:bCs/>
        </w:rPr>
        <w:t>》（</w:t>
      </w:r>
      <w:r>
        <w:rPr>
          <w:rFonts w:hint="eastAsia"/>
          <w:b/>
        </w:rPr>
        <w:t>THE LAST VOYAGE OF THE ADREA DORIA</w:t>
      </w:r>
      <w:r>
        <w:rPr>
          <w:rFonts w:hint="eastAsia"/>
          <w:b/>
          <w:bCs/>
        </w:rPr>
        <w:t>）沿袭</w:t>
      </w:r>
      <w:r>
        <w:rPr>
          <w:rFonts w:hint="eastAsia"/>
          <w:b/>
          <w:bCs/>
        </w:rPr>
        <w:t>埃里克·拉森</w:t>
      </w:r>
      <w:r>
        <w:rPr>
          <w:rFonts w:hint="eastAsia"/>
          <w:b/>
          <w:bCs/>
        </w:rPr>
        <w:t>（</w:t>
      </w:r>
      <w:r>
        <w:rPr>
          <w:b/>
        </w:rPr>
        <w:t>Erik Larson</w:t>
      </w:r>
      <w:r>
        <w:rPr>
          <w:rFonts w:hint="eastAsia"/>
          <w:b/>
          <w:bCs/>
        </w:rPr>
        <w:t>）的《</w:t>
      </w:r>
      <w:r>
        <w:rPr>
          <w:rFonts w:hint="eastAsia"/>
          <w:b/>
          <w:bCs/>
        </w:rPr>
        <w:t>死后</w:t>
      </w:r>
      <w:r>
        <w:rPr>
          <w:rFonts w:hint="eastAsia"/>
          <w:b/>
          <w:bCs/>
        </w:rPr>
        <w:t>苏醒》（</w:t>
      </w:r>
      <w:r>
        <w:rPr>
          <w:b/>
          <w:i/>
          <w:iCs/>
        </w:rPr>
        <w:t>D</w:t>
      </w:r>
      <w:r>
        <w:rPr>
          <w:b/>
        </w:rPr>
        <w:t>ead Wake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传统，</w:t>
      </w:r>
      <w:r>
        <w:rPr>
          <w:rFonts w:hint="eastAsia"/>
          <w:b/>
          <w:bCs/>
        </w:rPr>
        <w:t>讲述了光彩</w:t>
      </w:r>
      <w:r>
        <w:rPr>
          <w:rFonts w:hint="eastAsia"/>
          <w:b/>
          <w:bCs/>
        </w:rPr>
        <w:t>迷人的意大利</w:t>
      </w:r>
      <w:r>
        <w:rPr>
          <w:rFonts w:hint="eastAsia"/>
          <w:b/>
          <w:bCs/>
        </w:rPr>
        <w:t>（</w:t>
      </w:r>
      <w:r>
        <w:rPr>
          <w:b/>
        </w:rPr>
        <w:t>Italian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远洋客轮沉没的</w:t>
      </w:r>
      <w:r>
        <w:rPr>
          <w:rFonts w:hint="eastAsia"/>
          <w:b/>
          <w:bCs/>
        </w:rPr>
        <w:t>古树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其中还有一些首次亮相</w:t>
      </w:r>
      <w:r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客轮逐渐下沉的</w:t>
      </w:r>
      <w:r>
        <w:rPr>
          <w:rFonts w:hint="eastAsia"/>
          <w:b/>
          <w:bCs/>
        </w:rPr>
        <w:t>照片。</w:t>
      </w:r>
    </w:p>
    <w:p w:rsidR="005D242F" w:rsidRDefault="005D242F">
      <w:pPr>
        <w:rPr>
          <w:b/>
          <w:bCs/>
        </w:rPr>
      </w:pPr>
    </w:p>
    <w:p w:rsidR="005D242F" w:rsidRDefault="002773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D242F" w:rsidRDefault="005D242F">
      <w:pPr>
        <w:rPr>
          <w:bCs/>
          <w:szCs w:val="21"/>
        </w:rPr>
      </w:pPr>
    </w:p>
    <w:p w:rsidR="005D242F" w:rsidRDefault="002773DE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1956</w:t>
      </w:r>
      <w:r>
        <w:rPr>
          <w:rFonts w:hint="eastAsia"/>
        </w:rPr>
        <w:t>年，著名的意大利远洋客轮</w:t>
      </w:r>
      <w:r>
        <w:rPr>
          <w:rFonts w:hint="eastAsia"/>
        </w:rPr>
        <w:t>阿德雷亚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多利亚号</w:t>
      </w:r>
      <w:r>
        <w:rPr>
          <w:rFonts w:hint="eastAsia"/>
        </w:rPr>
        <w:t>在南塔基特</w:t>
      </w:r>
      <w:r>
        <w:rPr>
          <w:rFonts w:hint="eastAsia"/>
        </w:rPr>
        <w:t>（</w:t>
      </w:r>
      <w:r>
        <w:t>Nantucket</w:t>
      </w:r>
      <w:r>
        <w:rPr>
          <w:rFonts w:hint="eastAsia"/>
        </w:rPr>
        <w:t>）海湾</w:t>
      </w:r>
      <w:r>
        <w:rPr>
          <w:rFonts w:hint="eastAsia"/>
        </w:rPr>
        <w:t>被</w:t>
      </w:r>
      <w:r>
        <w:rPr>
          <w:rFonts w:hint="eastAsia"/>
        </w:rPr>
        <w:t>一艘</w:t>
      </w:r>
      <w:r>
        <w:rPr>
          <w:rFonts w:hint="eastAsia"/>
        </w:rPr>
        <w:t>瑞典</w:t>
      </w:r>
      <w:r>
        <w:rPr>
          <w:rFonts w:hint="eastAsia"/>
        </w:rPr>
        <w:t>（</w:t>
      </w:r>
      <w:r>
        <w:t>Swedish</w:t>
      </w:r>
      <w:r>
        <w:rPr>
          <w:rFonts w:hint="eastAsia"/>
        </w:rPr>
        <w:t>）</w:t>
      </w:r>
      <w:r>
        <w:rPr>
          <w:rFonts w:hint="eastAsia"/>
        </w:rPr>
        <w:t>船只</w:t>
      </w:r>
      <w:r>
        <w:rPr>
          <w:rFonts w:hint="eastAsia"/>
        </w:rPr>
        <w:t>撞沉，这一事件震惊了全世界，引起全世界人的关注</w:t>
      </w:r>
      <w:r>
        <w:rPr>
          <w:rFonts w:hint="eastAsia"/>
        </w:rPr>
        <w:t>。与泰坦尼克号</w:t>
      </w:r>
      <w:r>
        <w:rPr>
          <w:rFonts w:hint="eastAsia"/>
        </w:rPr>
        <w:t>（</w:t>
      </w:r>
      <w:r>
        <w:t>Titanic</w:t>
      </w:r>
      <w:r>
        <w:rPr>
          <w:rFonts w:hint="eastAsia"/>
        </w:rPr>
        <w:t>）</w:t>
      </w:r>
      <w:r>
        <w:rPr>
          <w:rFonts w:hint="eastAsia"/>
        </w:rPr>
        <w:t>不同，这次沉船</w:t>
      </w:r>
      <w:r>
        <w:rPr>
          <w:rFonts w:hint="eastAsia"/>
        </w:rPr>
        <w:t>事件报道通过</w:t>
      </w:r>
      <w:r>
        <w:rPr>
          <w:rFonts w:hint="eastAsia"/>
        </w:rPr>
        <w:t>无线电和电视</w:t>
      </w:r>
      <w:r>
        <w:rPr>
          <w:rFonts w:hint="eastAsia"/>
        </w:rPr>
        <w:t>实时跟踪</w:t>
      </w:r>
      <w:r>
        <w:rPr>
          <w:rFonts w:hint="eastAsia"/>
        </w:rPr>
        <w:t>，这是</w:t>
      </w:r>
      <w:r>
        <w:rPr>
          <w:rFonts w:hint="eastAsia"/>
        </w:rPr>
        <w:t>人类</w:t>
      </w:r>
      <w:r>
        <w:rPr>
          <w:rFonts w:hint="eastAsia"/>
        </w:rPr>
        <w:t>第一次</w:t>
      </w:r>
      <w:r>
        <w:rPr>
          <w:rFonts w:hint="eastAsia"/>
        </w:rPr>
        <w:t>现在性</w:t>
      </w:r>
      <w:r>
        <w:rPr>
          <w:rFonts w:hint="eastAsia"/>
        </w:rPr>
        <w:t>灾难。</w:t>
      </w:r>
      <w:r>
        <w:rPr>
          <w:rFonts w:hint="eastAsia"/>
        </w:rPr>
        <w:t>人们</w:t>
      </w:r>
      <w:r>
        <w:rPr>
          <w:rFonts w:hint="eastAsia"/>
        </w:rPr>
        <w:t>目睹了</w:t>
      </w:r>
      <w:r>
        <w:rPr>
          <w:rFonts w:hint="eastAsia"/>
        </w:rPr>
        <w:t>客轮下沉的全过程</w:t>
      </w:r>
      <w:r>
        <w:rPr>
          <w:rFonts w:hint="eastAsia"/>
        </w:rPr>
        <w:t>：两艘配备雷达的现代船只</w:t>
      </w:r>
      <w:r>
        <w:rPr>
          <w:rFonts w:hint="eastAsia"/>
        </w:rPr>
        <w:t>令人难以地</w:t>
      </w:r>
      <w:r>
        <w:rPr>
          <w:rFonts w:hint="eastAsia"/>
        </w:rPr>
        <w:t>碰撞；</w:t>
      </w:r>
      <w:r>
        <w:rPr>
          <w:rFonts w:hint="eastAsia"/>
        </w:rPr>
        <w:t>无法</w:t>
      </w:r>
      <w:r>
        <w:rPr>
          <w:rFonts w:hint="eastAsia"/>
        </w:rPr>
        <w:t>确定</w:t>
      </w:r>
      <w:r>
        <w:rPr>
          <w:rFonts w:hint="eastAsia"/>
        </w:rPr>
        <w:t>的危险</w:t>
      </w:r>
      <w:r>
        <w:rPr>
          <w:rFonts w:hint="eastAsia"/>
        </w:rPr>
        <w:t>时刻；英勇的乘客营救，</w:t>
      </w:r>
      <w:r>
        <w:rPr>
          <w:rFonts w:hint="eastAsia"/>
        </w:rPr>
        <w:t>最后，这艘</w:t>
      </w:r>
      <w:r>
        <w:rPr>
          <w:rFonts w:hint="eastAsia"/>
        </w:rPr>
        <w:t>远洋客轮</w:t>
      </w:r>
      <w:r>
        <w:rPr>
          <w:rFonts w:hint="eastAsia"/>
        </w:rPr>
        <w:t>的骄傲喘着最后一口气，</w:t>
      </w:r>
      <w:r>
        <w:rPr>
          <w:rFonts w:hint="eastAsia"/>
        </w:rPr>
        <w:t>滑</w:t>
      </w:r>
      <w:r>
        <w:rPr>
          <w:rFonts w:hint="eastAsia"/>
        </w:rPr>
        <w:t>入</w:t>
      </w:r>
      <w:r>
        <w:rPr>
          <w:rFonts w:hint="eastAsia"/>
        </w:rPr>
        <w:t>大西洋</w:t>
      </w:r>
      <w:r>
        <w:rPr>
          <w:rFonts w:hint="eastAsia"/>
        </w:rPr>
        <w:t>深处</w:t>
      </w:r>
      <w:r>
        <w:rPr>
          <w:rFonts w:hint="eastAsia"/>
        </w:rPr>
        <w:t>，带走了大约</w:t>
      </w:r>
      <w:r>
        <w:rPr>
          <w:rFonts w:hint="eastAsia"/>
        </w:rPr>
        <w:t>50</w:t>
      </w:r>
      <w:r>
        <w:rPr>
          <w:rFonts w:hint="eastAsia"/>
        </w:rPr>
        <w:t>条生命。她的</w:t>
      </w:r>
      <w:r>
        <w:rPr>
          <w:rFonts w:hint="eastAsia"/>
        </w:rPr>
        <w:t>离去</w:t>
      </w:r>
      <w:r>
        <w:rPr>
          <w:rFonts w:hint="eastAsia"/>
        </w:rPr>
        <w:t>志着远洋客轮旅行黄金时代的结束。</w:t>
      </w:r>
    </w:p>
    <w:p w:rsidR="005D242F" w:rsidRDefault="005D242F">
      <w:pPr>
        <w:jc w:val="left"/>
      </w:pPr>
    </w:p>
    <w:p w:rsidR="005D242F" w:rsidRDefault="002773DE">
      <w:pPr>
        <w:ind w:firstLineChars="200" w:firstLine="420"/>
        <w:jc w:val="left"/>
      </w:pPr>
      <w:r>
        <w:rPr>
          <w:rFonts w:hint="eastAsia"/>
        </w:rPr>
        <w:t>格雷格·金和彭妮·威尔逊</w:t>
      </w:r>
      <w:r>
        <w:rPr>
          <w:rFonts w:hint="eastAsia"/>
        </w:rPr>
        <w:t>现在</w:t>
      </w:r>
      <w:r>
        <w:rPr>
          <w:rFonts w:hint="eastAsia"/>
        </w:rPr>
        <w:t>重新审视这</w:t>
      </w:r>
      <w:r>
        <w:rPr>
          <w:rFonts w:hint="eastAsia"/>
        </w:rPr>
        <w:t>艘耀眼</w:t>
      </w:r>
      <w:r>
        <w:rPr>
          <w:rFonts w:hint="eastAsia"/>
        </w:rPr>
        <w:t>的远洋客轮和她</w:t>
      </w:r>
      <w:r>
        <w:rPr>
          <w:rFonts w:hint="eastAsia"/>
        </w:rPr>
        <w:t>过早离去</w:t>
      </w:r>
      <w:r>
        <w:rPr>
          <w:rFonts w:hint="eastAsia"/>
        </w:rPr>
        <w:t>的结局。安德里亚·多利亚</w:t>
      </w:r>
      <w:r>
        <w:rPr>
          <w:rFonts w:hint="eastAsia"/>
        </w:rPr>
        <w:t>号</w:t>
      </w:r>
      <w:r>
        <w:rPr>
          <w:rFonts w:hint="eastAsia"/>
        </w:rPr>
        <w:t>代表</w:t>
      </w:r>
      <w:r>
        <w:rPr>
          <w:rFonts w:hint="eastAsia"/>
        </w:rPr>
        <w:t>着</w:t>
      </w:r>
      <w:r>
        <w:rPr>
          <w:rFonts w:hint="eastAsia"/>
        </w:rPr>
        <w:t>旅行的浪漫，新世界新生活的可能性，以及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50</w:t>
      </w:r>
      <w:r>
        <w:rPr>
          <w:rFonts w:hint="eastAsia"/>
        </w:rPr>
        <w:t>年代艺术、文化和生活的魅力。安德里亚·多利亚</w:t>
      </w:r>
      <w:r>
        <w:rPr>
          <w:rFonts w:hint="eastAsia"/>
        </w:rPr>
        <w:t>号</w:t>
      </w:r>
      <w:r>
        <w:rPr>
          <w:rFonts w:hint="eastAsia"/>
        </w:rPr>
        <w:t>的最后一次旅行是在名人和奢华无忧的生活</w:t>
      </w:r>
      <w:r>
        <w:rPr>
          <w:rFonts w:hint="eastAsia"/>
        </w:rPr>
        <w:t>（</w:t>
      </w:r>
      <w:r>
        <w:rPr>
          <w:rFonts w:hint="eastAsia"/>
        </w:rPr>
        <w:t>La Dolce Vita</w:t>
      </w:r>
      <w:r>
        <w:rPr>
          <w:rFonts w:hint="eastAsia"/>
        </w:rPr>
        <w:t>）</w:t>
      </w:r>
      <w:r>
        <w:rPr>
          <w:rFonts w:hint="eastAsia"/>
        </w:rPr>
        <w:t>的光辉背景下展开的，故事紧紧围绕着</w:t>
      </w:r>
      <w:r>
        <w:rPr>
          <w:rFonts w:hint="eastAsia"/>
        </w:rPr>
        <w:t>船上</w:t>
      </w:r>
      <w:r>
        <w:rPr>
          <w:rFonts w:hint="eastAsia"/>
        </w:rPr>
        <w:t>乘客</w:t>
      </w:r>
      <w:r>
        <w:rPr>
          <w:rFonts w:hint="eastAsia"/>
        </w:rPr>
        <w:t>展开，其中有</w:t>
      </w:r>
      <w:r>
        <w:rPr>
          <w:rFonts w:hint="eastAsia"/>
        </w:rPr>
        <w:t>卡里·格兰特</w:t>
      </w:r>
      <w:r>
        <w:rPr>
          <w:rFonts w:hint="eastAsia"/>
        </w:rPr>
        <w:t>（</w:t>
      </w:r>
      <w:r>
        <w:t>Cary Grant</w:t>
      </w:r>
      <w:r>
        <w:rPr>
          <w:rFonts w:hint="eastAsia"/>
        </w:rPr>
        <w:t>）</w:t>
      </w:r>
      <w:r>
        <w:rPr>
          <w:rFonts w:hint="eastAsia"/>
        </w:rPr>
        <w:t>的妻子、费城</w:t>
      </w:r>
      <w:r>
        <w:rPr>
          <w:rFonts w:hint="eastAsia"/>
        </w:rPr>
        <w:t>（</w:t>
      </w:r>
      <w:r>
        <w:t>Philadelphia</w:t>
      </w:r>
      <w:r>
        <w:rPr>
          <w:rFonts w:hint="eastAsia"/>
        </w:rPr>
        <w:t>）</w:t>
      </w:r>
      <w:r>
        <w:rPr>
          <w:rFonts w:hint="eastAsia"/>
        </w:rPr>
        <w:t>浮夸的市长、马歇尔·菲尔德</w:t>
      </w:r>
      <w:r>
        <w:rPr>
          <w:rFonts w:hint="eastAsia"/>
        </w:rPr>
        <w:t>（</w:t>
      </w:r>
      <w:r>
        <w:t xml:space="preserve">Marshal Field </w:t>
      </w:r>
      <w:r>
        <w:rPr>
          <w:rFonts w:hint="eastAsia"/>
        </w:rPr>
        <w:t>）</w:t>
      </w:r>
      <w:r>
        <w:rPr>
          <w:rFonts w:hint="eastAsia"/>
        </w:rPr>
        <w:t>财富的女继承人和勇敢的意大利移民</w:t>
      </w:r>
      <w:r>
        <w:rPr>
          <w:rFonts w:hint="eastAsia"/>
        </w:rPr>
        <w:t>——</w:t>
      </w:r>
      <w:r>
        <w:rPr>
          <w:rFonts w:hint="eastAsia"/>
        </w:rPr>
        <w:t>这些</w:t>
      </w:r>
      <w:r>
        <w:rPr>
          <w:rFonts w:hint="eastAsia"/>
        </w:rPr>
        <w:t>乘客</w:t>
      </w:r>
      <w:r>
        <w:rPr>
          <w:rFonts w:hint="eastAsia"/>
        </w:rPr>
        <w:t>都陷入一场绝望的</w:t>
      </w:r>
      <w:r>
        <w:rPr>
          <w:rFonts w:hint="eastAsia"/>
        </w:rPr>
        <w:t>求生</w:t>
      </w:r>
      <w:r>
        <w:rPr>
          <w:rFonts w:hint="eastAsia"/>
        </w:rPr>
        <w:t>挣扎。</w:t>
      </w:r>
      <w:r>
        <w:rPr>
          <w:rFonts w:hint="eastAsia"/>
        </w:rPr>
        <w:t>《阿德雷亚多利亚号的最后一次航行》创作于与</w:t>
      </w:r>
      <w:r>
        <w:rPr>
          <w:rFonts w:hint="eastAsia"/>
        </w:rPr>
        <w:t>这次</w:t>
      </w:r>
      <w:r>
        <w:rPr>
          <w:rFonts w:hint="eastAsia"/>
        </w:rPr>
        <w:t>事件</w:t>
      </w:r>
      <w:r>
        <w:rPr>
          <w:rFonts w:hint="eastAsia"/>
        </w:rPr>
        <w:t>创伤对他们的生活造成影响之后，</w:t>
      </w:r>
      <w:r>
        <w:rPr>
          <w:rFonts w:hint="eastAsia"/>
        </w:rPr>
        <w:t>讲述</w:t>
      </w:r>
      <w:r>
        <w:rPr>
          <w:rFonts w:hint="eastAsia"/>
        </w:rPr>
        <w:t>事件</w:t>
      </w:r>
      <w:r>
        <w:rPr>
          <w:rFonts w:hint="eastAsia"/>
        </w:rPr>
        <w:t>与</w:t>
      </w:r>
      <w:r>
        <w:rPr>
          <w:rFonts w:hint="eastAsia"/>
        </w:rPr>
        <w:t>对</w:t>
      </w:r>
      <w:r>
        <w:rPr>
          <w:rFonts w:hint="eastAsia"/>
        </w:rPr>
        <w:t>客轮</w:t>
      </w:r>
      <w:r>
        <w:rPr>
          <w:rFonts w:hint="eastAsia"/>
        </w:rPr>
        <w:t>残骸的最近</w:t>
      </w:r>
      <w:r>
        <w:rPr>
          <w:rFonts w:hint="eastAsia"/>
        </w:rPr>
        <w:t>考察密切</w:t>
      </w:r>
      <w:r>
        <w:rPr>
          <w:rFonts w:hint="eastAsia"/>
        </w:rPr>
        <w:t>联系。</w:t>
      </w:r>
    </w:p>
    <w:p w:rsidR="005D242F" w:rsidRDefault="005D242F">
      <w:pPr>
        <w:jc w:val="left"/>
      </w:pPr>
    </w:p>
    <w:p w:rsidR="005D242F" w:rsidRDefault="002773DE">
      <w:pPr>
        <w:ind w:firstLineChars="200" w:firstLine="420"/>
        <w:jc w:val="left"/>
      </w:pPr>
      <w:r>
        <w:rPr>
          <w:rFonts w:hint="eastAsia"/>
        </w:rPr>
        <w:t>作品基于深入研究和对幸存者的最新采访，其中许多材料首次面世，《阿德雷亚多利亚</w:t>
      </w:r>
      <w:r>
        <w:rPr>
          <w:rFonts w:hint="eastAsia"/>
        </w:rPr>
        <w:lastRenderedPageBreak/>
        <w:t>号的最后一次航行》让我们重新审视这艘传奇</w:t>
      </w:r>
      <w:r>
        <w:rPr>
          <w:rFonts w:hint="eastAsia"/>
        </w:rPr>
        <w:t>客轮及其</w:t>
      </w:r>
      <w:r>
        <w:rPr>
          <w:rFonts w:hint="eastAsia"/>
        </w:rPr>
        <w:t>悲惨命运，讲述一个充满活力的故事——致命错误、被夺去的生命和人类精神的胜利。</w:t>
      </w:r>
      <w:r>
        <w:rPr>
          <w:rFonts w:hint="eastAsia"/>
        </w:rPr>
        <w:t xml:space="preserve"> </w:t>
      </w:r>
    </w:p>
    <w:p w:rsidR="005D242F" w:rsidRDefault="005D242F">
      <w:pPr>
        <w:rPr>
          <w:b/>
          <w:bCs/>
          <w:szCs w:val="21"/>
        </w:rPr>
      </w:pPr>
    </w:p>
    <w:p w:rsidR="005D242F" w:rsidRDefault="002773D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5D242F" w:rsidRDefault="005D242F">
      <w:pPr>
        <w:rPr>
          <w:kern w:val="0"/>
          <w:szCs w:val="21"/>
        </w:rPr>
      </w:pPr>
    </w:p>
    <w:p w:rsidR="005D242F" w:rsidRDefault="002773DE">
      <w:pPr>
        <w:ind w:firstLineChars="200" w:firstLine="420"/>
        <w:jc w:val="left"/>
      </w:pPr>
      <w:bookmarkStart w:id="1" w:name="awards"/>
      <w:bookmarkEnd w:id="1"/>
      <w:r>
        <w:rPr>
          <w:rFonts w:hint="eastAsia"/>
        </w:rPr>
        <w:t xml:space="preserve"> </w:t>
      </w:r>
      <w:r>
        <w:rPr>
          <w:rFonts w:hint="eastAsia"/>
          <w:b/>
          <w:bCs/>
        </w:rPr>
        <w:t>格雷格·金</w:t>
      </w:r>
      <w:r>
        <w:rPr>
          <w:rFonts w:hint="eastAsia"/>
          <w:b/>
          <w:bCs/>
        </w:rPr>
        <w:t>（</w:t>
      </w:r>
      <w:r>
        <w:rPr>
          <w:b/>
          <w:bCs/>
        </w:rPr>
        <w:t>GREG KING</w:t>
      </w:r>
      <w:r>
        <w:rPr>
          <w:rFonts w:hint="eastAsia"/>
        </w:rPr>
        <w:t>）在世界各地出版</w:t>
      </w:r>
      <w:r>
        <w:rPr>
          <w:rFonts w:hint="eastAsia"/>
        </w:rPr>
        <w:t>17</w:t>
      </w:r>
      <w:r>
        <w:rPr>
          <w:rFonts w:hint="eastAsia"/>
        </w:rPr>
        <w:t>部历史著作，其中包括《帝国的</w:t>
      </w:r>
      <w:r>
        <w:rPr>
          <w:rFonts w:hint="eastAsia"/>
        </w:rPr>
        <w:t>衰落</w:t>
      </w:r>
      <w:r>
        <w:rPr>
          <w:rFonts w:hint="eastAsia"/>
        </w:rPr>
        <w:t>》</w:t>
      </w:r>
      <w:r>
        <w:rPr>
          <w:rFonts w:hint="eastAsia"/>
        </w:rPr>
        <w:t>（</w:t>
      </w:r>
      <w:r>
        <w:rPr>
          <w:i/>
          <w:iCs/>
        </w:rPr>
        <w:t>Twilight of Empire</w:t>
      </w:r>
      <w:r>
        <w:rPr>
          <w:rFonts w:hint="eastAsia"/>
        </w:rPr>
        <w:t>）</w:t>
      </w:r>
      <w:r>
        <w:rPr>
          <w:rFonts w:hint="eastAsia"/>
        </w:rPr>
        <w:t>。他</w:t>
      </w:r>
      <w:r>
        <w:rPr>
          <w:rFonts w:hint="eastAsia"/>
        </w:rPr>
        <w:t>经常为</w:t>
      </w:r>
      <w:r>
        <w:rPr>
          <w:rFonts w:hint="eastAsia"/>
        </w:rPr>
        <w:t>《华盛顿邮报》</w:t>
      </w:r>
      <w:r>
        <w:rPr>
          <w:rFonts w:hint="eastAsia"/>
        </w:rPr>
        <w:t>（</w:t>
      </w:r>
      <w:r>
        <w:rPr>
          <w:i/>
          <w:iCs/>
        </w:rPr>
        <w:t>Washington Post</w:t>
      </w:r>
      <w:r>
        <w:rPr>
          <w:rFonts w:hint="eastAsia"/>
        </w:rPr>
        <w:t>）</w:t>
      </w:r>
      <w:r>
        <w:rPr>
          <w:rFonts w:hint="eastAsia"/>
        </w:rPr>
        <w:t>、《</w:t>
      </w:r>
      <w:r>
        <w:rPr>
          <w:rFonts w:hint="eastAsia"/>
        </w:rPr>
        <w:t>王室</w:t>
      </w:r>
      <w:r>
        <w:rPr>
          <w:rFonts w:hint="eastAsia"/>
        </w:rPr>
        <w:t>杂志》</w:t>
      </w:r>
      <w:r>
        <w:rPr>
          <w:rFonts w:hint="eastAsia"/>
        </w:rPr>
        <w:t>（</w:t>
      </w:r>
      <w:r>
        <w:rPr>
          <w:i/>
          <w:iCs/>
        </w:rPr>
        <w:t>Majesty Magazine</w:t>
      </w:r>
      <w:r>
        <w:rPr>
          <w:rFonts w:hint="eastAsia"/>
        </w:rPr>
        <w:t>）</w:t>
      </w:r>
      <w:r>
        <w:rPr>
          <w:rFonts w:hint="eastAsia"/>
        </w:rPr>
        <w:t>、《皇室杂志》</w:t>
      </w:r>
      <w:r>
        <w:rPr>
          <w:rFonts w:hint="eastAsia"/>
        </w:rPr>
        <w:t>（</w:t>
      </w:r>
      <w:r>
        <w:rPr>
          <w:i/>
          <w:iCs/>
        </w:rPr>
        <w:t>Royalty Magazine</w:t>
      </w:r>
      <w:r>
        <w:rPr>
          <w:rFonts w:hint="eastAsia"/>
        </w:rPr>
        <w:t>）</w:t>
      </w:r>
      <w:r>
        <w:rPr>
          <w:rFonts w:hint="eastAsia"/>
        </w:rPr>
        <w:t>和《皇室</w:t>
      </w:r>
      <w:r>
        <w:rPr>
          <w:rFonts w:hint="eastAsia"/>
        </w:rPr>
        <w:t>文摘》</w:t>
      </w:r>
      <w:r>
        <w:rPr>
          <w:rFonts w:hint="eastAsia"/>
        </w:rPr>
        <w:t>（</w:t>
      </w:r>
      <w:r>
        <w:rPr>
          <w:i/>
          <w:iCs/>
        </w:rPr>
        <w:t>Royalty Digest</w:t>
      </w:r>
      <w:r>
        <w:rPr>
          <w:rFonts w:hint="eastAsia"/>
        </w:rPr>
        <w:t>）等期刊杂志撰稿</w:t>
      </w:r>
      <w:r>
        <w:rPr>
          <w:rFonts w:hint="eastAsia"/>
        </w:rPr>
        <w:t>。他</w:t>
      </w:r>
      <w:r>
        <w:rPr>
          <w:rFonts w:hint="eastAsia"/>
        </w:rPr>
        <w:t>现</w:t>
      </w:r>
      <w:r>
        <w:rPr>
          <w:rFonts w:hint="eastAsia"/>
        </w:rPr>
        <w:t>住在西雅图</w:t>
      </w:r>
      <w:r>
        <w:rPr>
          <w:rFonts w:hint="eastAsia"/>
        </w:rPr>
        <w:t>（</w:t>
      </w:r>
      <w:r>
        <w:t>Seattle</w:t>
      </w:r>
      <w:r>
        <w:rPr>
          <w:rFonts w:hint="eastAsia"/>
        </w:rPr>
        <w:t>）</w:t>
      </w:r>
      <w:r>
        <w:rPr>
          <w:rFonts w:hint="eastAsia"/>
        </w:rPr>
        <w:t>地区。</w:t>
      </w:r>
    </w:p>
    <w:p w:rsidR="005D242F" w:rsidRDefault="005D242F">
      <w:pPr>
        <w:jc w:val="left"/>
      </w:pPr>
    </w:p>
    <w:p w:rsidR="005D242F" w:rsidRDefault="002773DE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彭妮·威尔逊</w:t>
      </w:r>
      <w:r>
        <w:rPr>
          <w:rFonts w:hint="eastAsia"/>
          <w:b/>
          <w:bCs/>
        </w:rPr>
        <w:t>（</w:t>
      </w:r>
      <w:r>
        <w:rPr>
          <w:b/>
          <w:bCs/>
        </w:rPr>
        <w:t>PENNY WILSON</w:t>
      </w:r>
      <w:r>
        <w:rPr>
          <w:rFonts w:hint="eastAsia"/>
          <w:b/>
          <w:bCs/>
        </w:rPr>
        <w:t>）</w:t>
      </w:r>
      <w:r>
        <w:rPr>
          <w:rFonts w:hint="eastAsia"/>
        </w:rPr>
        <w:t>在世界各地</w:t>
      </w:r>
      <w:r>
        <w:rPr>
          <w:rFonts w:hint="eastAsia"/>
        </w:rPr>
        <w:t>出版</w:t>
      </w:r>
      <w:r>
        <w:rPr>
          <w:rFonts w:hint="eastAsia"/>
        </w:rPr>
        <w:t>六部</w:t>
      </w:r>
      <w:r>
        <w:rPr>
          <w:rFonts w:hint="eastAsia"/>
        </w:rPr>
        <w:t>关于</w:t>
      </w:r>
      <w:r>
        <w:rPr>
          <w:rFonts w:hint="eastAsia"/>
        </w:rPr>
        <w:t>俄罗斯帝国</w:t>
      </w:r>
      <w:r>
        <w:rPr>
          <w:rFonts w:hint="eastAsia"/>
        </w:rPr>
        <w:t>（</w:t>
      </w:r>
      <w:r>
        <w:t>Imperial Russi</w:t>
      </w:r>
      <w:r>
        <w:rPr>
          <w:rFonts w:hint="eastAsia"/>
        </w:rPr>
        <w:t>）</w:t>
      </w:r>
      <w:r>
        <w:rPr>
          <w:rFonts w:hint="eastAsia"/>
        </w:rPr>
        <w:t>晚期历史著作。她的历史作品曾</w:t>
      </w:r>
      <w:r>
        <w:rPr>
          <w:rFonts w:hint="eastAsia"/>
        </w:rPr>
        <w:t>发表在</w:t>
      </w:r>
      <w:r>
        <w:rPr>
          <w:rFonts w:hint="eastAsia"/>
        </w:rPr>
        <w:t>在《</w:t>
      </w:r>
      <w:r>
        <w:rPr>
          <w:rFonts w:hint="eastAsia"/>
        </w:rPr>
        <w:t>王室</w:t>
      </w:r>
      <w:r>
        <w:rPr>
          <w:rFonts w:hint="eastAsia"/>
        </w:rPr>
        <w:t>杂志》、</w:t>
      </w:r>
      <w:r>
        <w:rPr>
          <w:rFonts w:hint="eastAsia"/>
        </w:rPr>
        <w:t>《</w:t>
      </w:r>
      <w:r>
        <w:rPr>
          <w:rFonts w:hint="eastAsia"/>
        </w:rPr>
        <w:t>亚特兰蒂斯杂志</w:t>
      </w:r>
      <w:r>
        <w:rPr>
          <w:rFonts w:hint="eastAsia"/>
        </w:rPr>
        <w:t>》（</w:t>
      </w:r>
      <w:r>
        <w:rPr>
          <w:i/>
          <w:iCs/>
        </w:rPr>
        <w:t>Atlantis Magazine</w:t>
      </w:r>
      <w:r>
        <w:rPr>
          <w:rFonts w:hint="eastAsia"/>
          <w:i/>
          <w:iCs/>
        </w:rPr>
        <w:t>）</w:t>
      </w:r>
      <w:r>
        <w:rPr>
          <w:rFonts w:hint="eastAsia"/>
        </w:rPr>
        <w:t>和《皇室文摘》上。她和丈夫</w:t>
      </w:r>
      <w:r>
        <w:rPr>
          <w:rFonts w:hint="eastAsia"/>
        </w:rPr>
        <w:t>、</w:t>
      </w:r>
      <w:r>
        <w:rPr>
          <w:rFonts w:hint="eastAsia"/>
        </w:rPr>
        <w:t>三个爱斯基摩狗</w:t>
      </w:r>
      <w:r>
        <w:rPr>
          <w:rFonts w:hint="eastAsia"/>
        </w:rPr>
        <w:t>（</w:t>
      </w:r>
      <w:r>
        <w:t>Huskies</w:t>
      </w:r>
      <w:r>
        <w:rPr>
          <w:rFonts w:hint="eastAsia"/>
        </w:rPr>
        <w:t>）</w:t>
      </w:r>
      <w:r>
        <w:rPr>
          <w:rFonts w:hint="eastAsia"/>
        </w:rPr>
        <w:t>住在加州南</w:t>
      </w:r>
      <w:r>
        <w:rPr>
          <w:rFonts w:hint="eastAsia"/>
        </w:rPr>
        <w:t>部（</w:t>
      </w:r>
      <w:r>
        <w:t>California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5D242F" w:rsidRDefault="005D242F">
      <w:pPr>
        <w:jc w:val="left"/>
      </w:pPr>
    </w:p>
    <w:p w:rsidR="005D242F" w:rsidRDefault="002773D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5D242F" w:rsidRDefault="005D242F"/>
    <w:p w:rsidR="005D242F" w:rsidRDefault="002773DE">
      <w:r>
        <w:rPr>
          <w:rFonts w:hint="eastAsia"/>
        </w:rPr>
        <w:t xml:space="preserve">   </w:t>
      </w:r>
      <w:r>
        <w:rPr>
          <w:rFonts w:hint="eastAsia"/>
        </w:rPr>
        <w:t>“（金和威尔逊）成功地展示了一幅清晰有趣的历史肖像。”</w:t>
      </w:r>
    </w:p>
    <w:p w:rsidR="005D242F" w:rsidRDefault="002773DE">
      <w:pPr>
        <w:jc w:val="right"/>
      </w:pPr>
      <w:r>
        <w:rPr>
          <w:rFonts w:hint="eastAsia"/>
          <w:i/>
        </w:rPr>
        <w:t>——</w:t>
      </w:r>
      <w:r>
        <w:rPr>
          <w:rFonts w:hint="eastAsia"/>
          <w:iCs/>
        </w:rPr>
        <w:t>《华尔街日报》（</w:t>
      </w:r>
      <w:r>
        <w:rPr>
          <w:i/>
        </w:rPr>
        <w:t>The Wall Street Journal</w:t>
      </w:r>
      <w:r>
        <w:rPr>
          <w:rFonts w:hint="eastAsia"/>
          <w:i/>
        </w:rPr>
        <w:t>）</w:t>
      </w:r>
      <w:r>
        <w:rPr>
          <w:rFonts w:hint="eastAsia"/>
          <w:iCs/>
        </w:rPr>
        <w:t>评论《</w:t>
      </w:r>
      <w:r>
        <w:rPr>
          <w:rFonts w:hint="eastAsia"/>
          <w:iCs/>
        </w:rPr>
        <w:t>帝国的</w:t>
      </w:r>
      <w:r>
        <w:rPr>
          <w:rFonts w:hint="eastAsia"/>
          <w:iCs/>
        </w:rPr>
        <w:t>衰落》</w:t>
      </w:r>
      <w:r>
        <w:rPr>
          <w:rFonts w:hint="eastAsia"/>
        </w:rPr>
        <w:t xml:space="preserve"> </w:t>
      </w:r>
    </w:p>
    <w:p w:rsidR="005D242F" w:rsidRDefault="005D242F"/>
    <w:p w:rsidR="005D242F" w:rsidRDefault="002773DE">
      <w:r>
        <w:rPr>
          <w:rFonts w:hint="eastAsia"/>
        </w:rPr>
        <w:t xml:space="preserve">   </w:t>
      </w:r>
      <w:r>
        <w:rPr>
          <w:rFonts w:hint="eastAsia"/>
        </w:rPr>
        <w:t>“历史侦探作品的一个</w:t>
      </w:r>
      <w:r>
        <w:rPr>
          <w:rFonts w:hint="eastAsia"/>
        </w:rPr>
        <w:t>精彩范例。</w:t>
      </w:r>
      <w:r>
        <w:rPr>
          <w:rFonts w:hint="eastAsia"/>
        </w:rPr>
        <w:t>金和威尔逊</w:t>
      </w:r>
      <w:r>
        <w:rPr>
          <w:rFonts w:hint="eastAsia"/>
        </w:rPr>
        <w:t>黄金搭档合作创作的趣味无限</w:t>
      </w:r>
      <w:r>
        <w:rPr>
          <w:rFonts w:hint="eastAsia"/>
        </w:rPr>
        <w:t>和</w:t>
      </w:r>
      <w:r>
        <w:rPr>
          <w:rFonts w:hint="eastAsia"/>
        </w:rPr>
        <w:t>富有启发的作品</w:t>
      </w:r>
      <w:r>
        <w:rPr>
          <w:rFonts w:hint="eastAsia"/>
        </w:rPr>
        <w:t>。”</w:t>
      </w:r>
    </w:p>
    <w:p w:rsidR="005D242F" w:rsidRDefault="002773DE">
      <w:pPr>
        <w:jc w:val="right"/>
      </w:pPr>
      <w:r>
        <w:rPr>
          <w:rFonts w:hint="eastAsia"/>
          <w:i/>
        </w:rPr>
        <w:t>——</w:t>
      </w:r>
      <w:r>
        <w:rPr>
          <w:rFonts w:hint="eastAsia"/>
          <w:iCs/>
        </w:rPr>
        <w:t>《书单杂志》（</w:t>
      </w:r>
      <w:r>
        <w:rPr>
          <w:i/>
        </w:rPr>
        <w:t>Booklist</w:t>
      </w:r>
      <w:r>
        <w:rPr>
          <w:rFonts w:hint="eastAsia"/>
          <w:i/>
        </w:rPr>
        <w:t>）</w:t>
      </w:r>
      <w:r>
        <w:rPr>
          <w:rFonts w:hint="eastAsia"/>
          <w:iCs/>
        </w:rPr>
        <w:t>评</w:t>
      </w:r>
      <w:r>
        <w:rPr>
          <w:rFonts w:hint="eastAsia"/>
        </w:rPr>
        <w:t>《帝国的衰落》</w:t>
      </w:r>
      <w:r>
        <w:rPr>
          <w:rFonts w:hint="eastAsia"/>
        </w:rPr>
        <w:t xml:space="preserve"> </w:t>
      </w:r>
    </w:p>
    <w:p w:rsidR="005D242F" w:rsidRDefault="005D242F"/>
    <w:p w:rsidR="005D242F" w:rsidRDefault="002773DE">
      <w:r>
        <w:rPr>
          <w:rFonts w:hint="eastAsia"/>
        </w:rPr>
        <w:t xml:space="preserve">  </w:t>
      </w:r>
      <w:r>
        <w:rPr>
          <w:rFonts w:hint="eastAsia"/>
        </w:rPr>
        <w:t>“</w:t>
      </w:r>
      <w:r>
        <w:rPr>
          <w:rFonts w:hint="eastAsia"/>
        </w:rPr>
        <w:t>关于一艘船及其乘客及其</w:t>
      </w:r>
      <w:r>
        <w:rPr>
          <w:rFonts w:hint="eastAsia"/>
        </w:rPr>
        <w:t>骇人</w:t>
      </w:r>
      <w:r>
        <w:rPr>
          <w:rFonts w:hint="eastAsia"/>
        </w:rPr>
        <w:t>命运的精彩叙述。</w:t>
      </w:r>
      <w:r>
        <w:rPr>
          <w:rFonts w:hint="eastAsia"/>
        </w:rPr>
        <w:t>”</w:t>
      </w:r>
    </w:p>
    <w:p w:rsidR="005D242F" w:rsidRDefault="002773DE">
      <w:pPr>
        <w:jc w:val="right"/>
      </w:pPr>
      <w:r>
        <w:rPr>
          <w:rFonts w:hint="eastAsia"/>
          <w:i/>
        </w:rPr>
        <w:t>——</w:t>
      </w:r>
      <w:r>
        <w:rPr>
          <w:rFonts w:hint="eastAsia"/>
          <w:iCs/>
        </w:rPr>
        <w:t>《出版者周刊》（</w:t>
      </w:r>
      <w:r>
        <w:rPr>
          <w:i/>
        </w:rPr>
        <w:t>Publishers Weekly</w:t>
      </w:r>
      <w:r>
        <w:rPr>
          <w:rFonts w:hint="eastAsia"/>
          <w:iCs/>
        </w:rPr>
        <w:t>）评</w:t>
      </w:r>
      <w:r>
        <w:rPr>
          <w:rFonts w:hint="eastAsia"/>
        </w:rPr>
        <w:t>《</w:t>
      </w:r>
      <w:r>
        <w:rPr>
          <w:rFonts w:ascii="Arial" w:hAnsi="Arial" w:cs="Arial"/>
          <w:color w:val="333333"/>
          <w:szCs w:val="21"/>
          <w:shd w:val="clear" w:color="auto" w:fill="FFFFFF"/>
        </w:rPr>
        <w:t>路西塔尼亚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号</w:t>
      </w:r>
      <w:r>
        <w:rPr>
          <w:rFonts w:hint="eastAsia"/>
        </w:rPr>
        <w:t>》（</w:t>
      </w:r>
      <w:r>
        <w:rPr>
          <w:i/>
          <w:iCs/>
        </w:rPr>
        <w:t>Lusitania</w:t>
      </w:r>
      <w:r>
        <w:rPr>
          <w:rFonts w:hint="eastAsia"/>
        </w:rPr>
        <w:t>）</w:t>
      </w:r>
    </w:p>
    <w:p w:rsidR="005D242F" w:rsidRDefault="002773DE">
      <w:r>
        <w:rPr>
          <w:rFonts w:hint="eastAsia"/>
          <w:i/>
        </w:rPr>
        <w:t xml:space="preserve"> </w:t>
      </w:r>
    </w:p>
    <w:p w:rsidR="005D242F" w:rsidRDefault="002773DE">
      <w:r>
        <w:rPr>
          <w:rFonts w:hint="eastAsia"/>
        </w:rPr>
        <w:t xml:space="preserve">  </w:t>
      </w:r>
      <w:r>
        <w:rPr>
          <w:rFonts w:hint="eastAsia"/>
        </w:rPr>
        <w:t>“见多识广，写得很有说服力……这个故事</w:t>
      </w:r>
      <w:r>
        <w:rPr>
          <w:rFonts w:hint="eastAsia"/>
        </w:rPr>
        <w:t>的含义远远多于</w:t>
      </w:r>
      <w:r>
        <w:rPr>
          <w:rFonts w:hint="eastAsia"/>
        </w:rPr>
        <w:t>它令人心痛的悲剧。”</w:t>
      </w:r>
    </w:p>
    <w:p w:rsidR="005D242F" w:rsidRDefault="002773DE">
      <w:pPr>
        <w:jc w:val="right"/>
      </w:pPr>
      <w:r>
        <w:rPr>
          <w:rFonts w:hint="eastAsia"/>
          <w:i/>
        </w:rPr>
        <w:t>——《</w:t>
      </w:r>
      <w:r>
        <w:rPr>
          <w:rFonts w:hint="eastAsia"/>
          <w:iCs/>
        </w:rPr>
        <w:t>华尔街日报》（</w:t>
      </w:r>
      <w:r>
        <w:rPr>
          <w:i/>
        </w:rPr>
        <w:t xml:space="preserve">The Wall Street </w:t>
      </w:r>
      <w:r>
        <w:rPr>
          <w:i/>
        </w:rPr>
        <w:t>Journal</w:t>
      </w:r>
      <w:r>
        <w:rPr>
          <w:rFonts w:hint="eastAsia"/>
          <w:i/>
        </w:rPr>
        <w:t>）</w:t>
      </w:r>
      <w:r>
        <w:rPr>
          <w:rFonts w:hint="eastAsia"/>
          <w:iCs/>
        </w:rPr>
        <w:t>评</w:t>
      </w:r>
      <w:r>
        <w:rPr>
          <w:rFonts w:hint="eastAsia"/>
        </w:rPr>
        <w:t>《</w:t>
      </w:r>
      <w:r>
        <w:rPr>
          <w:rFonts w:ascii="Arial" w:hAnsi="Arial" w:cs="Arial"/>
          <w:color w:val="333333"/>
          <w:szCs w:val="21"/>
          <w:shd w:val="clear" w:color="auto" w:fill="FFFFFF"/>
        </w:rPr>
        <w:t>路西塔尼亚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号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</w:p>
    <w:p w:rsidR="005D242F" w:rsidRDefault="002773DE">
      <w:r>
        <w:rPr>
          <w:rFonts w:hint="eastAsia"/>
        </w:rPr>
        <w:t xml:space="preserve"> </w:t>
      </w:r>
    </w:p>
    <w:p w:rsidR="005D242F" w:rsidRDefault="002773DE">
      <w:pPr>
        <w:ind w:firstLineChars="100" w:firstLine="210"/>
      </w:pPr>
      <w:r>
        <w:rPr>
          <w:rFonts w:hint="eastAsia"/>
        </w:rPr>
        <w:t>“这不仅仅是一部悲剧</w:t>
      </w:r>
      <w:r>
        <w:rPr>
          <w:rFonts w:hint="eastAsia"/>
        </w:rPr>
        <w:t>纪事</w:t>
      </w:r>
      <w:r>
        <w:rPr>
          <w:rFonts w:hint="eastAsia"/>
        </w:rPr>
        <w:t>，更是对爱德华</w:t>
      </w:r>
      <w:r>
        <w:rPr>
          <w:rFonts w:hint="eastAsia"/>
        </w:rPr>
        <w:t>（</w:t>
      </w:r>
      <w:r>
        <w:t>Edwardian</w:t>
      </w:r>
      <w:r>
        <w:rPr>
          <w:rFonts w:hint="eastAsia"/>
        </w:rPr>
        <w:t>）</w:t>
      </w:r>
      <w:r>
        <w:rPr>
          <w:rFonts w:hint="eastAsia"/>
        </w:rPr>
        <w:t>时代终结的一个</w:t>
      </w:r>
      <w:r>
        <w:rPr>
          <w:rFonts w:hint="eastAsia"/>
        </w:rPr>
        <w:t>犀利</w:t>
      </w:r>
      <w:r>
        <w:rPr>
          <w:rFonts w:hint="eastAsia"/>
        </w:rPr>
        <w:t>的审视。”</w:t>
      </w:r>
    </w:p>
    <w:p w:rsidR="005D242F" w:rsidRDefault="002773DE">
      <w:pPr>
        <w:jc w:val="right"/>
      </w:pPr>
      <w:r>
        <w:rPr>
          <w:rFonts w:hint="eastAsia"/>
          <w:i/>
        </w:rPr>
        <w:t>——</w:t>
      </w:r>
      <w:r>
        <w:rPr>
          <w:rFonts w:hint="eastAsia"/>
          <w:iCs/>
        </w:rPr>
        <w:t>《书单杂志》评</w:t>
      </w:r>
      <w:r>
        <w:rPr>
          <w:rFonts w:hint="eastAsia"/>
        </w:rPr>
        <w:t>《</w:t>
      </w:r>
      <w:r>
        <w:rPr>
          <w:rFonts w:ascii="Arial" w:hAnsi="Arial" w:cs="Arial"/>
          <w:color w:val="333333"/>
          <w:szCs w:val="21"/>
          <w:shd w:val="clear" w:color="auto" w:fill="FFFFFF"/>
        </w:rPr>
        <w:t>路西塔尼亚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号</w:t>
      </w:r>
      <w:r>
        <w:rPr>
          <w:rFonts w:hint="eastAsia"/>
        </w:rPr>
        <w:t>》</w:t>
      </w:r>
      <w:r>
        <w:rPr>
          <w:rFonts w:hint="eastAsia"/>
        </w:rPr>
        <w:t xml:space="preserve"> </w:t>
      </w:r>
    </w:p>
    <w:p w:rsidR="005D242F" w:rsidRDefault="005D242F"/>
    <w:p w:rsidR="005D242F" w:rsidRDefault="002773DE">
      <w:r>
        <w:rPr>
          <w:rFonts w:hint="eastAsia"/>
        </w:rPr>
        <w:t xml:space="preserve">  </w:t>
      </w:r>
      <w:r>
        <w:rPr>
          <w:rFonts w:hint="eastAsia"/>
        </w:rPr>
        <w:t>“</w:t>
      </w:r>
      <w:r>
        <w:rPr>
          <w:rFonts w:hint="eastAsia"/>
        </w:rPr>
        <w:t>作品</w:t>
      </w:r>
      <w:r>
        <w:rPr>
          <w:rFonts w:hint="eastAsia"/>
        </w:rPr>
        <w:t>以修正主义</w:t>
      </w:r>
      <w:r>
        <w:rPr>
          <w:rFonts w:hint="eastAsia"/>
        </w:rPr>
        <w:t>观点对</w:t>
      </w:r>
      <w:r>
        <w:rPr>
          <w:rFonts w:hint="eastAsia"/>
        </w:rPr>
        <w:t>个人</w:t>
      </w:r>
      <w:r>
        <w:rPr>
          <w:rFonts w:hint="eastAsia"/>
        </w:rPr>
        <w:t>以及</w:t>
      </w:r>
      <w:r>
        <w:rPr>
          <w:rFonts w:hint="eastAsia"/>
        </w:rPr>
        <w:t>政治</w:t>
      </w:r>
      <w:r>
        <w:rPr>
          <w:rFonts w:hint="eastAsia"/>
        </w:rPr>
        <w:t>进行了</w:t>
      </w:r>
      <w:r>
        <w:rPr>
          <w:rFonts w:hint="eastAsia"/>
        </w:rPr>
        <w:t>研究，将</w:t>
      </w:r>
      <w:r>
        <w:rPr>
          <w:rFonts w:hint="eastAsia"/>
        </w:rPr>
        <w:t>会引起研究历史者</w:t>
      </w:r>
      <w:r>
        <w:rPr>
          <w:rFonts w:hint="eastAsia"/>
        </w:rPr>
        <w:t>和普通读者的</w:t>
      </w:r>
      <w:r>
        <w:rPr>
          <w:rFonts w:hint="eastAsia"/>
        </w:rPr>
        <w:t>热爱</w:t>
      </w:r>
      <w:r>
        <w:rPr>
          <w:rFonts w:hint="eastAsia"/>
        </w:rPr>
        <w:t>，受到</w:t>
      </w:r>
      <w:r>
        <w:rPr>
          <w:rFonts w:hint="eastAsia"/>
        </w:rPr>
        <w:t>广泛的欢迎</w:t>
      </w:r>
      <w:r>
        <w:rPr>
          <w:rFonts w:hint="eastAsia"/>
        </w:rPr>
        <w:t>。”</w:t>
      </w:r>
    </w:p>
    <w:p w:rsidR="005D242F" w:rsidRDefault="002773DE">
      <w:pPr>
        <w:jc w:val="right"/>
      </w:pPr>
      <w:r>
        <w:rPr>
          <w:rFonts w:hint="eastAsia"/>
          <w:i/>
        </w:rPr>
        <w:t xml:space="preserve">                         </w:t>
      </w:r>
      <w:r>
        <w:rPr>
          <w:rFonts w:hint="eastAsia"/>
          <w:i/>
        </w:rPr>
        <w:t>——《</w:t>
      </w:r>
      <w:r>
        <w:rPr>
          <w:rFonts w:hint="eastAsia"/>
          <w:iCs/>
        </w:rPr>
        <w:t>图书馆杂志</w:t>
      </w:r>
      <w:r>
        <w:rPr>
          <w:rFonts w:hint="eastAsia"/>
          <w:i/>
        </w:rPr>
        <w:t>》（</w:t>
      </w:r>
      <w:r>
        <w:rPr>
          <w:i/>
        </w:rPr>
        <w:t>Library Journal</w:t>
      </w:r>
      <w:r>
        <w:rPr>
          <w:rFonts w:hint="eastAsia"/>
          <w:i/>
        </w:rPr>
        <w:t>）</w:t>
      </w:r>
      <w:r>
        <w:rPr>
          <w:rFonts w:hint="eastAsia"/>
          <w:iCs/>
        </w:rPr>
        <w:t>星级评论，评</w:t>
      </w:r>
      <w:r>
        <w:t xml:space="preserve"> </w:t>
      </w:r>
      <w:r>
        <w:rPr>
          <w:rFonts w:hint="eastAsia"/>
        </w:rPr>
        <w:t>《刺杀大公爵遇刺》（</w:t>
      </w:r>
      <w:bookmarkStart w:id="2" w:name="_GoBack"/>
      <w:r>
        <w:rPr>
          <w:i/>
          <w:iCs/>
        </w:rPr>
        <w:t>The Assassination of the Archduke</w:t>
      </w:r>
      <w:bookmarkEnd w:id="2"/>
      <w:r>
        <w:rPr>
          <w:rFonts w:hint="eastAsia"/>
        </w:rPr>
        <w:t>）</w:t>
      </w:r>
    </w:p>
    <w:p w:rsidR="005D242F" w:rsidRDefault="005D242F"/>
    <w:p w:rsidR="005D242F" w:rsidRDefault="005D242F"/>
    <w:p w:rsidR="005D242F" w:rsidRDefault="005D242F"/>
    <w:p w:rsidR="005D242F" w:rsidRDefault="005D242F"/>
    <w:p w:rsidR="005D242F" w:rsidRDefault="005D242F"/>
    <w:p w:rsidR="005D242F" w:rsidRDefault="005D242F"/>
    <w:p w:rsidR="005D242F" w:rsidRDefault="005D242F"/>
    <w:p w:rsidR="005D242F" w:rsidRDefault="002773DE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5D242F" w:rsidRDefault="002773DE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5D242F" w:rsidRDefault="002773DE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5D242F" w:rsidRDefault="002773DE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5D242F" w:rsidRDefault="002773DE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5D242F" w:rsidRDefault="002773DE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5D242F" w:rsidRDefault="002773DE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5D242F" w:rsidRDefault="002773DE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5D242F" w:rsidRDefault="002773DE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</w:t>
        </w:r>
        <w:r>
          <w:rPr>
            <w:rStyle w:val="aa"/>
            <w:rFonts w:hint="eastAsia"/>
            <w:color w:val="auto"/>
          </w:rPr>
          <w:t>berg.com.cn</w:t>
        </w:r>
      </w:hyperlink>
      <w:r>
        <w:rPr>
          <w:rFonts w:hint="eastAsia"/>
        </w:rPr>
        <w:t xml:space="preserve"> </w:t>
      </w:r>
    </w:p>
    <w:p w:rsidR="005D242F" w:rsidRDefault="002773DE">
      <w:pPr>
        <w:widowControl/>
        <w:jc w:val="left"/>
      </w:pPr>
      <w:r>
        <w:t>新浪微博：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5D242F" w:rsidRDefault="002773DE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5D242F" w:rsidRDefault="002773DE">
      <w:pPr>
        <w:widowControl/>
        <w:jc w:val="left"/>
      </w:pPr>
      <w:r>
        <w:t>微信订阅号：安德鲁书讯</w:t>
      </w:r>
    </w:p>
    <w:p w:rsidR="005D242F" w:rsidRDefault="002773DE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2F" w:rsidRDefault="005D242F"/>
    <w:p w:rsidR="005D242F" w:rsidRDefault="005D242F"/>
    <w:sectPr w:rsidR="005D242F" w:rsidSect="005D2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DE" w:rsidRDefault="002773DE" w:rsidP="005D242F">
      <w:r>
        <w:separator/>
      </w:r>
    </w:p>
  </w:endnote>
  <w:endnote w:type="continuationSeparator" w:id="0">
    <w:p w:rsidR="002773DE" w:rsidRDefault="002773DE" w:rsidP="005D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2F" w:rsidRDefault="005D242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D242F" w:rsidRDefault="002773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D242F" w:rsidRDefault="002773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D242F" w:rsidRDefault="002773D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5D242F" w:rsidRDefault="005D242F">
    <w:pPr>
      <w:pStyle w:val="a4"/>
      <w:jc w:val="center"/>
      <w:rPr>
        <w:rFonts w:eastAsia="方正姚体"/>
      </w:rPr>
    </w:pPr>
  </w:p>
  <w:p w:rsidR="005D242F" w:rsidRDefault="005D242F">
    <w:pPr>
      <w:pStyle w:val="a4"/>
      <w:jc w:val="center"/>
      <w:rPr>
        <w:rFonts w:eastAsia="方正姚体"/>
      </w:rPr>
    </w:pPr>
  </w:p>
  <w:p w:rsidR="005D242F" w:rsidRDefault="002773D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D242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D242F">
      <w:rPr>
        <w:rFonts w:ascii="方正姚体" w:eastAsia="方正姚体"/>
        <w:kern w:val="0"/>
        <w:szCs w:val="21"/>
      </w:rPr>
      <w:fldChar w:fldCharType="separate"/>
    </w:r>
    <w:r w:rsidR="00283A5E">
      <w:rPr>
        <w:rFonts w:ascii="方正姚体" w:eastAsia="方正姚体"/>
        <w:noProof/>
        <w:kern w:val="0"/>
        <w:szCs w:val="21"/>
      </w:rPr>
      <w:t>3</w:t>
    </w:r>
    <w:r w:rsidR="005D242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DE" w:rsidRDefault="002773DE" w:rsidP="005D242F">
      <w:r>
        <w:separator/>
      </w:r>
    </w:p>
  </w:footnote>
  <w:footnote w:type="continuationSeparator" w:id="0">
    <w:p w:rsidR="002773DE" w:rsidRDefault="002773DE" w:rsidP="005D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2F" w:rsidRDefault="002773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42F" w:rsidRDefault="002773D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0C16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73DE"/>
    <w:rsid w:val="00283A5E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7099C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D242F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77B3F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763740F"/>
    <w:rsid w:val="110C6AE6"/>
    <w:rsid w:val="1E287812"/>
    <w:rsid w:val="1F8664D8"/>
    <w:rsid w:val="1F9B0BA6"/>
    <w:rsid w:val="23C97A24"/>
    <w:rsid w:val="348F4EC8"/>
    <w:rsid w:val="40196154"/>
    <w:rsid w:val="421D753A"/>
    <w:rsid w:val="47E05E4F"/>
    <w:rsid w:val="5A72726C"/>
    <w:rsid w:val="6FC9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D2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242F"/>
    <w:pPr>
      <w:jc w:val="left"/>
    </w:pPr>
  </w:style>
  <w:style w:type="paragraph" w:styleId="a4">
    <w:name w:val="footer"/>
    <w:basedOn w:val="a"/>
    <w:qFormat/>
    <w:rsid w:val="005D2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D2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D2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5D2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5D242F"/>
    <w:rPr>
      <w:b/>
      <w:bCs/>
    </w:rPr>
  </w:style>
  <w:style w:type="character" w:styleId="a8">
    <w:name w:val="FollowedHyperlink"/>
    <w:qFormat/>
    <w:rsid w:val="005D242F"/>
    <w:rPr>
      <w:color w:val="800080"/>
      <w:u w:val="single"/>
    </w:rPr>
  </w:style>
  <w:style w:type="character" w:styleId="a9">
    <w:name w:val="Emphasis"/>
    <w:qFormat/>
    <w:rsid w:val="005D242F"/>
    <w:rPr>
      <w:i/>
      <w:iCs/>
    </w:rPr>
  </w:style>
  <w:style w:type="character" w:styleId="aa">
    <w:name w:val="Hyperlink"/>
    <w:qFormat/>
    <w:rsid w:val="005D242F"/>
    <w:rPr>
      <w:color w:val="0000FF"/>
      <w:u w:val="single"/>
    </w:rPr>
  </w:style>
  <w:style w:type="character" w:styleId="HTML0">
    <w:name w:val="HTML Cite"/>
    <w:qFormat/>
    <w:rsid w:val="005D242F"/>
    <w:rPr>
      <w:i/>
      <w:iCs/>
    </w:rPr>
  </w:style>
  <w:style w:type="character" w:customStyle="1" w:styleId="serif1">
    <w:name w:val="serif1"/>
    <w:qFormat/>
    <w:rsid w:val="005D242F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5D2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5D242F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5D242F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5D2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D2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5D242F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5D2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5D242F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5D2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D242F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5D242F"/>
    <w:rPr>
      <w:color w:val="000000"/>
      <w:u w:val="single"/>
    </w:rPr>
  </w:style>
  <w:style w:type="character" w:customStyle="1" w:styleId="redsubtitle1">
    <w:name w:val="redsubtitle1"/>
    <w:rsid w:val="005D2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5D2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5D2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5D2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D242F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5D2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5D242F"/>
  </w:style>
  <w:style w:type="paragraph" w:customStyle="1" w:styleId="book-text">
    <w:name w:val="book-text"/>
    <w:basedOn w:val="a"/>
    <w:qFormat/>
    <w:rsid w:val="005D2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5D2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5D242F"/>
  </w:style>
  <w:style w:type="character" w:customStyle="1" w:styleId="apple-converted-space">
    <w:name w:val="apple-converted-space"/>
    <w:basedOn w:val="a0"/>
    <w:qFormat/>
    <w:rsid w:val="005D242F"/>
  </w:style>
  <w:style w:type="paragraph" w:customStyle="1" w:styleId="Body">
    <w:name w:val="Body"/>
    <w:basedOn w:val="a"/>
    <w:qFormat/>
    <w:rsid w:val="005D242F"/>
    <w:pPr>
      <w:widowControl/>
    </w:pPr>
    <w:rPr>
      <w:kern w:val="0"/>
      <w:sz w:val="24"/>
      <w:lang w:eastAsia="en-US"/>
    </w:rPr>
  </w:style>
  <w:style w:type="paragraph" w:customStyle="1" w:styleId="TitleLine">
    <w:name w:val="Title Line"/>
    <w:basedOn w:val="a"/>
    <w:next w:val="SubtitleLine"/>
    <w:qFormat/>
    <w:rsid w:val="005D242F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sid w:val="005D242F"/>
    <w:rPr>
      <w:caps w:val="0"/>
      <w:sz w:val="44"/>
    </w:rPr>
  </w:style>
  <w:style w:type="paragraph" w:customStyle="1" w:styleId="Headline">
    <w:name w:val="Headline"/>
    <w:basedOn w:val="a"/>
    <w:qFormat/>
    <w:rsid w:val="005D242F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styleId="ab">
    <w:name w:val="Balloon Text"/>
    <w:basedOn w:val="a"/>
    <w:link w:val="Char"/>
    <w:rsid w:val="00283A5E"/>
    <w:rPr>
      <w:sz w:val="18"/>
      <w:szCs w:val="18"/>
    </w:rPr>
  </w:style>
  <w:style w:type="character" w:customStyle="1" w:styleId="Char">
    <w:name w:val="批注框文本 Char"/>
    <w:basedOn w:val="a0"/>
    <w:link w:val="ab"/>
    <w:rsid w:val="00283A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2103</Characters>
  <Application>Microsoft Office Word</Application>
  <DocSecurity>0</DocSecurity>
  <Lines>17</Lines>
  <Paragraphs>4</Paragraphs>
  <ScaleCrop>false</ScaleCrop>
  <Company>2ndSpAcE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2019-07-19T05:36:00Z</dcterms:created>
  <dcterms:modified xsi:type="dcterms:W3CDTF">2019-07-23T04:19:00Z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