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6F043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007BE9" w:rsidP="007535B6">
      <w:pPr>
        <w:rPr>
          <w:b/>
          <w:bCs/>
          <w:sz w:val="36"/>
        </w:rPr>
      </w:pPr>
      <w:r>
        <w:rPr>
          <w:noProof/>
        </w:rPr>
        <w:drawing>
          <wp:anchor distT="0" distB="0" distL="114300" distR="114300" simplePos="0" relativeHeight="251660288" behindDoc="0" locked="0" layoutInCell="1" allowOverlap="1">
            <wp:simplePos x="0" y="0"/>
            <wp:positionH relativeFrom="column">
              <wp:posOffset>3535045</wp:posOffset>
            </wp:positionH>
            <wp:positionV relativeFrom="paragraph">
              <wp:posOffset>368300</wp:posOffset>
            </wp:positionV>
            <wp:extent cx="1870075" cy="2395855"/>
            <wp:effectExtent l="19050" t="0" r="0" b="0"/>
            <wp:wrapSquare wrapText="bothSides"/>
            <wp:docPr id="259" name="图片 259" descr="https://images-na.ssl-images-amazon.com/images/I/51e7S8G1jYL._SX38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images-na.ssl-images-amazon.com/images/I/51e7S8G1jYL._SX387_BO1,204,203,200_.jpg"/>
                    <pic:cNvPicPr>
                      <a:picLocks noChangeAspect="1" noChangeArrowheads="1"/>
                    </pic:cNvPicPr>
                  </pic:nvPicPr>
                  <pic:blipFill>
                    <a:blip r:embed="rId8" r:link="rId9" cstate="print"/>
                    <a:srcRect/>
                    <a:stretch>
                      <a:fillRect/>
                    </a:stretch>
                  </pic:blipFill>
                  <pic:spPr bwMode="auto">
                    <a:xfrm>
                      <a:off x="0" y="0"/>
                      <a:ext cx="1870075" cy="2395855"/>
                    </a:xfrm>
                    <a:prstGeom prst="rect">
                      <a:avLst/>
                    </a:prstGeom>
                    <a:noFill/>
                    <a:ln w="9525">
                      <a:noFill/>
                      <a:miter lim="800000"/>
                      <a:headEnd/>
                      <a:tailEnd/>
                    </a:ln>
                  </pic:spPr>
                </pic:pic>
              </a:graphicData>
            </a:graphic>
          </wp:anchor>
        </w:drawing>
      </w:r>
    </w:p>
    <w:p w:rsidR="00464B13" w:rsidRPr="00007BE9" w:rsidRDefault="00C12C57" w:rsidP="00464B13">
      <w:pPr>
        <w:jc w:val="left"/>
        <w:rPr>
          <w:b/>
        </w:rPr>
      </w:pPr>
      <w:r w:rsidRPr="00007BE9">
        <w:rPr>
          <w:rFonts w:hint="eastAsia"/>
          <w:b/>
        </w:rPr>
        <w:t>中文书名：</w:t>
      </w:r>
      <w:r w:rsidR="00464B13" w:rsidRPr="00007BE9">
        <w:rPr>
          <w:rFonts w:hint="eastAsia"/>
          <w:b/>
        </w:rPr>
        <w:t>《</w:t>
      </w:r>
      <w:r w:rsidR="00464B13">
        <w:rPr>
          <w:rFonts w:hint="eastAsia"/>
          <w:b/>
        </w:rPr>
        <w:t>高山烹饪：阿尔卑斯山</w:t>
      </w:r>
      <w:r w:rsidR="00464B13" w:rsidRPr="00007BE9">
        <w:rPr>
          <w:rFonts w:hint="eastAsia"/>
          <w:b/>
        </w:rPr>
        <w:t>的食谱和故事》</w:t>
      </w:r>
    </w:p>
    <w:p w:rsidR="00CB6825" w:rsidRPr="00007BE9" w:rsidRDefault="00805764" w:rsidP="00007BE9">
      <w:pPr>
        <w:jc w:val="left"/>
        <w:rPr>
          <w:b/>
        </w:rPr>
      </w:pPr>
      <w:r w:rsidRPr="00007BE9">
        <w:rPr>
          <w:rFonts w:hint="eastAsia"/>
          <w:b/>
        </w:rPr>
        <w:t>英文书名：</w:t>
      </w:r>
      <w:r w:rsidR="00007BE9" w:rsidRPr="00007BE9">
        <w:rPr>
          <w:rFonts w:hint="eastAsia"/>
          <w:b/>
        </w:rPr>
        <w:t xml:space="preserve">ALPINE COOKING: </w:t>
      </w:r>
      <w:r w:rsidR="00007BE9" w:rsidRPr="00007BE9">
        <w:rPr>
          <w:b/>
        </w:rPr>
        <w:t>Recipes and Stories from Europe's Grand Mountaintops </w:t>
      </w:r>
    </w:p>
    <w:p w:rsidR="00805764" w:rsidRPr="00007BE9" w:rsidRDefault="00805764" w:rsidP="00007BE9">
      <w:pPr>
        <w:jc w:val="left"/>
        <w:rPr>
          <w:b/>
        </w:rPr>
      </w:pPr>
      <w:r w:rsidRPr="00007BE9">
        <w:rPr>
          <w:rFonts w:hint="eastAsia"/>
          <w:b/>
        </w:rPr>
        <w:t>作</w:t>
      </w:r>
      <w:r w:rsidRPr="00007BE9">
        <w:rPr>
          <w:rFonts w:hint="eastAsia"/>
          <w:b/>
        </w:rPr>
        <w:t xml:space="preserve">    </w:t>
      </w:r>
      <w:r w:rsidRPr="00007BE9">
        <w:rPr>
          <w:rFonts w:hint="eastAsia"/>
          <w:b/>
        </w:rPr>
        <w:t>者：</w:t>
      </w:r>
      <w:r w:rsidR="00007BE9" w:rsidRPr="00007BE9">
        <w:rPr>
          <w:b/>
        </w:rPr>
        <w:t>M</w:t>
      </w:r>
      <w:r w:rsidR="00007BE9" w:rsidRPr="00007BE9">
        <w:rPr>
          <w:rFonts w:hint="eastAsia"/>
          <w:b/>
        </w:rPr>
        <w:t>eredith Erickson</w:t>
      </w:r>
    </w:p>
    <w:p w:rsidR="00805764" w:rsidRPr="00007BE9" w:rsidRDefault="00805764" w:rsidP="00007BE9">
      <w:pPr>
        <w:jc w:val="left"/>
        <w:rPr>
          <w:b/>
        </w:rPr>
      </w:pPr>
      <w:r w:rsidRPr="00007BE9">
        <w:rPr>
          <w:rFonts w:hint="eastAsia"/>
          <w:b/>
        </w:rPr>
        <w:t>出</w:t>
      </w:r>
      <w:r w:rsidRPr="00007BE9">
        <w:rPr>
          <w:b/>
        </w:rPr>
        <w:t xml:space="preserve"> </w:t>
      </w:r>
      <w:r w:rsidRPr="00007BE9">
        <w:rPr>
          <w:rFonts w:hint="eastAsia"/>
          <w:b/>
        </w:rPr>
        <w:t>版</w:t>
      </w:r>
      <w:r w:rsidRPr="00007BE9">
        <w:rPr>
          <w:b/>
        </w:rPr>
        <w:t xml:space="preserve"> </w:t>
      </w:r>
      <w:r w:rsidRPr="00007BE9">
        <w:rPr>
          <w:rFonts w:hint="eastAsia"/>
          <w:b/>
        </w:rPr>
        <w:t>社：</w:t>
      </w:r>
      <w:r w:rsidR="00007BE9" w:rsidRPr="00007BE9">
        <w:rPr>
          <w:b/>
        </w:rPr>
        <w:t>Ten Speed</w:t>
      </w:r>
    </w:p>
    <w:p w:rsidR="00056116" w:rsidRPr="00007BE9" w:rsidRDefault="00805764" w:rsidP="00007BE9">
      <w:pPr>
        <w:jc w:val="left"/>
        <w:rPr>
          <w:b/>
        </w:rPr>
      </w:pPr>
      <w:r w:rsidRPr="00007BE9">
        <w:rPr>
          <w:rFonts w:hint="eastAsia"/>
          <w:b/>
        </w:rPr>
        <w:t>代理</w:t>
      </w:r>
      <w:r w:rsidR="00E44F09" w:rsidRPr="00007BE9">
        <w:rPr>
          <w:rFonts w:hint="eastAsia"/>
          <w:b/>
        </w:rPr>
        <w:t>公司</w:t>
      </w:r>
      <w:r w:rsidRPr="00007BE9">
        <w:rPr>
          <w:rFonts w:hint="eastAsia"/>
          <w:b/>
        </w:rPr>
        <w:t>：</w:t>
      </w:r>
      <w:r w:rsidR="00007BE9" w:rsidRPr="00007BE9">
        <w:rPr>
          <w:rFonts w:hint="eastAsia"/>
          <w:b/>
        </w:rPr>
        <w:t>Inkwell/</w:t>
      </w:r>
      <w:r w:rsidR="00056116" w:rsidRPr="00007BE9">
        <w:rPr>
          <w:rFonts w:hint="eastAsia"/>
          <w:b/>
        </w:rPr>
        <w:t>ANA/</w:t>
      </w:r>
      <w:r w:rsidR="001965E8" w:rsidRPr="00007BE9">
        <w:rPr>
          <w:rFonts w:hint="eastAsia"/>
          <w:b/>
        </w:rPr>
        <w:t>Cindy Zhang</w:t>
      </w:r>
    </w:p>
    <w:p w:rsidR="00805764" w:rsidRPr="00007BE9" w:rsidRDefault="00805764" w:rsidP="00007BE9">
      <w:pPr>
        <w:jc w:val="left"/>
        <w:rPr>
          <w:b/>
        </w:rPr>
      </w:pPr>
      <w:r w:rsidRPr="00007BE9">
        <w:rPr>
          <w:rFonts w:hint="eastAsia"/>
          <w:b/>
        </w:rPr>
        <w:t>页</w:t>
      </w:r>
      <w:r w:rsidRPr="00007BE9">
        <w:rPr>
          <w:rFonts w:hint="eastAsia"/>
          <w:b/>
        </w:rPr>
        <w:t xml:space="preserve">    </w:t>
      </w:r>
      <w:r w:rsidR="00C12C57" w:rsidRPr="00007BE9">
        <w:rPr>
          <w:rFonts w:hint="eastAsia"/>
          <w:b/>
        </w:rPr>
        <w:t>数</w:t>
      </w:r>
      <w:r w:rsidRPr="00007BE9">
        <w:rPr>
          <w:rFonts w:hint="eastAsia"/>
          <w:b/>
        </w:rPr>
        <w:t>：</w:t>
      </w:r>
      <w:r w:rsidR="00007BE9" w:rsidRPr="00007BE9">
        <w:rPr>
          <w:rFonts w:hint="eastAsia"/>
          <w:b/>
        </w:rPr>
        <w:t>352</w:t>
      </w:r>
      <w:r w:rsidR="00930100" w:rsidRPr="00007BE9">
        <w:rPr>
          <w:rFonts w:hint="eastAsia"/>
          <w:b/>
        </w:rPr>
        <w:t>页</w:t>
      </w:r>
    </w:p>
    <w:p w:rsidR="00805764" w:rsidRPr="00007BE9" w:rsidRDefault="00805764" w:rsidP="00007BE9">
      <w:pPr>
        <w:jc w:val="left"/>
        <w:rPr>
          <w:b/>
        </w:rPr>
      </w:pPr>
      <w:r w:rsidRPr="00007BE9">
        <w:rPr>
          <w:rFonts w:hint="eastAsia"/>
          <w:b/>
        </w:rPr>
        <w:t>出版时间：</w:t>
      </w:r>
      <w:r w:rsidR="00682E66" w:rsidRPr="00007BE9">
        <w:rPr>
          <w:rFonts w:hint="eastAsia"/>
          <w:b/>
        </w:rPr>
        <w:t>201</w:t>
      </w:r>
      <w:r w:rsidR="00007BE9" w:rsidRPr="00007BE9">
        <w:rPr>
          <w:rFonts w:hint="eastAsia"/>
          <w:b/>
        </w:rPr>
        <w:t>9</w:t>
      </w:r>
      <w:r w:rsidRPr="00007BE9">
        <w:rPr>
          <w:rFonts w:hint="eastAsia"/>
          <w:b/>
        </w:rPr>
        <w:t>年</w:t>
      </w:r>
      <w:r w:rsidR="00007BE9" w:rsidRPr="00007BE9">
        <w:rPr>
          <w:rFonts w:hint="eastAsia"/>
          <w:b/>
        </w:rPr>
        <w:t>10</w:t>
      </w:r>
      <w:r w:rsidR="00682E66" w:rsidRPr="00007BE9">
        <w:rPr>
          <w:rFonts w:hint="eastAsia"/>
          <w:b/>
        </w:rPr>
        <w:t>月</w:t>
      </w:r>
    </w:p>
    <w:p w:rsidR="00805764" w:rsidRPr="00007BE9" w:rsidRDefault="00805764" w:rsidP="00007BE9">
      <w:pPr>
        <w:jc w:val="left"/>
        <w:rPr>
          <w:b/>
        </w:rPr>
      </w:pPr>
      <w:r w:rsidRPr="00007BE9">
        <w:rPr>
          <w:rFonts w:hint="eastAsia"/>
          <w:b/>
        </w:rPr>
        <w:t>代理地区：中国大陆、台湾</w:t>
      </w:r>
    </w:p>
    <w:p w:rsidR="00805764" w:rsidRPr="00007BE9" w:rsidRDefault="00805764" w:rsidP="00007BE9">
      <w:pPr>
        <w:jc w:val="left"/>
        <w:rPr>
          <w:b/>
        </w:rPr>
      </w:pPr>
      <w:r w:rsidRPr="00007BE9">
        <w:rPr>
          <w:rFonts w:hint="eastAsia"/>
          <w:b/>
        </w:rPr>
        <w:t>审读资料：</w:t>
      </w:r>
      <w:r w:rsidR="0025531D" w:rsidRPr="00007BE9">
        <w:rPr>
          <w:rFonts w:hint="eastAsia"/>
          <w:b/>
        </w:rPr>
        <w:t>电子</w:t>
      </w:r>
      <w:r w:rsidR="00007BE9" w:rsidRPr="00007BE9">
        <w:rPr>
          <w:rFonts w:hint="eastAsia"/>
          <w:b/>
        </w:rPr>
        <w:t>稿</w:t>
      </w:r>
    </w:p>
    <w:p w:rsidR="00805764" w:rsidRPr="00007BE9" w:rsidRDefault="00F318E4" w:rsidP="00007BE9">
      <w:pPr>
        <w:jc w:val="left"/>
        <w:rPr>
          <w:b/>
        </w:rPr>
      </w:pPr>
      <w:r w:rsidRPr="00007BE9">
        <w:rPr>
          <w:rFonts w:hint="eastAsia"/>
          <w:b/>
        </w:rPr>
        <w:t>类</w:t>
      </w:r>
      <w:r w:rsidRPr="00007BE9">
        <w:rPr>
          <w:rFonts w:hint="eastAsia"/>
          <w:b/>
        </w:rPr>
        <w:t xml:space="preserve">  </w:t>
      </w:r>
      <w:r w:rsidRPr="00007BE9">
        <w:rPr>
          <w:b/>
        </w:rPr>
        <w:t xml:space="preserve"> </w:t>
      </w:r>
      <w:r w:rsidRPr="00007BE9">
        <w:rPr>
          <w:rFonts w:hint="eastAsia"/>
          <w:b/>
        </w:rPr>
        <w:t xml:space="preserve"> </w:t>
      </w:r>
      <w:r w:rsidRPr="00007BE9">
        <w:rPr>
          <w:rFonts w:hint="eastAsia"/>
          <w:b/>
        </w:rPr>
        <w:t>型：</w:t>
      </w:r>
      <w:r w:rsidR="00007BE9" w:rsidRPr="00007BE9">
        <w:rPr>
          <w:rFonts w:hint="eastAsia"/>
          <w:b/>
        </w:rPr>
        <w:t>时尚生活</w:t>
      </w:r>
    </w:p>
    <w:p w:rsidR="00AD72A6" w:rsidRPr="00682E66" w:rsidRDefault="00AD72A6" w:rsidP="000C1EE1">
      <w:pPr>
        <w:rPr>
          <w:b/>
          <w:bCs/>
        </w:rPr>
      </w:pPr>
    </w:p>
    <w:p w:rsidR="00805764" w:rsidRDefault="00805764">
      <w:pPr>
        <w:rPr>
          <w:b/>
          <w:bCs/>
          <w:szCs w:val="21"/>
        </w:rPr>
      </w:pPr>
      <w:r w:rsidRPr="0096089F">
        <w:rPr>
          <w:rFonts w:hint="eastAsia"/>
          <w:b/>
          <w:bCs/>
          <w:szCs w:val="21"/>
        </w:rPr>
        <w:t>内容简介：</w:t>
      </w:r>
    </w:p>
    <w:p w:rsidR="00B46C8F" w:rsidRDefault="00B46C8F" w:rsidP="000C6713">
      <w:pPr>
        <w:rPr>
          <w:bCs/>
          <w:szCs w:val="21"/>
        </w:rPr>
      </w:pPr>
    </w:p>
    <w:p w:rsidR="00262B1E" w:rsidRPr="00007BE9" w:rsidRDefault="00042401" w:rsidP="00262B1E">
      <w:pPr>
        <w:ind w:firstLine="420"/>
        <w:jc w:val="left"/>
        <w:rPr>
          <w:b/>
        </w:rPr>
      </w:pPr>
      <w:r>
        <w:rPr>
          <w:rFonts w:hint="eastAsia"/>
          <w:b/>
        </w:rPr>
        <w:t>这既是一本烹饪食谱，也是一本</w:t>
      </w:r>
      <w:r w:rsidR="00262B1E" w:rsidRPr="00262B1E">
        <w:rPr>
          <w:rFonts w:hint="eastAsia"/>
          <w:b/>
        </w:rPr>
        <w:t>旅游日志，</w:t>
      </w:r>
      <w:r>
        <w:rPr>
          <w:rFonts w:hint="eastAsia"/>
          <w:b/>
        </w:rPr>
        <w:t>其中含有大量</w:t>
      </w:r>
      <w:r w:rsidR="006679FA">
        <w:rPr>
          <w:rFonts w:hint="eastAsia"/>
          <w:b/>
        </w:rPr>
        <w:t>的实景照片</w:t>
      </w:r>
      <w:r>
        <w:rPr>
          <w:rFonts w:hint="eastAsia"/>
          <w:b/>
        </w:rPr>
        <w:t>，</w:t>
      </w:r>
      <w:r w:rsidR="00262B1E" w:rsidRPr="00262B1E">
        <w:rPr>
          <w:rFonts w:hint="eastAsia"/>
          <w:b/>
        </w:rPr>
        <w:t>展示了阿尔卑斯山</w:t>
      </w:r>
      <w:r w:rsidR="006679FA">
        <w:rPr>
          <w:rFonts w:hint="eastAsia"/>
          <w:b/>
        </w:rPr>
        <w:t>的特色美食，包括了</w:t>
      </w:r>
      <w:r w:rsidR="00262B1E" w:rsidRPr="00262B1E">
        <w:rPr>
          <w:rFonts w:hint="eastAsia"/>
          <w:b/>
        </w:rPr>
        <w:t>80</w:t>
      </w:r>
      <w:r w:rsidR="006679FA">
        <w:rPr>
          <w:rFonts w:hint="eastAsia"/>
          <w:b/>
        </w:rPr>
        <w:t>种或优雅、或带有乡村特色的</w:t>
      </w:r>
      <w:r>
        <w:rPr>
          <w:rFonts w:hint="eastAsia"/>
          <w:b/>
        </w:rPr>
        <w:t>食谱，这些菜肴在意大利、奥地利、瑞士和法国的阿尔卑斯山峰之间的小木屋和高山简陋土房</w:t>
      </w:r>
      <w:r w:rsidR="004B0D1A">
        <w:rPr>
          <w:rFonts w:hint="eastAsia"/>
          <w:b/>
        </w:rPr>
        <w:t>中十分常见</w:t>
      </w:r>
      <w:r w:rsidR="00262B1E" w:rsidRPr="00262B1E">
        <w:rPr>
          <w:rFonts w:hint="eastAsia"/>
          <w:b/>
        </w:rPr>
        <w:t>。</w:t>
      </w:r>
    </w:p>
    <w:p w:rsidR="00007BE9" w:rsidRDefault="00007BE9" w:rsidP="00007BE9">
      <w:pPr>
        <w:jc w:val="left"/>
      </w:pPr>
    </w:p>
    <w:p w:rsidR="00F16AE2" w:rsidRDefault="00DB5741" w:rsidP="00F16AE2">
      <w:pPr>
        <w:ind w:firstLine="420"/>
        <w:jc w:val="left"/>
      </w:pPr>
      <w:r>
        <w:rPr>
          <w:rFonts w:hint="eastAsia"/>
        </w:rPr>
        <w:t>从夏木尼（</w:t>
      </w:r>
      <w:r w:rsidRPr="00007BE9">
        <w:t>Chamonix</w:t>
      </w:r>
      <w:r>
        <w:rPr>
          <w:rFonts w:hint="eastAsia"/>
        </w:rPr>
        <w:t>）的冬日山峰和格施</w:t>
      </w:r>
      <w:r w:rsidR="00F16AE2" w:rsidRPr="00F16AE2">
        <w:rPr>
          <w:rFonts w:hint="eastAsia"/>
        </w:rPr>
        <w:t>塔德</w:t>
      </w:r>
      <w:r>
        <w:rPr>
          <w:rFonts w:hint="eastAsia"/>
        </w:rPr>
        <w:t>（</w:t>
      </w:r>
      <w:proofErr w:type="spellStart"/>
      <w:r w:rsidRPr="00007BE9">
        <w:t>Gstaad</w:t>
      </w:r>
      <w:proofErr w:type="spellEnd"/>
      <w:r>
        <w:rPr>
          <w:rFonts w:hint="eastAsia"/>
        </w:rPr>
        <w:t>）</w:t>
      </w:r>
      <w:r w:rsidR="00F16AE2" w:rsidRPr="00F16AE2">
        <w:rPr>
          <w:rFonts w:hint="eastAsia"/>
        </w:rPr>
        <w:t>风景如画的小径到加斯坦山谷</w:t>
      </w:r>
      <w:r w:rsidR="00B41449">
        <w:rPr>
          <w:rFonts w:hint="eastAsia"/>
        </w:rPr>
        <w:t>（</w:t>
      </w:r>
      <w:proofErr w:type="spellStart"/>
      <w:r w:rsidR="00B41449" w:rsidRPr="00007BE9">
        <w:t>Gastein</w:t>
      </w:r>
      <w:proofErr w:type="spellEnd"/>
      <w:r w:rsidR="00B41449" w:rsidRPr="00007BE9">
        <w:t xml:space="preserve"> Valley</w:t>
      </w:r>
      <w:r w:rsidR="00B41449">
        <w:rPr>
          <w:rFonts w:hint="eastAsia"/>
        </w:rPr>
        <w:t>）</w:t>
      </w:r>
      <w:r w:rsidR="006810BD">
        <w:rPr>
          <w:rFonts w:hint="eastAsia"/>
        </w:rPr>
        <w:t>的偏远村庄，欧洲阿尔卑斯山区一年四季</w:t>
      </w:r>
      <w:r w:rsidR="005F489F">
        <w:rPr>
          <w:rFonts w:hint="eastAsia"/>
        </w:rPr>
        <w:t>风景怡人</w:t>
      </w:r>
      <w:r w:rsidR="00F16AE2" w:rsidRPr="00F16AE2">
        <w:rPr>
          <w:rFonts w:hint="eastAsia"/>
        </w:rPr>
        <w:t>，</w:t>
      </w:r>
      <w:r w:rsidR="005F489F">
        <w:rPr>
          <w:rFonts w:hint="eastAsia"/>
        </w:rPr>
        <w:t>如仙境一般，</w:t>
      </w:r>
      <w:r w:rsidR="00F16AE2" w:rsidRPr="00F16AE2">
        <w:rPr>
          <w:rFonts w:hint="eastAsia"/>
        </w:rPr>
        <w:t>除了</w:t>
      </w:r>
      <w:r w:rsidR="005F489F">
        <w:rPr>
          <w:rFonts w:hint="eastAsia"/>
        </w:rPr>
        <w:t>为广大登山爱好者提供</w:t>
      </w:r>
      <w:r w:rsidR="00F16AE2" w:rsidRPr="00F16AE2">
        <w:rPr>
          <w:rFonts w:hint="eastAsia"/>
        </w:rPr>
        <w:t>丰盛的美食和迷人</w:t>
      </w:r>
      <w:r w:rsidR="005F489F">
        <w:rPr>
          <w:rFonts w:hint="eastAsia"/>
        </w:rPr>
        <w:t>的风光</w:t>
      </w:r>
      <w:r w:rsidR="00F16AE2">
        <w:rPr>
          <w:rFonts w:hint="eastAsia"/>
        </w:rPr>
        <w:t>之外，还提供</w:t>
      </w:r>
      <w:r w:rsidR="00B716A9">
        <w:rPr>
          <w:rFonts w:hint="eastAsia"/>
        </w:rPr>
        <w:t>了惊险刺激的</w:t>
      </w:r>
      <w:r w:rsidR="00F16AE2">
        <w:rPr>
          <w:rFonts w:hint="eastAsia"/>
        </w:rPr>
        <w:t>户外探险。在</w:t>
      </w:r>
      <w:r w:rsidR="00B716A9">
        <w:rPr>
          <w:rFonts w:hint="eastAsia"/>
        </w:rPr>
        <w:t>《</w:t>
      </w:r>
      <w:r w:rsidR="00B716A9" w:rsidRPr="00B716A9">
        <w:rPr>
          <w:rFonts w:hint="eastAsia"/>
        </w:rPr>
        <w:t>高山烹饪：欧洲大山顶的食谱和故事</w:t>
      </w:r>
      <w:r w:rsidR="00B716A9">
        <w:rPr>
          <w:rFonts w:hint="eastAsia"/>
        </w:rPr>
        <w:t>》（</w:t>
      </w:r>
      <w:r w:rsidR="00B716A9" w:rsidRPr="00B716A9">
        <w:rPr>
          <w:rFonts w:hint="eastAsia"/>
          <w:i/>
        </w:rPr>
        <w:t>Alpine Cooking</w:t>
      </w:r>
      <w:r w:rsidR="00B716A9">
        <w:rPr>
          <w:rFonts w:hint="eastAsia"/>
        </w:rPr>
        <w:t>）</w:t>
      </w:r>
      <w:r w:rsidR="00F16AE2">
        <w:rPr>
          <w:rFonts w:hint="eastAsia"/>
        </w:rPr>
        <w:t>中，美食作家梅瑞迪斯</w:t>
      </w:r>
      <w:r w:rsidR="00F16AE2" w:rsidRPr="00F16AE2">
        <w:rPr>
          <w:rFonts w:hint="eastAsia"/>
        </w:rPr>
        <w:t>·埃里克森（</w:t>
      </w:r>
      <w:r w:rsidR="00F16AE2" w:rsidRPr="00F16AE2">
        <w:rPr>
          <w:rFonts w:hint="eastAsia"/>
        </w:rPr>
        <w:t>Meredith Erickson</w:t>
      </w:r>
      <w:r w:rsidR="00571B47">
        <w:rPr>
          <w:rFonts w:hint="eastAsia"/>
        </w:rPr>
        <w:t>）</w:t>
      </w:r>
      <w:r w:rsidR="00530A00">
        <w:rPr>
          <w:rFonts w:hint="eastAsia"/>
        </w:rPr>
        <w:t>借助各种交通方式：</w:t>
      </w:r>
      <w:r w:rsidR="00571B47">
        <w:rPr>
          <w:rFonts w:hint="eastAsia"/>
        </w:rPr>
        <w:t>汽车、步行和缆车穿越该地区，</w:t>
      </w:r>
      <w:r w:rsidR="00D76B2C">
        <w:rPr>
          <w:rFonts w:hint="eastAsia"/>
        </w:rPr>
        <w:t>收集高山上树桩中</w:t>
      </w:r>
      <w:r w:rsidR="00571B47">
        <w:rPr>
          <w:rFonts w:hint="eastAsia"/>
        </w:rPr>
        <w:t>、木屋</w:t>
      </w:r>
      <w:r w:rsidR="00D76B2C">
        <w:rPr>
          <w:rFonts w:hint="eastAsia"/>
        </w:rPr>
        <w:t>内、攀登者落脚处里</w:t>
      </w:r>
      <w:r w:rsidR="00F16AE2" w:rsidRPr="00F16AE2">
        <w:rPr>
          <w:rFonts w:hint="eastAsia"/>
        </w:rPr>
        <w:t>的</w:t>
      </w:r>
      <w:r w:rsidR="00D76B2C">
        <w:rPr>
          <w:rFonts w:hint="eastAsia"/>
        </w:rPr>
        <w:t>美食</w:t>
      </w:r>
      <w:r w:rsidR="00F16AE2" w:rsidRPr="00F16AE2">
        <w:rPr>
          <w:rFonts w:hint="eastAsia"/>
        </w:rPr>
        <w:t>食谱和</w:t>
      </w:r>
      <w:r w:rsidR="00D76B2C">
        <w:rPr>
          <w:rFonts w:hint="eastAsia"/>
        </w:rPr>
        <w:t>传奇</w:t>
      </w:r>
      <w:r w:rsidR="00F16AE2" w:rsidRPr="00F16AE2">
        <w:rPr>
          <w:rFonts w:hint="eastAsia"/>
        </w:rPr>
        <w:t>故事。</w:t>
      </w:r>
      <w:r w:rsidR="0053454B">
        <w:rPr>
          <w:rFonts w:hint="eastAsia"/>
        </w:rPr>
        <w:t>菜单上提供了五花八门的高山佳肴</w:t>
      </w:r>
      <w:r w:rsidR="006E2CCC">
        <w:rPr>
          <w:rFonts w:hint="eastAsia"/>
        </w:rPr>
        <w:t>：紫叶莴苣肥肉馅饺子</w:t>
      </w:r>
      <w:r w:rsidR="0078537C">
        <w:rPr>
          <w:rFonts w:hint="eastAsia"/>
        </w:rPr>
        <w:t>（</w:t>
      </w:r>
      <w:r w:rsidR="0078537C" w:rsidRPr="00007BE9">
        <w:t>radicchio and speck dumplings</w:t>
      </w:r>
      <w:r w:rsidR="0078537C">
        <w:rPr>
          <w:rFonts w:hint="eastAsia"/>
        </w:rPr>
        <w:t>）</w:t>
      </w:r>
      <w:r w:rsidR="00747AAB">
        <w:rPr>
          <w:rFonts w:hint="eastAsia"/>
        </w:rPr>
        <w:t>、</w:t>
      </w:r>
      <w:proofErr w:type="gramStart"/>
      <w:r w:rsidR="006E2CCC">
        <w:rPr>
          <w:rFonts w:hint="eastAsia"/>
        </w:rPr>
        <w:t>风堤奶油</w:t>
      </w:r>
      <w:proofErr w:type="gramEnd"/>
      <w:r w:rsidR="006E2CCC">
        <w:rPr>
          <w:rFonts w:hint="eastAsia"/>
        </w:rPr>
        <w:t>面包</w:t>
      </w:r>
      <w:r w:rsidR="0078537C">
        <w:rPr>
          <w:rFonts w:hint="eastAsia"/>
        </w:rPr>
        <w:t>（</w:t>
      </w:r>
      <w:r w:rsidR="0078537C" w:rsidRPr="00007BE9">
        <w:t>fondue brioche</w:t>
      </w:r>
      <w:r w:rsidR="0078537C">
        <w:rPr>
          <w:rFonts w:hint="eastAsia"/>
        </w:rPr>
        <w:t>）</w:t>
      </w:r>
      <w:r w:rsidR="00747AAB">
        <w:rPr>
          <w:rFonts w:hint="eastAsia"/>
        </w:rPr>
        <w:t>、</w:t>
      </w:r>
      <w:r w:rsidR="0053454B">
        <w:rPr>
          <w:rFonts w:hint="eastAsia"/>
        </w:rPr>
        <w:t>顶尖</w:t>
      </w:r>
      <w:r w:rsidR="00F31499">
        <w:rPr>
          <w:rFonts w:hint="eastAsia"/>
        </w:rPr>
        <w:t>维也纳炸牛排</w:t>
      </w:r>
      <w:r w:rsidR="0078537C">
        <w:rPr>
          <w:rFonts w:hint="eastAsia"/>
        </w:rPr>
        <w:t>（</w:t>
      </w:r>
      <w:r w:rsidR="0078537C" w:rsidRPr="00007BE9">
        <w:t>schnitzel</w:t>
      </w:r>
      <w:r w:rsidR="0078537C">
        <w:rPr>
          <w:rFonts w:hint="eastAsia"/>
        </w:rPr>
        <w:t>）</w:t>
      </w:r>
      <w:r w:rsidR="00747AAB">
        <w:rPr>
          <w:rFonts w:hint="eastAsia"/>
        </w:rPr>
        <w:t>、</w:t>
      </w:r>
      <w:r w:rsidR="009613D4">
        <w:rPr>
          <w:rFonts w:ascii="Arial" w:hAnsi="Arial" w:cs="Arial" w:hint="eastAsia"/>
          <w:color w:val="333333"/>
          <w:sz w:val="20"/>
          <w:szCs w:val="20"/>
          <w:shd w:val="clear" w:color="auto" w:fill="FFFFFF"/>
        </w:rPr>
        <w:t>意大利炸弹酒</w:t>
      </w:r>
      <w:r w:rsidR="0078537C">
        <w:rPr>
          <w:rFonts w:ascii="Arial" w:hAnsi="Arial" w:cs="Arial" w:hint="eastAsia"/>
          <w:color w:val="333333"/>
          <w:sz w:val="20"/>
          <w:szCs w:val="20"/>
          <w:shd w:val="clear" w:color="auto" w:fill="FFFFFF"/>
        </w:rPr>
        <w:t>（</w:t>
      </w:r>
      <w:proofErr w:type="spellStart"/>
      <w:r w:rsidR="0078537C" w:rsidRPr="00007BE9">
        <w:t>Bombardinos</w:t>
      </w:r>
      <w:proofErr w:type="spellEnd"/>
      <w:r w:rsidR="0078537C">
        <w:rPr>
          <w:rFonts w:ascii="Arial" w:hAnsi="Arial" w:cs="Arial" w:hint="eastAsia"/>
          <w:color w:val="333333"/>
          <w:sz w:val="20"/>
          <w:szCs w:val="20"/>
          <w:shd w:val="clear" w:color="auto" w:fill="FFFFFF"/>
        </w:rPr>
        <w:t>）</w:t>
      </w:r>
      <w:r w:rsidR="00747AAB">
        <w:rPr>
          <w:rFonts w:hint="eastAsia"/>
        </w:rPr>
        <w:t>、浓郁暖汤、</w:t>
      </w:r>
      <w:proofErr w:type="gramStart"/>
      <w:r w:rsidR="00747AAB">
        <w:rPr>
          <w:rFonts w:hint="eastAsia"/>
        </w:rPr>
        <w:t>酒洞</w:t>
      </w:r>
      <w:r w:rsidR="00F31499">
        <w:rPr>
          <w:rFonts w:hint="eastAsia"/>
        </w:rPr>
        <w:t>热融制</w:t>
      </w:r>
      <w:proofErr w:type="gramEnd"/>
      <w:r w:rsidR="00F31499">
        <w:rPr>
          <w:rFonts w:hint="eastAsia"/>
        </w:rPr>
        <w:t>干酪</w:t>
      </w:r>
      <w:r w:rsidR="0078537C">
        <w:rPr>
          <w:rFonts w:hint="eastAsia"/>
        </w:rPr>
        <w:t>（</w:t>
      </w:r>
      <w:r w:rsidR="0078537C" w:rsidRPr="00007BE9">
        <w:t>wine cave </w:t>
      </w:r>
      <w:proofErr w:type="spellStart"/>
      <w:r w:rsidR="0078537C" w:rsidRPr="00007BE9">
        <w:t>fonduta</w:t>
      </w:r>
      <w:proofErr w:type="spellEnd"/>
      <w:r w:rsidR="0078537C">
        <w:rPr>
          <w:rFonts w:hint="eastAsia"/>
        </w:rPr>
        <w:t>）</w:t>
      </w:r>
      <w:r w:rsidR="00747AAB">
        <w:rPr>
          <w:rFonts w:hint="eastAsia"/>
        </w:rPr>
        <w:t>、</w:t>
      </w:r>
      <w:r w:rsidR="00F31499">
        <w:rPr>
          <w:rFonts w:ascii="Arial" w:hAnsi="Arial" w:cs="Arial"/>
          <w:color w:val="333333"/>
          <w:sz w:val="20"/>
          <w:szCs w:val="20"/>
          <w:shd w:val="clear" w:color="auto" w:fill="FFFFFF"/>
        </w:rPr>
        <w:t>查尔特勒酒</w:t>
      </w:r>
      <w:r w:rsidR="00F31499">
        <w:rPr>
          <w:rFonts w:ascii="Arial" w:hAnsi="Arial" w:cs="Arial" w:hint="eastAsia"/>
          <w:color w:val="333333"/>
          <w:sz w:val="20"/>
          <w:szCs w:val="20"/>
          <w:shd w:val="clear" w:color="auto" w:fill="FFFFFF"/>
        </w:rPr>
        <w:t>舒芙蕾</w:t>
      </w:r>
      <w:r w:rsidR="0078537C">
        <w:rPr>
          <w:rFonts w:ascii="Arial" w:hAnsi="Arial" w:cs="Arial" w:hint="eastAsia"/>
          <w:color w:val="333333"/>
          <w:sz w:val="20"/>
          <w:szCs w:val="20"/>
          <w:shd w:val="clear" w:color="auto" w:fill="FFFFFF"/>
        </w:rPr>
        <w:t>（</w:t>
      </w:r>
      <w:r w:rsidR="0078537C" w:rsidRPr="00007BE9">
        <w:t>a Chartreuse soufflé</w:t>
      </w:r>
      <w:r w:rsidR="0078537C">
        <w:rPr>
          <w:rFonts w:ascii="Arial" w:hAnsi="Arial" w:cs="Arial" w:hint="eastAsia"/>
          <w:color w:val="333333"/>
          <w:sz w:val="20"/>
          <w:szCs w:val="20"/>
          <w:shd w:val="clear" w:color="auto" w:fill="FFFFFF"/>
        </w:rPr>
        <w:t>）</w:t>
      </w:r>
      <w:r w:rsidR="00747AAB">
        <w:rPr>
          <w:rFonts w:hint="eastAsia"/>
        </w:rPr>
        <w:t>，以及一大堆令人</w:t>
      </w:r>
      <w:r w:rsidR="0078537C">
        <w:rPr>
          <w:rFonts w:hint="eastAsia"/>
        </w:rPr>
        <w:t>堕落</w:t>
      </w:r>
      <w:r w:rsidR="00747AAB">
        <w:rPr>
          <w:rFonts w:hint="eastAsia"/>
        </w:rPr>
        <w:t>的果馅卷</w:t>
      </w:r>
      <w:r w:rsidR="0078537C">
        <w:rPr>
          <w:rFonts w:hint="eastAsia"/>
        </w:rPr>
        <w:t>（</w:t>
      </w:r>
      <w:r w:rsidR="0078537C" w:rsidRPr="00007BE9">
        <w:t>strudels</w:t>
      </w:r>
      <w:r w:rsidR="0078537C">
        <w:rPr>
          <w:rFonts w:hint="eastAsia"/>
        </w:rPr>
        <w:t>）</w:t>
      </w:r>
      <w:r w:rsidR="00747AAB">
        <w:rPr>
          <w:rFonts w:hint="eastAsia"/>
        </w:rPr>
        <w:t>和甜点</w:t>
      </w:r>
      <w:r w:rsidR="0078537C">
        <w:rPr>
          <w:rFonts w:hint="eastAsia"/>
        </w:rPr>
        <w:t>，比如说</w:t>
      </w:r>
      <w:r w:rsidR="00747AAB" w:rsidRPr="00747AAB">
        <w:rPr>
          <w:rFonts w:hint="eastAsia"/>
        </w:rPr>
        <w:t>萨尔兹堡</w:t>
      </w:r>
      <w:proofErr w:type="gramStart"/>
      <w:r w:rsidR="00747AAB" w:rsidRPr="00747AAB">
        <w:rPr>
          <w:rFonts w:hint="eastAsia"/>
        </w:rPr>
        <w:t>蛋霜糕</w:t>
      </w:r>
      <w:proofErr w:type="gramEnd"/>
      <w:r w:rsidR="0078537C">
        <w:rPr>
          <w:rFonts w:hint="eastAsia"/>
        </w:rPr>
        <w:t>（</w:t>
      </w:r>
      <w:proofErr w:type="spellStart"/>
      <w:r w:rsidR="0078537C" w:rsidRPr="00007BE9">
        <w:t>Salzburger</w:t>
      </w:r>
      <w:proofErr w:type="spellEnd"/>
      <w:r w:rsidR="0078537C" w:rsidRPr="00007BE9">
        <w:t xml:space="preserve"> </w:t>
      </w:r>
      <w:proofErr w:type="spellStart"/>
      <w:r w:rsidR="0078537C" w:rsidRPr="00007BE9">
        <w:t>Nockerl</w:t>
      </w:r>
      <w:proofErr w:type="spellEnd"/>
      <w:r w:rsidR="0078537C">
        <w:rPr>
          <w:rFonts w:hint="eastAsia"/>
        </w:rPr>
        <w:t>）还是其他别的东西？</w:t>
      </w:r>
      <w:r w:rsidR="00D507E8">
        <w:rPr>
          <w:rFonts w:hint="eastAsia"/>
        </w:rPr>
        <w:t>餐桌上</w:t>
      </w:r>
      <w:r w:rsidR="0078537C">
        <w:rPr>
          <w:rFonts w:hint="eastAsia"/>
        </w:rPr>
        <w:t>再</w:t>
      </w:r>
      <w:r w:rsidR="00D507E8">
        <w:rPr>
          <w:rFonts w:hint="eastAsia"/>
        </w:rPr>
        <w:t>配</w:t>
      </w:r>
      <w:r w:rsidR="00D76B2C" w:rsidRPr="00D76B2C">
        <w:rPr>
          <w:rFonts w:hint="eastAsia"/>
        </w:rPr>
        <w:t>一瓶</w:t>
      </w:r>
      <w:r w:rsidR="0078537C">
        <w:rPr>
          <w:rFonts w:hint="eastAsia"/>
        </w:rPr>
        <w:t>从雪堤上新鲜采摘制作而成的</w:t>
      </w:r>
      <w:r w:rsidR="0078537C" w:rsidRPr="00D76B2C">
        <w:rPr>
          <w:rFonts w:hint="eastAsia"/>
        </w:rPr>
        <w:t>雷司令</w:t>
      </w:r>
      <w:r w:rsidR="0078537C">
        <w:rPr>
          <w:rFonts w:hint="eastAsia"/>
        </w:rPr>
        <w:t>葡萄酒（</w:t>
      </w:r>
      <w:r w:rsidR="0078537C" w:rsidRPr="00007BE9">
        <w:t>Riesling</w:t>
      </w:r>
      <w:r w:rsidR="0078537C">
        <w:rPr>
          <w:rFonts w:hint="eastAsia"/>
        </w:rPr>
        <w:t>）</w:t>
      </w:r>
      <w:r w:rsidR="00D507E8">
        <w:rPr>
          <w:rFonts w:hint="eastAsia"/>
        </w:rPr>
        <w:t>，想想都很完美</w:t>
      </w:r>
      <w:r w:rsidR="00D76B2C" w:rsidRPr="00D76B2C">
        <w:rPr>
          <w:rFonts w:hint="eastAsia"/>
        </w:rPr>
        <w:t>。</w:t>
      </w:r>
      <w:r w:rsidR="00A86795" w:rsidRPr="00D507E8">
        <w:rPr>
          <w:rFonts w:hint="eastAsia"/>
        </w:rPr>
        <w:t>这</w:t>
      </w:r>
      <w:r w:rsidR="00A86795">
        <w:rPr>
          <w:rFonts w:hint="eastAsia"/>
        </w:rPr>
        <w:t>本</w:t>
      </w:r>
      <w:r w:rsidR="00A86795" w:rsidRPr="00D507E8">
        <w:rPr>
          <w:rFonts w:hint="eastAsia"/>
        </w:rPr>
        <w:t>华丽</w:t>
      </w:r>
      <w:r w:rsidR="00A86795">
        <w:rPr>
          <w:rFonts w:hint="eastAsia"/>
        </w:rPr>
        <w:t>精致、包含壮观景色</w:t>
      </w:r>
      <w:r w:rsidR="00A86795" w:rsidRPr="00D507E8">
        <w:rPr>
          <w:rFonts w:hint="eastAsia"/>
        </w:rPr>
        <w:t>的</w:t>
      </w:r>
      <w:proofErr w:type="gramStart"/>
      <w:r w:rsidR="00A86795">
        <w:rPr>
          <w:rFonts w:hint="eastAsia"/>
        </w:rPr>
        <w:t>的</w:t>
      </w:r>
      <w:proofErr w:type="gramEnd"/>
      <w:r w:rsidR="00A86795">
        <w:rPr>
          <w:rFonts w:hint="eastAsia"/>
        </w:rPr>
        <w:t>烹饪</w:t>
      </w:r>
      <w:r w:rsidR="00A86795" w:rsidRPr="00D507E8">
        <w:rPr>
          <w:rFonts w:hint="eastAsia"/>
        </w:rPr>
        <w:t>食谱</w:t>
      </w:r>
      <w:r w:rsidR="00D507E8">
        <w:rPr>
          <w:rFonts w:hint="eastAsia"/>
        </w:rPr>
        <w:t>由国家</w:t>
      </w:r>
      <w:r w:rsidR="00A86795">
        <w:rPr>
          <w:rFonts w:hint="eastAsia"/>
        </w:rPr>
        <w:t>牵头</w:t>
      </w:r>
      <w:r w:rsidR="00D507E8">
        <w:rPr>
          <w:rFonts w:hint="eastAsia"/>
        </w:rPr>
        <w:t>组织，</w:t>
      </w:r>
      <w:r w:rsidR="00A86795">
        <w:rPr>
          <w:rFonts w:hint="eastAsia"/>
        </w:rPr>
        <w:t>具体</w:t>
      </w:r>
      <w:r w:rsidR="00D507E8">
        <w:rPr>
          <w:rFonts w:hint="eastAsia"/>
        </w:rPr>
        <w:t>包括组织管理</w:t>
      </w:r>
      <w:r w:rsidR="00A86795">
        <w:rPr>
          <w:rFonts w:hint="eastAsia"/>
        </w:rPr>
        <w:t>小贴士、详细地图、</w:t>
      </w:r>
      <w:r w:rsidR="00D507E8" w:rsidRPr="00D507E8">
        <w:rPr>
          <w:rFonts w:hint="eastAsia"/>
        </w:rPr>
        <w:t>阿尔卑斯</w:t>
      </w:r>
      <w:r w:rsidR="00A86795">
        <w:rPr>
          <w:rFonts w:hint="eastAsia"/>
        </w:rPr>
        <w:t>最全通讯录，和叙述性</w:t>
      </w:r>
      <w:r w:rsidR="00041885">
        <w:rPr>
          <w:rFonts w:hint="eastAsia"/>
        </w:rPr>
        <w:t>穿插</w:t>
      </w:r>
      <w:r w:rsidR="008A08E3">
        <w:rPr>
          <w:rFonts w:hint="eastAsia"/>
        </w:rPr>
        <w:t>讨论</w:t>
      </w:r>
      <w:r w:rsidR="00041885">
        <w:rPr>
          <w:rFonts w:hint="eastAsia"/>
        </w:rPr>
        <w:t>诸如阿尔卑斯艺术和葡萄酒、环法自行车赛、高海拔铁路、大欧洲酒店、</w:t>
      </w:r>
      <w:r w:rsidR="00A86795">
        <w:rPr>
          <w:rFonts w:hint="eastAsia"/>
        </w:rPr>
        <w:t>以及</w:t>
      </w:r>
      <w:r w:rsidR="00041885">
        <w:rPr>
          <w:rFonts w:hint="eastAsia"/>
        </w:rPr>
        <w:t>其他基础话题</w:t>
      </w:r>
      <w:r w:rsidR="00D507E8" w:rsidRPr="00D507E8">
        <w:rPr>
          <w:rFonts w:hint="eastAsia"/>
        </w:rPr>
        <w:t>，</w:t>
      </w:r>
      <w:r w:rsidR="00041885">
        <w:rPr>
          <w:rFonts w:hint="eastAsia"/>
        </w:rPr>
        <w:t>这本书算得上是一部浪漫的生活颂歌，为山区的饮食爱好者、旅行者、滑雪者、徒步旅行者</w:t>
      </w:r>
      <w:r w:rsidR="00D507E8" w:rsidRPr="00D507E8">
        <w:rPr>
          <w:rFonts w:hint="eastAsia"/>
        </w:rPr>
        <w:t>以及任何</w:t>
      </w:r>
      <w:r w:rsidR="00041885">
        <w:rPr>
          <w:rFonts w:hint="eastAsia"/>
        </w:rPr>
        <w:t>能够</w:t>
      </w:r>
      <w:r w:rsidR="00D507E8" w:rsidRPr="00D507E8">
        <w:rPr>
          <w:rFonts w:hint="eastAsia"/>
        </w:rPr>
        <w:t>感受</w:t>
      </w:r>
      <w:r w:rsidR="00041885">
        <w:rPr>
          <w:rFonts w:hint="eastAsia"/>
        </w:rPr>
        <w:t>到攀登魅力的朋友提供了珍贵资料</w:t>
      </w:r>
      <w:r w:rsidR="00D507E8" w:rsidRPr="00D507E8">
        <w:rPr>
          <w:rFonts w:hint="eastAsia"/>
        </w:rPr>
        <w:t>。</w:t>
      </w:r>
    </w:p>
    <w:p w:rsidR="009E3DCA" w:rsidRPr="00682E66" w:rsidRDefault="009E3DCA" w:rsidP="000C6713">
      <w:pPr>
        <w:rPr>
          <w:b/>
          <w:bCs/>
          <w:szCs w:val="21"/>
        </w:rPr>
      </w:pPr>
      <w:bookmarkStart w:id="0" w:name="_GoBack"/>
      <w:bookmarkEnd w:id="0"/>
    </w:p>
    <w:p w:rsidR="00805764" w:rsidRPr="00682E66" w:rsidRDefault="00805764">
      <w:pPr>
        <w:rPr>
          <w:b/>
          <w:szCs w:val="21"/>
        </w:rPr>
      </w:pPr>
      <w:r w:rsidRPr="00682E66">
        <w:rPr>
          <w:b/>
          <w:szCs w:val="21"/>
        </w:rPr>
        <w:t>作者简介：</w:t>
      </w:r>
      <w:bookmarkStart w:id="1" w:name="productDetails"/>
      <w:bookmarkEnd w:id="1"/>
    </w:p>
    <w:p w:rsidR="00927BD3" w:rsidRPr="00682E66" w:rsidRDefault="00927BD3">
      <w:pPr>
        <w:rPr>
          <w:kern w:val="0"/>
          <w:szCs w:val="21"/>
        </w:rPr>
      </w:pPr>
    </w:p>
    <w:p w:rsidR="00007BE9" w:rsidRDefault="00F16AE2" w:rsidP="00007BE9">
      <w:pPr>
        <w:jc w:val="left"/>
      </w:pPr>
      <w:bookmarkStart w:id="2" w:name="awards"/>
      <w:bookmarkEnd w:id="2"/>
      <w:r>
        <w:rPr>
          <w:rFonts w:hint="eastAsia"/>
        </w:rPr>
        <w:lastRenderedPageBreak/>
        <w:tab/>
      </w:r>
      <w:r w:rsidRPr="00706EBE">
        <w:rPr>
          <w:rFonts w:hint="eastAsia"/>
          <w:b/>
        </w:rPr>
        <w:t>梅瑞迪斯·埃里克森（</w:t>
      </w:r>
      <w:r w:rsidRPr="00706EBE">
        <w:rPr>
          <w:rFonts w:hint="eastAsia"/>
          <w:b/>
        </w:rPr>
        <w:t>Meredith Erickson</w:t>
      </w:r>
      <w:r w:rsidRPr="00706EBE">
        <w:rPr>
          <w:rFonts w:hint="eastAsia"/>
          <w:b/>
        </w:rPr>
        <w:t>）</w:t>
      </w:r>
      <w:r w:rsidR="00706EBE">
        <w:rPr>
          <w:rFonts w:hint="eastAsia"/>
        </w:rPr>
        <w:t>是众多烹饪书籍的合著者，包括《</w:t>
      </w:r>
      <w:r w:rsidRPr="00F16AE2">
        <w:rPr>
          <w:rFonts w:hint="eastAsia"/>
        </w:rPr>
        <w:t>乔·贝弗</w:t>
      </w:r>
      <w:r w:rsidR="00706EBE">
        <w:rPr>
          <w:rFonts w:hint="eastAsia"/>
        </w:rPr>
        <w:t>眼中</w:t>
      </w:r>
      <w:r w:rsidRPr="00F16AE2">
        <w:rPr>
          <w:rFonts w:hint="eastAsia"/>
        </w:rPr>
        <w:t>生活的艺术》</w:t>
      </w:r>
      <w:r w:rsidR="00706EBE">
        <w:rPr>
          <w:rFonts w:hint="eastAsia"/>
        </w:rPr>
        <w:t>（</w:t>
      </w:r>
      <w:r w:rsidR="00706EBE" w:rsidRPr="00706EBE">
        <w:rPr>
          <w:i/>
        </w:rPr>
        <w:t>The Art of Living According to Joe Beef</w:t>
      </w:r>
      <w:r w:rsidR="00706EBE">
        <w:rPr>
          <w:rFonts w:hint="eastAsia"/>
        </w:rPr>
        <w:t>）</w:t>
      </w:r>
      <w:r w:rsidR="00F062E6">
        <w:rPr>
          <w:rFonts w:hint="eastAsia"/>
        </w:rPr>
        <w:t>、《烹饪鸟食谱</w:t>
      </w:r>
      <w:r w:rsidRPr="00F16AE2">
        <w:rPr>
          <w:rFonts w:hint="eastAsia"/>
        </w:rPr>
        <w:t>》</w:t>
      </w:r>
      <w:r w:rsidR="00F062E6">
        <w:rPr>
          <w:rFonts w:hint="eastAsia"/>
        </w:rPr>
        <w:t>（</w:t>
      </w:r>
      <w:r w:rsidR="00F062E6" w:rsidRPr="00007BE9">
        <w:t>Le Pigeon</w:t>
      </w:r>
      <w:r w:rsidR="00F062E6">
        <w:rPr>
          <w:rFonts w:hint="eastAsia"/>
        </w:rPr>
        <w:t>）、《奥林匹亚</w:t>
      </w:r>
      <w:r w:rsidRPr="00F16AE2">
        <w:rPr>
          <w:rFonts w:hint="eastAsia"/>
        </w:rPr>
        <w:t>规定》</w:t>
      </w:r>
      <w:r w:rsidR="00F062E6">
        <w:rPr>
          <w:rFonts w:hint="eastAsia"/>
        </w:rPr>
        <w:t>（</w:t>
      </w:r>
      <w:r w:rsidR="00F062E6" w:rsidRPr="00007BE9">
        <w:t>Olympia Provisions</w:t>
      </w:r>
      <w:r w:rsidR="00F062E6">
        <w:rPr>
          <w:rFonts w:hint="eastAsia"/>
        </w:rPr>
        <w:t>）</w:t>
      </w:r>
      <w:r w:rsidRPr="00F16AE2">
        <w:rPr>
          <w:rFonts w:hint="eastAsia"/>
        </w:rPr>
        <w:t>、《克里斯汀·基什烹饪》</w:t>
      </w:r>
      <w:r w:rsidR="00F062E6">
        <w:rPr>
          <w:rFonts w:hint="eastAsia"/>
        </w:rPr>
        <w:t>（</w:t>
      </w:r>
      <w:r w:rsidR="00F062E6" w:rsidRPr="00007BE9">
        <w:t>Kristen Kish Cooking</w:t>
      </w:r>
      <w:r w:rsidR="00F062E6">
        <w:rPr>
          <w:rFonts w:hint="eastAsia"/>
        </w:rPr>
        <w:t>）、《克拉里奇的</w:t>
      </w:r>
      <w:r w:rsidRPr="00F16AE2">
        <w:rPr>
          <w:rFonts w:hint="eastAsia"/>
        </w:rPr>
        <w:t>烹饪书》</w:t>
      </w:r>
      <w:r w:rsidR="00F062E6">
        <w:rPr>
          <w:rFonts w:hint="eastAsia"/>
        </w:rPr>
        <w:t>（</w:t>
      </w:r>
      <w:r w:rsidR="00F062E6" w:rsidRPr="00007BE9">
        <w:t>Kristen Kish Cooking</w:t>
      </w:r>
      <w:r w:rsidR="00F062E6">
        <w:rPr>
          <w:rFonts w:hint="eastAsia"/>
        </w:rPr>
        <w:t>）</w:t>
      </w:r>
      <w:r w:rsidRPr="00F16AE2">
        <w:rPr>
          <w:rFonts w:hint="eastAsia"/>
        </w:rPr>
        <w:t>、《乔·贝弗：在世界末日中幸存下来》</w:t>
      </w:r>
      <w:r w:rsidR="00F062E6">
        <w:rPr>
          <w:rFonts w:hint="eastAsia"/>
        </w:rPr>
        <w:t>（</w:t>
      </w:r>
      <w:r w:rsidR="00F062E6" w:rsidRPr="00007BE9">
        <w:t>Joe Beef: Surviving the Apocalypse</w:t>
      </w:r>
      <w:r w:rsidR="00F062E6">
        <w:rPr>
          <w:rFonts w:hint="eastAsia"/>
        </w:rPr>
        <w:t>）</w:t>
      </w:r>
      <w:r w:rsidRPr="00F16AE2">
        <w:rPr>
          <w:rFonts w:hint="eastAsia"/>
        </w:rPr>
        <w:t>和即将出版的《弗拉斯卡》</w:t>
      </w:r>
      <w:r w:rsidR="00F062E6">
        <w:rPr>
          <w:rFonts w:hint="eastAsia"/>
        </w:rPr>
        <w:t>（</w:t>
      </w:r>
      <w:proofErr w:type="spellStart"/>
      <w:r w:rsidR="00F062E6" w:rsidRPr="00007BE9">
        <w:t>Frasca</w:t>
      </w:r>
      <w:proofErr w:type="spellEnd"/>
      <w:r w:rsidR="00F062E6">
        <w:rPr>
          <w:rFonts w:hint="eastAsia"/>
        </w:rPr>
        <w:t>）</w:t>
      </w:r>
      <w:r w:rsidRPr="00F16AE2">
        <w:rPr>
          <w:rFonts w:hint="eastAsia"/>
        </w:rPr>
        <w:t>。她曾为《纽约时报》</w:t>
      </w:r>
      <w:r w:rsidR="00F062E6">
        <w:rPr>
          <w:rFonts w:hint="eastAsia"/>
        </w:rPr>
        <w:t>（</w:t>
      </w:r>
      <w:r w:rsidR="00F062E6" w:rsidRPr="00F062E6">
        <w:rPr>
          <w:i/>
        </w:rPr>
        <w:t>New York Times</w:t>
      </w:r>
      <w:r w:rsidR="00F062E6">
        <w:rPr>
          <w:rFonts w:hint="eastAsia"/>
        </w:rPr>
        <w:t>）</w:t>
      </w:r>
      <w:r w:rsidRPr="00F16AE2">
        <w:rPr>
          <w:rFonts w:hint="eastAsia"/>
        </w:rPr>
        <w:t>、《</w:t>
      </w:r>
      <w:r w:rsidR="00F062E6">
        <w:rPr>
          <w:rFonts w:hint="eastAsia"/>
        </w:rPr>
        <w:t>世界时装之苑</w:t>
      </w:r>
      <w:r w:rsidRPr="00F16AE2">
        <w:rPr>
          <w:rFonts w:hint="eastAsia"/>
        </w:rPr>
        <w:t>》</w:t>
      </w:r>
      <w:r w:rsidR="00F062E6">
        <w:rPr>
          <w:rFonts w:hint="eastAsia"/>
        </w:rPr>
        <w:t>（</w:t>
      </w:r>
      <w:r w:rsidR="00F062E6" w:rsidRPr="00F062E6">
        <w:rPr>
          <w:rFonts w:hint="eastAsia"/>
          <w:i/>
        </w:rPr>
        <w:t>Elle</w:t>
      </w:r>
      <w:r w:rsidR="00F062E6">
        <w:rPr>
          <w:rFonts w:hint="eastAsia"/>
        </w:rPr>
        <w:t>）</w:t>
      </w:r>
      <w:r w:rsidRPr="00F16AE2">
        <w:rPr>
          <w:rFonts w:hint="eastAsia"/>
        </w:rPr>
        <w:t>、《</w:t>
      </w:r>
      <w:r w:rsidR="00F062E6">
        <w:rPr>
          <w:rFonts w:hint="eastAsia"/>
        </w:rPr>
        <w:t>美味</w:t>
      </w:r>
      <w:r w:rsidRPr="00F16AE2">
        <w:rPr>
          <w:rFonts w:hint="eastAsia"/>
        </w:rPr>
        <w:t>》</w:t>
      </w:r>
      <w:r w:rsidR="00F062E6">
        <w:rPr>
          <w:rFonts w:hint="eastAsia"/>
        </w:rPr>
        <w:t>（</w:t>
      </w:r>
      <w:proofErr w:type="spellStart"/>
      <w:r w:rsidR="00F062E6" w:rsidRPr="00F062E6">
        <w:rPr>
          <w:rFonts w:hint="eastAsia"/>
          <w:i/>
        </w:rPr>
        <w:t>Saveur</w:t>
      </w:r>
      <w:proofErr w:type="spellEnd"/>
      <w:r w:rsidR="00F062E6">
        <w:rPr>
          <w:rFonts w:hint="eastAsia"/>
        </w:rPr>
        <w:t>）</w:t>
      </w:r>
      <w:r w:rsidRPr="00F16AE2">
        <w:rPr>
          <w:rFonts w:hint="eastAsia"/>
        </w:rPr>
        <w:t>、《</w:t>
      </w:r>
      <w:r w:rsidR="00F062E6">
        <w:rPr>
          <w:rFonts w:hint="eastAsia"/>
        </w:rPr>
        <w:t>单片眼镜</w:t>
      </w:r>
      <w:r w:rsidRPr="00F16AE2">
        <w:rPr>
          <w:rFonts w:hint="eastAsia"/>
        </w:rPr>
        <w:t>》</w:t>
      </w:r>
      <w:r w:rsidR="00F062E6">
        <w:rPr>
          <w:rFonts w:hint="eastAsia"/>
        </w:rPr>
        <w:t>（</w:t>
      </w:r>
      <w:r w:rsidR="00F062E6" w:rsidRPr="00F062E6">
        <w:rPr>
          <w:rFonts w:hint="eastAsia"/>
          <w:i/>
        </w:rPr>
        <w:t>Monocle</w:t>
      </w:r>
      <w:r w:rsidR="00F062E6">
        <w:rPr>
          <w:rFonts w:hint="eastAsia"/>
        </w:rPr>
        <w:t>）</w:t>
      </w:r>
      <w:r w:rsidRPr="00F16AE2">
        <w:rPr>
          <w:rFonts w:hint="eastAsia"/>
        </w:rPr>
        <w:t>和《</w:t>
      </w:r>
      <w:r w:rsidR="00F062E6">
        <w:rPr>
          <w:rFonts w:hint="eastAsia"/>
        </w:rPr>
        <w:t>福桃</w:t>
      </w:r>
      <w:r w:rsidRPr="00F16AE2">
        <w:rPr>
          <w:rFonts w:hint="eastAsia"/>
        </w:rPr>
        <w:t>》</w:t>
      </w:r>
      <w:r w:rsidR="00F062E6">
        <w:rPr>
          <w:rFonts w:hint="eastAsia"/>
        </w:rPr>
        <w:t>（</w:t>
      </w:r>
      <w:r w:rsidR="00F062E6" w:rsidRPr="00F062E6">
        <w:rPr>
          <w:rFonts w:hint="eastAsia"/>
          <w:i/>
        </w:rPr>
        <w:t>Lucky Peach</w:t>
      </w:r>
      <w:r w:rsidR="00F062E6">
        <w:rPr>
          <w:rFonts w:hint="eastAsia"/>
        </w:rPr>
        <w:t>）</w:t>
      </w:r>
      <w:r w:rsidR="007D4F69">
        <w:rPr>
          <w:rFonts w:hint="eastAsia"/>
        </w:rPr>
        <w:t>撰稿，还策划并</w:t>
      </w:r>
      <w:r w:rsidRPr="00F16AE2">
        <w:rPr>
          <w:rFonts w:hint="eastAsia"/>
        </w:rPr>
        <w:t>主</w:t>
      </w:r>
      <w:r w:rsidR="007D4F69">
        <w:rPr>
          <w:rFonts w:hint="eastAsia"/>
        </w:rPr>
        <w:t>持了整个阿尔卑斯山的旅行。如今梅瑞迪斯大部分的时间都在蒙特利尔和米兰度过</w:t>
      </w:r>
      <w:r w:rsidRPr="00F16AE2">
        <w:rPr>
          <w:rFonts w:hint="eastAsia"/>
        </w:rPr>
        <w:t>。</w:t>
      </w:r>
    </w:p>
    <w:p w:rsidR="00007BE9" w:rsidRPr="00007BE9" w:rsidRDefault="00007BE9" w:rsidP="00007BE9">
      <w:pPr>
        <w:jc w:val="left"/>
      </w:pPr>
    </w:p>
    <w:p w:rsidR="00682E66" w:rsidRPr="00682E66" w:rsidRDefault="00D95B88" w:rsidP="00577751">
      <w:pPr>
        <w:rPr>
          <w:b/>
          <w:bCs/>
          <w:szCs w:val="21"/>
        </w:rPr>
      </w:pPr>
      <w:r w:rsidRPr="00122A8B">
        <w:rPr>
          <w:rFonts w:hint="eastAsia"/>
          <w:b/>
          <w:bCs/>
          <w:szCs w:val="21"/>
        </w:rPr>
        <w:t>媒体评价</w:t>
      </w:r>
      <w:r w:rsidRPr="00122A8B">
        <w:rPr>
          <w:rFonts w:hint="eastAsia"/>
          <w:b/>
          <w:bCs/>
          <w:szCs w:val="21"/>
        </w:rPr>
        <w:t>:</w:t>
      </w:r>
    </w:p>
    <w:p w:rsidR="00682E66" w:rsidRDefault="00682E66" w:rsidP="00577751"/>
    <w:p w:rsidR="003934BE" w:rsidRPr="003934BE" w:rsidRDefault="003934BE" w:rsidP="003934BE">
      <w:pPr>
        <w:pStyle w:val="Body"/>
        <w:ind w:firstLine="420"/>
        <w:rPr>
          <w:sz w:val="21"/>
          <w:szCs w:val="21"/>
          <w:lang w:eastAsia="zh-CN"/>
        </w:rPr>
      </w:pPr>
      <w:r>
        <w:rPr>
          <w:rFonts w:hint="eastAsia"/>
          <w:sz w:val="21"/>
          <w:szCs w:val="21"/>
          <w:lang w:eastAsia="zh-CN"/>
        </w:rPr>
        <w:t>“这本书对气候变化及其</w:t>
      </w:r>
      <w:r w:rsidRPr="003934BE">
        <w:rPr>
          <w:rFonts w:hint="eastAsia"/>
          <w:sz w:val="21"/>
          <w:szCs w:val="21"/>
          <w:lang w:eastAsia="zh-CN"/>
        </w:rPr>
        <w:t>常常令人惊讶的全球后果进行了广泛而清晰的调查。</w:t>
      </w:r>
      <w:r>
        <w:rPr>
          <w:rFonts w:hint="eastAsia"/>
          <w:sz w:val="21"/>
          <w:szCs w:val="21"/>
          <w:lang w:eastAsia="zh-CN"/>
        </w:rPr>
        <w:t>在这本书的最后</w:t>
      </w:r>
      <w:r w:rsidRPr="003934BE">
        <w:rPr>
          <w:rFonts w:hint="eastAsia"/>
          <w:sz w:val="21"/>
          <w:szCs w:val="21"/>
          <w:lang w:eastAsia="zh-CN"/>
        </w:rPr>
        <w:t>奈斯毕特</w:t>
      </w:r>
      <w:r>
        <w:rPr>
          <w:rFonts w:hint="eastAsia"/>
          <w:sz w:val="21"/>
          <w:szCs w:val="21"/>
          <w:lang w:eastAsia="zh-CN"/>
        </w:rPr>
        <w:t>（</w:t>
      </w:r>
      <w:r w:rsidRPr="00930100">
        <w:rPr>
          <w:sz w:val="21"/>
          <w:szCs w:val="21"/>
          <w:lang w:eastAsia="zh-CN"/>
        </w:rPr>
        <w:t>Nesbit</w:t>
      </w:r>
      <w:r>
        <w:rPr>
          <w:rFonts w:hint="eastAsia"/>
          <w:sz w:val="21"/>
          <w:szCs w:val="21"/>
          <w:lang w:eastAsia="zh-CN"/>
        </w:rPr>
        <w:t>）强烈建议我们：不仅要拯救我们的世界，还要拯救我们的人性</w:t>
      </w:r>
      <w:r w:rsidRPr="003934BE">
        <w:rPr>
          <w:rFonts w:hint="eastAsia"/>
          <w:sz w:val="21"/>
          <w:szCs w:val="21"/>
          <w:lang w:eastAsia="zh-CN"/>
        </w:rPr>
        <w:t>。</w:t>
      </w:r>
      <w:r>
        <w:rPr>
          <w:rFonts w:hint="eastAsia"/>
          <w:sz w:val="21"/>
          <w:szCs w:val="21"/>
          <w:lang w:eastAsia="zh-CN"/>
        </w:rPr>
        <w:t>”</w:t>
      </w:r>
    </w:p>
    <w:p w:rsidR="00930100" w:rsidRPr="00930100" w:rsidRDefault="003934BE" w:rsidP="003934BE">
      <w:pPr>
        <w:pStyle w:val="Body"/>
        <w:jc w:val="right"/>
        <w:rPr>
          <w:sz w:val="21"/>
          <w:szCs w:val="21"/>
          <w:lang w:eastAsia="zh-CN"/>
        </w:rPr>
      </w:pPr>
      <w:r>
        <w:rPr>
          <w:sz w:val="21"/>
          <w:szCs w:val="21"/>
          <w:lang w:eastAsia="zh-CN"/>
        </w:rPr>
        <w:t>—</w:t>
      </w:r>
      <w:r w:rsidRPr="003934BE">
        <w:rPr>
          <w:rFonts w:hint="eastAsia"/>
          <w:sz w:val="21"/>
          <w:szCs w:val="21"/>
          <w:lang w:eastAsia="zh-CN"/>
        </w:rPr>
        <w:t>迈克尔·布卢恩</w:t>
      </w:r>
      <w:r>
        <w:rPr>
          <w:rFonts w:hint="eastAsia"/>
          <w:sz w:val="21"/>
          <w:szCs w:val="21"/>
          <w:lang w:eastAsia="zh-CN"/>
        </w:rPr>
        <w:t>（</w:t>
      </w:r>
      <w:r>
        <w:rPr>
          <w:sz w:val="21"/>
          <w:szCs w:val="21"/>
          <w:lang w:eastAsia="zh-CN"/>
        </w:rPr>
        <w:t xml:space="preserve">Michael </w:t>
      </w:r>
      <w:proofErr w:type="spellStart"/>
      <w:r>
        <w:rPr>
          <w:sz w:val="21"/>
          <w:szCs w:val="21"/>
          <w:lang w:eastAsia="zh-CN"/>
        </w:rPr>
        <w:t>Brune</w:t>
      </w:r>
      <w:proofErr w:type="spellEnd"/>
      <w:r>
        <w:rPr>
          <w:rFonts w:hint="eastAsia"/>
          <w:sz w:val="21"/>
          <w:szCs w:val="21"/>
          <w:lang w:eastAsia="zh-CN"/>
        </w:rPr>
        <w:t>），</w:t>
      </w:r>
      <w:r w:rsidRPr="003934BE">
        <w:rPr>
          <w:rFonts w:hint="eastAsia"/>
          <w:sz w:val="21"/>
          <w:szCs w:val="21"/>
          <w:lang w:eastAsia="zh-CN"/>
        </w:rPr>
        <w:t>塞拉俱乐部</w:t>
      </w:r>
      <w:r>
        <w:rPr>
          <w:rFonts w:hint="eastAsia"/>
          <w:sz w:val="21"/>
          <w:szCs w:val="21"/>
          <w:lang w:eastAsia="zh-CN"/>
        </w:rPr>
        <w:t>（</w:t>
      </w:r>
      <w:r w:rsidRPr="00930100">
        <w:rPr>
          <w:sz w:val="21"/>
          <w:szCs w:val="21"/>
          <w:lang w:eastAsia="zh-CN"/>
        </w:rPr>
        <w:t>Sierra Club</w:t>
      </w:r>
      <w:r>
        <w:rPr>
          <w:rFonts w:hint="eastAsia"/>
          <w:sz w:val="21"/>
          <w:szCs w:val="21"/>
          <w:lang w:eastAsia="zh-CN"/>
        </w:rPr>
        <w:t>）执行董事</w:t>
      </w:r>
    </w:p>
    <w:p w:rsidR="003934BE" w:rsidRDefault="003A4383" w:rsidP="00930100">
      <w:pPr>
        <w:pStyle w:val="Body"/>
        <w:rPr>
          <w:sz w:val="21"/>
          <w:szCs w:val="21"/>
          <w:lang w:eastAsia="zh-CN"/>
        </w:rPr>
      </w:pPr>
      <w:r>
        <w:rPr>
          <w:rFonts w:hint="eastAsia"/>
          <w:sz w:val="21"/>
          <w:szCs w:val="21"/>
          <w:lang w:eastAsia="zh-CN"/>
        </w:rPr>
        <w:br/>
        <w:t xml:space="preserve">    </w:t>
      </w:r>
      <w:r>
        <w:rPr>
          <w:rFonts w:hint="eastAsia"/>
          <w:sz w:val="21"/>
          <w:szCs w:val="21"/>
          <w:lang w:eastAsia="zh-CN"/>
        </w:rPr>
        <w:t>“</w:t>
      </w:r>
      <w:r>
        <w:rPr>
          <w:rFonts w:ascii="Helvetica" w:hAnsi="Helvetica" w:cs="Helvetica"/>
          <w:color w:val="333333"/>
          <w:sz w:val="21"/>
          <w:szCs w:val="21"/>
          <w:shd w:val="clear" w:color="auto" w:fill="FFFFFF"/>
          <w:lang w:eastAsia="zh-CN"/>
        </w:rPr>
        <w:t>作品</w:t>
      </w:r>
      <w:r>
        <w:rPr>
          <w:rFonts w:ascii="Helvetica" w:hAnsi="Helvetica" w:cs="Helvetica" w:hint="eastAsia"/>
          <w:color w:val="333333"/>
          <w:sz w:val="21"/>
          <w:szCs w:val="21"/>
          <w:shd w:val="clear" w:color="auto" w:fill="FFFFFF"/>
          <w:lang w:eastAsia="zh-CN"/>
        </w:rPr>
        <w:t>规划</w:t>
      </w:r>
      <w:r>
        <w:rPr>
          <w:rFonts w:ascii="Helvetica" w:hAnsi="Helvetica" w:cs="Helvetica"/>
          <w:color w:val="333333"/>
          <w:sz w:val="21"/>
          <w:szCs w:val="21"/>
          <w:shd w:val="clear" w:color="auto" w:fill="FFFFFF"/>
          <w:lang w:eastAsia="zh-CN"/>
        </w:rPr>
        <w:t>了一个清晰而现实的气候变化危险图景，是一部必读作品</w:t>
      </w:r>
      <w:r>
        <w:rPr>
          <w:rFonts w:ascii="Helvetica" w:hAnsi="Helvetica" w:cs="Helvetica"/>
          <w:color w:val="333333"/>
          <w:sz w:val="21"/>
          <w:szCs w:val="21"/>
          <w:shd w:val="clear" w:color="auto" w:fill="FFFFFF"/>
          <w:lang w:eastAsia="zh-CN"/>
        </w:rPr>
        <w:t>——</w:t>
      </w:r>
      <w:r>
        <w:rPr>
          <w:rFonts w:ascii="Helvetica" w:hAnsi="Helvetica" w:cs="Helvetica"/>
          <w:color w:val="333333"/>
          <w:sz w:val="21"/>
          <w:szCs w:val="21"/>
          <w:shd w:val="clear" w:color="auto" w:fill="FFFFFF"/>
          <w:lang w:eastAsia="zh-CN"/>
        </w:rPr>
        <w:t>我们必须做些什么来避免全球性</w:t>
      </w:r>
      <w:r>
        <w:rPr>
          <w:rFonts w:ascii="Helvetica" w:hAnsi="Helvetica" w:cs="Helvetica" w:hint="eastAsia"/>
          <w:color w:val="333333"/>
          <w:sz w:val="21"/>
          <w:szCs w:val="21"/>
          <w:shd w:val="clear" w:color="auto" w:fill="FFFFFF"/>
          <w:lang w:eastAsia="zh-CN"/>
        </w:rPr>
        <w:t>的</w:t>
      </w:r>
      <w:r>
        <w:rPr>
          <w:rFonts w:ascii="Helvetica" w:hAnsi="Helvetica" w:cs="Helvetica"/>
          <w:color w:val="333333"/>
          <w:sz w:val="21"/>
          <w:szCs w:val="21"/>
          <w:shd w:val="clear" w:color="auto" w:fill="FFFFFF"/>
          <w:lang w:eastAsia="zh-CN"/>
        </w:rPr>
        <w:t>灾难。</w:t>
      </w:r>
      <w:r>
        <w:rPr>
          <w:rFonts w:hint="eastAsia"/>
          <w:sz w:val="21"/>
          <w:szCs w:val="21"/>
          <w:lang w:eastAsia="zh-CN"/>
        </w:rPr>
        <w:t>”</w:t>
      </w:r>
    </w:p>
    <w:p w:rsidR="00930100" w:rsidRDefault="00930100" w:rsidP="003A4383">
      <w:pPr>
        <w:pStyle w:val="Body"/>
        <w:jc w:val="right"/>
        <w:rPr>
          <w:sz w:val="21"/>
          <w:szCs w:val="21"/>
          <w:lang w:eastAsia="zh-CN"/>
        </w:rPr>
      </w:pPr>
      <w:r w:rsidRPr="00930100">
        <w:rPr>
          <w:sz w:val="21"/>
          <w:szCs w:val="21"/>
          <w:lang w:eastAsia="zh-CN"/>
        </w:rPr>
        <w:t>—</w:t>
      </w:r>
      <w:r w:rsidR="003A4383">
        <w:rPr>
          <w:rFonts w:hint="eastAsia"/>
          <w:sz w:val="21"/>
          <w:szCs w:val="21"/>
          <w:lang w:eastAsia="zh-CN"/>
        </w:rPr>
        <w:t>徐瑞亚（</w:t>
      </w:r>
      <w:r w:rsidR="003A4383">
        <w:rPr>
          <w:rFonts w:hint="eastAsia"/>
          <w:sz w:val="21"/>
          <w:szCs w:val="21"/>
          <w:lang w:eastAsia="zh-CN"/>
        </w:rPr>
        <w:t>Rhea Suh</w:t>
      </w:r>
      <w:r w:rsidR="003A4383">
        <w:rPr>
          <w:rFonts w:hint="eastAsia"/>
          <w:sz w:val="21"/>
          <w:szCs w:val="21"/>
          <w:lang w:eastAsia="zh-CN"/>
        </w:rPr>
        <w:t>），美国自然资源保护协会</w:t>
      </w:r>
      <w:r w:rsidR="003A4383" w:rsidRPr="003A4383">
        <w:rPr>
          <w:rFonts w:hint="eastAsia"/>
          <w:sz w:val="21"/>
          <w:szCs w:val="21"/>
          <w:lang w:eastAsia="zh-CN"/>
        </w:rPr>
        <w:t>（</w:t>
      </w:r>
      <w:r w:rsidR="003A4383" w:rsidRPr="003A4383">
        <w:rPr>
          <w:rFonts w:hint="eastAsia"/>
          <w:sz w:val="21"/>
          <w:szCs w:val="21"/>
          <w:lang w:eastAsia="zh-CN"/>
        </w:rPr>
        <w:t>NRDC</w:t>
      </w:r>
      <w:r w:rsidR="003A4383" w:rsidRPr="003A4383">
        <w:rPr>
          <w:rFonts w:hint="eastAsia"/>
          <w:sz w:val="21"/>
          <w:szCs w:val="21"/>
          <w:lang w:eastAsia="zh-CN"/>
        </w:rPr>
        <w:t>）主席</w:t>
      </w:r>
    </w:p>
    <w:p w:rsidR="001F2967" w:rsidRPr="00930100" w:rsidRDefault="001F2967" w:rsidP="003A4383">
      <w:pPr>
        <w:pStyle w:val="Body"/>
        <w:jc w:val="right"/>
        <w:rPr>
          <w:sz w:val="21"/>
          <w:szCs w:val="21"/>
          <w:lang w:eastAsia="zh-CN"/>
        </w:rPr>
      </w:pPr>
    </w:p>
    <w:p w:rsidR="003A4383" w:rsidRDefault="003A4383" w:rsidP="003A4383">
      <w:pPr>
        <w:pStyle w:val="Body"/>
        <w:ind w:firstLine="420"/>
        <w:rPr>
          <w:sz w:val="21"/>
          <w:szCs w:val="21"/>
          <w:lang w:eastAsia="zh-CN"/>
        </w:rPr>
      </w:pPr>
      <w:r>
        <w:rPr>
          <w:rFonts w:hint="eastAsia"/>
          <w:sz w:val="21"/>
          <w:szCs w:val="21"/>
          <w:lang w:eastAsia="zh-CN"/>
        </w:rPr>
        <w:t>“</w:t>
      </w:r>
      <w:r>
        <w:rPr>
          <w:rFonts w:ascii="Helvetica" w:hAnsi="Helvetica" w:cs="Helvetica"/>
          <w:color w:val="333333"/>
          <w:sz w:val="21"/>
          <w:szCs w:val="21"/>
          <w:shd w:val="clear" w:color="auto" w:fill="FFFFFF"/>
          <w:lang w:eastAsia="zh-CN"/>
        </w:rPr>
        <w:t>杰夫</w:t>
      </w:r>
      <w:r>
        <w:rPr>
          <w:rFonts w:ascii="Helvetica" w:hAnsi="Helvetica" w:cs="Helvetica"/>
          <w:color w:val="333333"/>
          <w:sz w:val="21"/>
          <w:szCs w:val="21"/>
          <w:shd w:val="clear" w:color="auto" w:fill="FFFFFF"/>
          <w:lang w:eastAsia="zh-CN"/>
        </w:rPr>
        <w:t>·</w:t>
      </w:r>
      <w:r w:rsidR="001F2967">
        <w:rPr>
          <w:rFonts w:ascii="Helvetica" w:hAnsi="Helvetica" w:cs="Helvetica"/>
          <w:color w:val="333333"/>
          <w:sz w:val="21"/>
          <w:szCs w:val="21"/>
          <w:shd w:val="clear" w:color="auto" w:fill="FFFFFF"/>
          <w:lang w:eastAsia="zh-CN"/>
        </w:rPr>
        <w:t>奈斯</w:t>
      </w:r>
      <w:r w:rsidR="001F2967">
        <w:rPr>
          <w:rFonts w:ascii="Helvetica" w:hAnsi="Helvetica" w:cs="Helvetica" w:hint="eastAsia"/>
          <w:color w:val="333333"/>
          <w:sz w:val="21"/>
          <w:szCs w:val="21"/>
          <w:shd w:val="clear" w:color="auto" w:fill="FFFFFF"/>
          <w:lang w:eastAsia="zh-CN"/>
        </w:rPr>
        <w:t>毕</w:t>
      </w:r>
      <w:r w:rsidR="001F2967">
        <w:rPr>
          <w:rFonts w:ascii="Helvetica" w:hAnsi="Helvetica" w:cs="Helvetica"/>
          <w:color w:val="333333"/>
          <w:sz w:val="21"/>
          <w:szCs w:val="21"/>
          <w:shd w:val="clear" w:color="auto" w:fill="FFFFFF"/>
          <w:lang w:eastAsia="zh-CN"/>
        </w:rPr>
        <w:t>特是不可或缺的作家。想知道</w:t>
      </w:r>
      <w:r w:rsidR="001F2967">
        <w:rPr>
          <w:rFonts w:ascii="Helvetica" w:hAnsi="Helvetica" w:cs="Helvetica" w:hint="eastAsia"/>
          <w:color w:val="333333"/>
          <w:sz w:val="21"/>
          <w:szCs w:val="21"/>
          <w:shd w:val="clear" w:color="auto" w:fill="FFFFFF"/>
          <w:lang w:eastAsia="zh-CN"/>
        </w:rPr>
        <w:t>现在的世界正在上演着什么样地</w:t>
      </w:r>
      <w:r>
        <w:rPr>
          <w:rFonts w:ascii="Helvetica" w:hAnsi="Helvetica" w:cs="Helvetica"/>
          <w:color w:val="333333"/>
          <w:sz w:val="21"/>
          <w:szCs w:val="21"/>
          <w:shd w:val="clear" w:color="auto" w:fill="FFFFFF"/>
          <w:lang w:eastAsia="zh-CN"/>
        </w:rPr>
        <w:t>气候变化吗？我们如何才能保护我们的孩子，让他们免受气候混乱的影响呢？读一读杰夫的这部作品吧。</w:t>
      </w:r>
      <w:r>
        <w:rPr>
          <w:rFonts w:ascii="Helvetica" w:hAnsi="Helvetica" w:cs="Helvetica" w:hint="eastAsia"/>
          <w:color w:val="333333"/>
          <w:sz w:val="21"/>
          <w:szCs w:val="21"/>
          <w:shd w:val="clear" w:color="auto" w:fill="FFFFFF"/>
          <w:lang w:eastAsia="zh-CN"/>
        </w:rPr>
        <w:t>”</w:t>
      </w:r>
    </w:p>
    <w:p w:rsidR="003A4383" w:rsidRDefault="00930100" w:rsidP="003A4383">
      <w:pPr>
        <w:pStyle w:val="Body"/>
        <w:jc w:val="right"/>
        <w:rPr>
          <w:sz w:val="21"/>
          <w:szCs w:val="21"/>
          <w:lang w:eastAsia="zh-CN"/>
        </w:rPr>
      </w:pPr>
      <w:r w:rsidRPr="00930100">
        <w:rPr>
          <w:sz w:val="21"/>
          <w:szCs w:val="21"/>
          <w:lang w:eastAsia="zh-CN"/>
        </w:rPr>
        <w:t>—</w:t>
      </w:r>
      <w:r w:rsidR="003A4383" w:rsidRPr="003A4383">
        <w:rPr>
          <w:rFonts w:hint="eastAsia"/>
          <w:sz w:val="21"/>
          <w:szCs w:val="21"/>
          <w:lang w:eastAsia="zh-CN"/>
        </w:rPr>
        <w:t>大卫·盖尔伯（</w:t>
      </w:r>
      <w:r w:rsidR="003A4383" w:rsidRPr="003A4383">
        <w:rPr>
          <w:rFonts w:hint="eastAsia"/>
          <w:sz w:val="21"/>
          <w:szCs w:val="21"/>
          <w:lang w:eastAsia="zh-CN"/>
        </w:rPr>
        <w:t xml:space="preserve">David </w:t>
      </w:r>
      <w:proofErr w:type="spellStart"/>
      <w:r w:rsidR="003A4383" w:rsidRPr="003A4383">
        <w:rPr>
          <w:rFonts w:hint="eastAsia"/>
          <w:sz w:val="21"/>
          <w:szCs w:val="21"/>
          <w:lang w:eastAsia="zh-CN"/>
        </w:rPr>
        <w:t>Gelber</w:t>
      </w:r>
      <w:proofErr w:type="spellEnd"/>
      <w:r w:rsidR="003A4383" w:rsidRPr="003A4383">
        <w:rPr>
          <w:rFonts w:hint="eastAsia"/>
          <w:sz w:val="21"/>
          <w:szCs w:val="21"/>
          <w:lang w:eastAsia="zh-CN"/>
        </w:rPr>
        <w:t>），</w:t>
      </w:r>
      <w:r w:rsidR="003A4383">
        <w:rPr>
          <w:rFonts w:hint="eastAsia"/>
          <w:sz w:val="21"/>
          <w:szCs w:val="21"/>
          <w:lang w:eastAsia="zh-CN"/>
        </w:rPr>
        <w:t>《</w:t>
      </w:r>
      <w:r w:rsidR="003A4383" w:rsidRPr="003A4383">
        <w:rPr>
          <w:rFonts w:hint="eastAsia"/>
          <w:sz w:val="21"/>
          <w:szCs w:val="21"/>
          <w:lang w:eastAsia="zh-CN"/>
        </w:rPr>
        <w:t>60</w:t>
      </w:r>
      <w:r w:rsidR="003A4383" w:rsidRPr="003A4383">
        <w:rPr>
          <w:rFonts w:hint="eastAsia"/>
          <w:sz w:val="21"/>
          <w:szCs w:val="21"/>
          <w:lang w:eastAsia="zh-CN"/>
        </w:rPr>
        <w:t>分钟</w:t>
      </w:r>
      <w:r w:rsidR="003A4383">
        <w:rPr>
          <w:rFonts w:hint="eastAsia"/>
          <w:sz w:val="21"/>
          <w:szCs w:val="21"/>
          <w:lang w:eastAsia="zh-CN"/>
        </w:rPr>
        <w:t>》</w:t>
      </w:r>
      <w:r w:rsidR="003A4383" w:rsidRPr="003A4383">
        <w:rPr>
          <w:rFonts w:hint="eastAsia"/>
          <w:sz w:val="21"/>
          <w:szCs w:val="21"/>
          <w:lang w:eastAsia="zh-CN"/>
        </w:rPr>
        <w:t>艾美奖</w:t>
      </w:r>
      <w:r w:rsidR="003A4383">
        <w:rPr>
          <w:rFonts w:hint="eastAsia"/>
          <w:sz w:val="21"/>
          <w:szCs w:val="21"/>
          <w:lang w:eastAsia="zh-CN"/>
        </w:rPr>
        <w:t>获奖</w:t>
      </w:r>
      <w:r w:rsidR="003A4383" w:rsidRPr="003A4383">
        <w:rPr>
          <w:rFonts w:hint="eastAsia"/>
          <w:sz w:val="21"/>
          <w:szCs w:val="21"/>
          <w:lang w:eastAsia="zh-CN"/>
        </w:rPr>
        <w:t>制作人</w:t>
      </w:r>
    </w:p>
    <w:p w:rsidR="001F2967" w:rsidRDefault="001F2967" w:rsidP="00930100">
      <w:pPr>
        <w:pStyle w:val="Body"/>
        <w:rPr>
          <w:sz w:val="21"/>
          <w:szCs w:val="21"/>
          <w:lang w:eastAsia="zh-CN"/>
        </w:rPr>
      </w:pPr>
    </w:p>
    <w:p w:rsidR="001F2967" w:rsidRDefault="001F2967" w:rsidP="001F2967">
      <w:pPr>
        <w:pStyle w:val="Body"/>
        <w:ind w:firstLine="420"/>
        <w:rPr>
          <w:sz w:val="21"/>
          <w:szCs w:val="21"/>
          <w:lang w:eastAsia="zh-CN"/>
        </w:rPr>
      </w:pPr>
      <w:r>
        <w:rPr>
          <w:rFonts w:ascii="Helvetica" w:hAnsi="Helvetica" w:cs="Helvetica" w:hint="eastAsia"/>
          <w:color w:val="333333"/>
          <w:sz w:val="21"/>
          <w:szCs w:val="21"/>
          <w:shd w:val="clear" w:color="auto" w:fill="FFFFFF"/>
          <w:lang w:eastAsia="zh-CN"/>
        </w:rPr>
        <w:t>“</w:t>
      </w:r>
      <w:r>
        <w:rPr>
          <w:rFonts w:ascii="Helvetica" w:hAnsi="Helvetica" w:cs="Helvetica"/>
          <w:color w:val="333333"/>
          <w:sz w:val="21"/>
          <w:szCs w:val="21"/>
          <w:shd w:val="clear" w:color="auto" w:fill="FFFFFF"/>
          <w:lang w:eastAsia="zh-CN"/>
        </w:rPr>
        <w:t>如果你关心这个星球的命运和人类文明的未来，那就必须去读你手中</w:t>
      </w:r>
      <w:r w:rsidR="00466528">
        <w:rPr>
          <w:rFonts w:ascii="Helvetica" w:hAnsi="Helvetica" w:cs="Helvetica" w:hint="eastAsia"/>
          <w:color w:val="333333"/>
          <w:sz w:val="21"/>
          <w:szCs w:val="21"/>
          <w:shd w:val="clear" w:color="auto" w:fill="FFFFFF"/>
          <w:lang w:eastAsia="zh-CN"/>
        </w:rPr>
        <w:t>正</w:t>
      </w:r>
      <w:r>
        <w:rPr>
          <w:rFonts w:ascii="Helvetica" w:hAnsi="Helvetica" w:cs="Helvetica"/>
          <w:color w:val="333333"/>
          <w:sz w:val="21"/>
          <w:szCs w:val="21"/>
          <w:shd w:val="clear" w:color="auto" w:fill="FFFFFF"/>
          <w:lang w:eastAsia="zh-CN"/>
        </w:rPr>
        <w:t>拿着的这部作品。</w:t>
      </w:r>
      <w:r>
        <w:rPr>
          <w:rFonts w:ascii="Helvetica" w:hAnsi="Helvetica" w:cs="Helvetica" w:hint="eastAsia"/>
          <w:color w:val="333333"/>
          <w:sz w:val="21"/>
          <w:szCs w:val="21"/>
          <w:shd w:val="clear" w:color="auto" w:fill="FFFFFF"/>
          <w:lang w:eastAsia="zh-CN"/>
        </w:rPr>
        <w:t>”</w:t>
      </w:r>
    </w:p>
    <w:p w:rsidR="00930100" w:rsidRDefault="00930100" w:rsidP="001F2967">
      <w:pPr>
        <w:pStyle w:val="Body"/>
        <w:jc w:val="right"/>
        <w:rPr>
          <w:sz w:val="21"/>
          <w:szCs w:val="21"/>
          <w:lang w:eastAsia="zh-CN"/>
        </w:rPr>
      </w:pPr>
      <w:r w:rsidRPr="00930100">
        <w:rPr>
          <w:sz w:val="21"/>
          <w:szCs w:val="21"/>
          <w:lang w:eastAsia="zh-CN"/>
        </w:rPr>
        <w:t>—</w:t>
      </w:r>
      <w:r w:rsidR="001F2967" w:rsidRPr="001F2967">
        <w:rPr>
          <w:rFonts w:hint="eastAsia"/>
          <w:sz w:val="21"/>
          <w:szCs w:val="21"/>
          <w:lang w:eastAsia="zh-CN"/>
        </w:rPr>
        <w:t>贾斯汀·吉利斯（</w:t>
      </w:r>
      <w:r w:rsidR="001F2967" w:rsidRPr="001F2967">
        <w:rPr>
          <w:rFonts w:hint="eastAsia"/>
          <w:sz w:val="21"/>
          <w:szCs w:val="21"/>
          <w:lang w:eastAsia="zh-CN"/>
        </w:rPr>
        <w:t>Justin Gillis</w:t>
      </w:r>
      <w:r w:rsidR="001F2967" w:rsidRPr="001F2967">
        <w:rPr>
          <w:rFonts w:hint="eastAsia"/>
          <w:sz w:val="21"/>
          <w:szCs w:val="21"/>
          <w:lang w:eastAsia="zh-CN"/>
        </w:rPr>
        <w:t>），《纽约时报》</w:t>
      </w:r>
      <w:r w:rsidR="001F2967">
        <w:rPr>
          <w:rFonts w:hint="eastAsia"/>
          <w:sz w:val="21"/>
          <w:szCs w:val="21"/>
          <w:lang w:eastAsia="zh-CN"/>
        </w:rPr>
        <w:t>（</w:t>
      </w:r>
      <w:r w:rsidR="001F2967" w:rsidRPr="00930100">
        <w:rPr>
          <w:i/>
          <w:iCs/>
          <w:sz w:val="21"/>
          <w:szCs w:val="21"/>
          <w:lang w:eastAsia="zh-CN"/>
        </w:rPr>
        <w:t>New York Times</w:t>
      </w:r>
      <w:r w:rsidR="001F2967">
        <w:rPr>
          <w:rFonts w:hint="eastAsia"/>
          <w:sz w:val="21"/>
          <w:szCs w:val="21"/>
          <w:lang w:eastAsia="zh-CN"/>
        </w:rPr>
        <w:t>）前</w:t>
      </w:r>
      <w:r w:rsidR="001F2967" w:rsidRPr="001F2967">
        <w:rPr>
          <w:rFonts w:hint="eastAsia"/>
          <w:sz w:val="21"/>
          <w:szCs w:val="21"/>
          <w:lang w:eastAsia="zh-CN"/>
        </w:rPr>
        <w:t>获奖记者</w:t>
      </w:r>
    </w:p>
    <w:p w:rsidR="001F2967" w:rsidRPr="00930100" w:rsidRDefault="001F2967" w:rsidP="001F2967">
      <w:pPr>
        <w:pStyle w:val="Body"/>
        <w:jc w:val="right"/>
        <w:rPr>
          <w:sz w:val="21"/>
          <w:szCs w:val="21"/>
          <w:lang w:eastAsia="zh-CN"/>
        </w:rPr>
      </w:pPr>
    </w:p>
    <w:p w:rsidR="00466528" w:rsidRDefault="00466528" w:rsidP="00466528">
      <w:pPr>
        <w:pStyle w:val="Body"/>
        <w:ind w:firstLine="420"/>
        <w:rPr>
          <w:sz w:val="21"/>
          <w:szCs w:val="21"/>
          <w:lang w:eastAsia="zh-CN"/>
        </w:rPr>
      </w:pPr>
      <w:r>
        <w:rPr>
          <w:rFonts w:ascii="Helvetica" w:hAnsi="Helvetica" w:cs="Helvetica" w:hint="eastAsia"/>
          <w:color w:val="333333"/>
          <w:sz w:val="21"/>
          <w:szCs w:val="21"/>
          <w:shd w:val="clear" w:color="auto" w:fill="FFFFFF"/>
          <w:lang w:eastAsia="zh-CN"/>
        </w:rPr>
        <w:t>“</w:t>
      </w:r>
      <w:r>
        <w:rPr>
          <w:rFonts w:ascii="Helvetica" w:hAnsi="Helvetica" w:cs="Helvetica"/>
          <w:color w:val="333333"/>
          <w:sz w:val="21"/>
          <w:szCs w:val="21"/>
          <w:shd w:val="clear" w:color="auto" w:fill="FFFFFF"/>
          <w:lang w:eastAsia="zh-CN"/>
        </w:rPr>
        <w:t>很少有人了解这个星球脆弱的深度以及杰夫</w:t>
      </w:r>
      <w:r>
        <w:rPr>
          <w:rFonts w:ascii="Helvetica" w:hAnsi="Helvetica" w:cs="Helvetica"/>
          <w:color w:val="333333"/>
          <w:sz w:val="21"/>
          <w:szCs w:val="21"/>
          <w:shd w:val="clear" w:color="auto" w:fill="FFFFFF"/>
          <w:lang w:eastAsia="zh-CN"/>
        </w:rPr>
        <w:t>·</w:t>
      </w:r>
      <w:r>
        <w:rPr>
          <w:rFonts w:ascii="Helvetica" w:hAnsi="Helvetica" w:cs="Helvetica"/>
          <w:color w:val="333333"/>
          <w:sz w:val="21"/>
          <w:szCs w:val="21"/>
          <w:shd w:val="clear" w:color="auto" w:fill="FFFFFF"/>
          <w:lang w:eastAsia="zh-CN"/>
        </w:rPr>
        <w:t>奈斯</w:t>
      </w:r>
      <w:r>
        <w:rPr>
          <w:rFonts w:ascii="Helvetica" w:hAnsi="Helvetica" w:cs="Helvetica" w:hint="eastAsia"/>
          <w:color w:val="333333"/>
          <w:sz w:val="21"/>
          <w:szCs w:val="21"/>
          <w:shd w:val="clear" w:color="auto" w:fill="FFFFFF"/>
          <w:lang w:eastAsia="zh-CN"/>
        </w:rPr>
        <w:t>毕</w:t>
      </w:r>
      <w:r>
        <w:rPr>
          <w:rFonts w:ascii="Helvetica" w:hAnsi="Helvetica" w:cs="Helvetica"/>
          <w:color w:val="333333"/>
          <w:sz w:val="21"/>
          <w:szCs w:val="21"/>
          <w:shd w:val="clear" w:color="auto" w:fill="FFFFFF"/>
          <w:lang w:eastAsia="zh-CN"/>
        </w:rPr>
        <w:t>特作品</w:t>
      </w:r>
      <w:r>
        <w:rPr>
          <w:rFonts w:ascii="Helvetica" w:hAnsi="Helvetica" w:cs="Helvetica" w:hint="eastAsia"/>
          <w:color w:val="333333"/>
          <w:sz w:val="21"/>
          <w:szCs w:val="21"/>
          <w:shd w:val="clear" w:color="auto" w:fill="FFFFFF"/>
          <w:lang w:eastAsia="zh-CN"/>
        </w:rPr>
        <w:t>的</w:t>
      </w:r>
      <w:r>
        <w:rPr>
          <w:rFonts w:ascii="Helvetica" w:hAnsi="Helvetica" w:cs="Helvetica"/>
          <w:color w:val="333333"/>
          <w:sz w:val="21"/>
          <w:szCs w:val="21"/>
          <w:shd w:val="clear" w:color="auto" w:fill="FFFFFF"/>
          <w:lang w:eastAsia="zh-CN"/>
        </w:rPr>
        <w:t>深度。他为我们了解我们每天都在建造的这个世界书写了一部试金石式的作品</w:t>
      </w:r>
      <w:r>
        <w:rPr>
          <w:rFonts w:ascii="Helvetica" w:hAnsi="Helvetica" w:cs="Helvetica" w:hint="eastAsia"/>
          <w:color w:val="333333"/>
          <w:sz w:val="21"/>
          <w:szCs w:val="21"/>
          <w:shd w:val="clear" w:color="auto" w:fill="FFFFFF"/>
          <w:lang w:eastAsia="zh-CN"/>
        </w:rPr>
        <w:t>。”</w:t>
      </w:r>
    </w:p>
    <w:p w:rsidR="00930100" w:rsidRDefault="00930100" w:rsidP="00466528">
      <w:pPr>
        <w:pStyle w:val="Body"/>
        <w:jc w:val="right"/>
        <w:rPr>
          <w:sz w:val="21"/>
          <w:szCs w:val="21"/>
          <w:lang w:eastAsia="zh-CN"/>
        </w:rPr>
      </w:pPr>
      <w:r w:rsidRPr="00930100">
        <w:rPr>
          <w:sz w:val="21"/>
          <w:szCs w:val="21"/>
          <w:lang w:eastAsia="zh-CN"/>
        </w:rPr>
        <w:t>—</w:t>
      </w:r>
      <w:r w:rsidR="00466528" w:rsidRPr="00466528">
        <w:rPr>
          <w:rFonts w:hint="eastAsia"/>
          <w:sz w:val="21"/>
          <w:szCs w:val="21"/>
          <w:lang w:eastAsia="zh-CN"/>
        </w:rPr>
        <w:t>比尔·麦吉本（</w:t>
      </w:r>
      <w:r w:rsidR="00466528" w:rsidRPr="00466528">
        <w:rPr>
          <w:rFonts w:hint="eastAsia"/>
          <w:sz w:val="21"/>
          <w:szCs w:val="21"/>
          <w:lang w:eastAsia="zh-CN"/>
        </w:rPr>
        <w:t xml:space="preserve">Bill </w:t>
      </w:r>
      <w:proofErr w:type="spellStart"/>
      <w:r w:rsidR="00466528" w:rsidRPr="00466528">
        <w:rPr>
          <w:rFonts w:hint="eastAsia"/>
          <w:sz w:val="21"/>
          <w:szCs w:val="21"/>
          <w:lang w:eastAsia="zh-CN"/>
        </w:rPr>
        <w:t>McKibben</w:t>
      </w:r>
      <w:proofErr w:type="spellEnd"/>
      <w:r w:rsidR="00466528" w:rsidRPr="00466528">
        <w:rPr>
          <w:rFonts w:hint="eastAsia"/>
          <w:sz w:val="21"/>
          <w:szCs w:val="21"/>
          <w:lang w:eastAsia="zh-CN"/>
        </w:rPr>
        <w:t>），《自然的终结》</w:t>
      </w:r>
      <w:r w:rsidR="00466528">
        <w:rPr>
          <w:rFonts w:hint="eastAsia"/>
          <w:sz w:val="21"/>
          <w:szCs w:val="21"/>
          <w:lang w:eastAsia="zh-CN"/>
        </w:rPr>
        <w:t>（</w:t>
      </w:r>
      <w:r w:rsidR="00466528" w:rsidRPr="00930100">
        <w:rPr>
          <w:i/>
          <w:iCs/>
          <w:sz w:val="21"/>
          <w:szCs w:val="21"/>
          <w:lang w:eastAsia="zh-CN"/>
        </w:rPr>
        <w:t>The End of Nature</w:t>
      </w:r>
      <w:r w:rsidR="00466528">
        <w:rPr>
          <w:rFonts w:hint="eastAsia"/>
          <w:sz w:val="21"/>
          <w:szCs w:val="21"/>
          <w:lang w:eastAsia="zh-CN"/>
        </w:rPr>
        <w:t>）</w:t>
      </w:r>
    </w:p>
    <w:p w:rsidR="00466528" w:rsidRPr="00930100" w:rsidRDefault="00466528" w:rsidP="00466528">
      <w:pPr>
        <w:pStyle w:val="Body"/>
        <w:jc w:val="right"/>
        <w:rPr>
          <w:sz w:val="21"/>
          <w:szCs w:val="21"/>
          <w:lang w:eastAsia="zh-CN"/>
        </w:rPr>
      </w:pPr>
    </w:p>
    <w:p w:rsidR="003934BE" w:rsidRDefault="003934BE" w:rsidP="00466528">
      <w:pPr>
        <w:pStyle w:val="Body"/>
        <w:ind w:firstLine="420"/>
        <w:rPr>
          <w:sz w:val="21"/>
          <w:szCs w:val="21"/>
          <w:lang w:eastAsia="zh-CN"/>
        </w:rPr>
      </w:pPr>
      <w:r>
        <w:rPr>
          <w:rFonts w:hint="eastAsia"/>
          <w:sz w:val="21"/>
          <w:szCs w:val="21"/>
          <w:lang w:eastAsia="zh-CN"/>
        </w:rPr>
        <w:t>“</w:t>
      </w:r>
      <w:r w:rsidR="00466528">
        <w:rPr>
          <w:rFonts w:ascii="Helvetica" w:hAnsi="Helvetica" w:cs="Helvetica"/>
          <w:color w:val="333333"/>
          <w:sz w:val="21"/>
          <w:szCs w:val="21"/>
          <w:shd w:val="clear" w:color="auto" w:fill="FFFFFF"/>
          <w:lang w:eastAsia="zh-CN"/>
        </w:rPr>
        <w:t>如果你只读一本关于地球气候系统为何</w:t>
      </w:r>
      <w:r w:rsidR="00466528">
        <w:rPr>
          <w:rFonts w:ascii="Helvetica" w:hAnsi="Helvetica" w:cs="Helvetica" w:hint="eastAsia"/>
          <w:color w:val="333333"/>
          <w:sz w:val="21"/>
          <w:szCs w:val="21"/>
          <w:shd w:val="clear" w:color="auto" w:fill="FFFFFF"/>
          <w:lang w:eastAsia="zh-CN"/>
        </w:rPr>
        <w:t>如此</w:t>
      </w:r>
      <w:r w:rsidR="00466528">
        <w:rPr>
          <w:rFonts w:ascii="Helvetica" w:hAnsi="Helvetica" w:cs="Helvetica"/>
          <w:color w:val="333333"/>
          <w:sz w:val="21"/>
          <w:szCs w:val="21"/>
          <w:shd w:val="clear" w:color="auto" w:fill="FFFFFF"/>
          <w:lang w:eastAsia="zh-CN"/>
        </w:rPr>
        <w:t>重要的著作</w:t>
      </w:r>
      <w:r w:rsidR="00466528">
        <w:rPr>
          <w:rFonts w:ascii="Helvetica" w:hAnsi="Helvetica" w:cs="Helvetica"/>
          <w:color w:val="333333"/>
          <w:sz w:val="21"/>
          <w:szCs w:val="21"/>
          <w:shd w:val="clear" w:color="auto" w:fill="FFFFFF"/>
          <w:lang w:eastAsia="zh-CN"/>
        </w:rPr>
        <w:t>——</w:t>
      </w:r>
      <w:r w:rsidR="00466528">
        <w:rPr>
          <w:rFonts w:ascii="Helvetica" w:hAnsi="Helvetica" w:cs="Helvetica"/>
          <w:color w:val="333333"/>
          <w:sz w:val="21"/>
          <w:szCs w:val="21"/>
          <w:shd w:val="clear" w:color="auto" w:fill="FFFFFF"/>
          <w:lang w:eastAsia="zh-CN"/>
        </w:rPr>
        <w:t>现在就只有这本书适合你。去读读这</w:t>
      </w:r>
      <w:r w:rsidR="00466528">
        <w:rPr>
          <w:rFonts w:ascii="Helvetica" w:hAnsi="Helvetica" w:cs="Helvetica" w:hint="eastAsia"/>
          <w:color w:val="333333"/>
          <w:sz w:val="21"/>
          <w:szCs w:val="21"/>
          <w:shd w:val="clear" w:color="auto" w:fill="FFFFFF"/>
          <w:lang w:eastAsia="zh-CN"/>
        </w:rPr>
        <w:t>本</w:t>
      </w:r>
      <w:r w:rsidR="00466528">
        <w:rPr>
          <w:rFonts w:ascii="Helvetica" w:hAnsi="Helvetica" w:cs="Helvetica"/>
          <w:color w:val="333333"/>
          <w:sz w:val="21"/>
          <w:szCs w:val="21"/>
          <w:shd w:val="clear" w:color="auto" w:fill="FFFFFF"/>
          <w:lang w:eastAsia="zh-CN"/>
        </w:rPr>
        <w:t>书吧。</w:t>
      </w:r>
      <w:r>
        <w:rPr>
          <w:rFonts w:hint="eastAsia"/>
          <w:sz w:val="21"/>
          <w:szCs w:val="21"/>
          <w:lang w:eastAsia="zh-CN"/>
        </w:rPr>
        <w:t>”</w:t>
      </w:r>
    </w:p>
    <w:p w:rsidR="00930100" w:rsidRPr="00466528" w:rsidRDefault="00930100" w:rsidP="00466528">
      <w:pPr>
        <w:pStyle w:val="Body"/>
        <w:jc w:val="right"/>
        <w:rPr>
          <w:sz w:val="21"/>
          <w:szCs w:val="21"/>
          <w:lang w:eastAsia="zh-CN"/>
        </w:rPr>
      </w:pPr>
      <w:r w:rsidRPr="00930100">
        <w:rPr>
          <w:sz w:val="21"/>
          <w:szCs w:val="21"/>
          <w:lang w:eastAsia="zh-CN"/>
        </w:rPr>
        <w:t>—</w:t>
      </w:r>
      <w:r w:rsidR="00515B80">
        <w:rPr>
          <w:rFonts w:hint="eastAsia"/>
          <w:sz w:val="21"/>
          <w:szCs w:val="21"/>
          <w:lang w:eastAsia="zh-CN"/>
        </w:rPr>
        <w:t>医学博士大卫·凯思乐（</w:t>
      </w:r>
      <w:r w:rsidRPr="00930100">
        <w:rPr>
          <w:sz w:val="21"/>
          <w:szCs w:val="21"/>
          <w:lang w:eastAsia="zh-CN"/>
        </w:rPr>
        <w:t>David Kessler M.D.</w:t>
      </w:r>
      <w:r w:rsidR="00515B80">
        <w:rPr>
          <w:rFonts w:hint="eastAsia"/>
          <w:sz w:val="21"/>
          <w:szCs w:val="21"/>
          <w:lang w:eastAsia="zh-CN"/>
        </w:rPr>
        <w:t>），</w:t>
      </w:r>
      <w:r w:rsidR="00466528">
        <w:rPr>
          <w:rFonts w:hint="eastAsia"/>
          <w:sz w:val="21"/>
          <w:szCs w:val="21"/>
          <w:lang w:eastAsia="zh-CN"/>
        </w:rPr>
        <w:t>《捕捉：揭开精神痛苦的谜底》（</w:t>
      </w:r>
      <w:r w:rsidRPr="00930100">
        <w:rPr>
          <w:i/>
          <w:iCs/>
          <w:sz w:val="21"/>
          <w:szCs w:val="21"/>
          <w:lang w:eastAsia="zh-CN"/>
        </w:rPr>
        <w:t>Capture: Unraveling the Mystery of Mental Suffering</w:t>
      </w:r>
      <w:r w:rsidR="00466528" w:rsidRPr="00466528">
        <w:rPr>
          <w:rFonts w:hint="eastAsia"/>
          <w:iCs/>
          <w:sz w:val="21"/>
          <w:szCs w:val="21"/>
          <w:lang w:eastAsia="zh-CN"/>
        </w:rPr>
        <w:t>）</w:t>
      </w:r>
      <w:r w:rsidR="00466528">
        <w:rPr>
          <w:rFonts w:hint="eastAsia"/>
          <w:iCs/>
          <w:sz w:val="21"/>
          <w:szCs w:val="21"/>
          <w:lang w:eastAsia="zh-CN"/>
        </w:rPr>
        <w:t>和</w:t>
      </w:r>
      <w:r w:rsidR="00466528">
        <w:rPr>
          <w:rFonts w:hint="eastAsia"/>
          <w:sz w:val="21"/>
          <w:szCs w:val="21"/>
          <w:lang w:eastAsia="zh-CN"/>
        </w:rPr>
        <w:t>《贪吃的终结》（</w:t>
      </w:r>
      <w:r w:rsidRPr="00930100">
        <w:rPr>
          <w:i/>
          <w:iCs/>
          <w:sz w:val="21"/>
          <w:szCs w:val="21"/>
          <w:lang w:eastAsia="zh-CN"/>
        </w:rPr>
        <w:t>The End of Overeating</w:t>
      </w:r>
      <w:r w:rsidR="00466528">
        <w:rPr>
          <w:rFonts w:hint="eastAsia"/>
          <w:iCs/>
          <w:sz w:val="21"/>
          <w:szCs w:val="21"/>
          <w:lang w:eastAsia="zh-CN"/>
        </w:rPr>
        <w:t>）作者</w:t>
      </w:r>
    </w:p>
    <w:p w:rsidR="00D95B88" w:rsidRDefault="00D95B88" w:rsidP="00577751"/>
    <w:p w:rsidR="003F1DF3" w:rsidRDefault="003F1DF3" w:rsidP="003F1DF3">
      <w:r>
        <w:rPr>
          <w:rFonts w:hint="eastAsia"/>
        </w:rPr>
        <w:t>“一场关于阿尔卑斯山全方位的探索</w:t>
      </w:r>
      <w:r>
        <w:t>…</w:t>
      </w:r>
      <w:r>
        <w:rPr>
          <w:rFonts w:hint="eastAsia"/>
        </w:rPr>
        <w:t>这是每一个阿尔卑斯山滑雪爱好者都必备的食谱。”</w:t>
      </w:r>
    </w:p>
    <w:p w:rsidR="003F1DF3" w:rsidRDefault="003F1DF3" w:rsidP="003F1DF3">
      <w:pPr>
        <w:jc w:val="right"/>
      </w:pPr>
      <w:r>
        <w:rPr>
          <w:rFonts w:hint="eastAsia"/>
        </w:rPr>
        <w:t>---</w:t>
      </w:r>
      <w:r>
        <w:rPr>
          <w:rFonts w:hint="eastAsia"/>
        </w:rPr>
        <w:t>《</w:t>
      </w:r>
      <w:r>
        <w:t>Vogue</w:t>
      </w:r>
      <w:r>
        <w:rPr>
          <w:rFonts w:hint="eastAsia"/>
        </w:rPr>
        <w:t>》杂志（</w:t>
      </w:r>
      <w:r w:rsidRPr="003F1DF3">
        <w:rPr>
          <w:rFonts w:hint="eastAsia"/>
          <w:i/>
        </w:rPr>
        <w:t>Vogue</w:t>
      </w:r>
      <w:r>
        <w:rPr>
          <w:rFonts w:hint="eastAsia"/>
        </w:rPr>
        <w:t>）</w:t>
      </w:r>
    </w:p>
    <w:p w:rsidR="003F1DF3" w:rsidRDefault="003F1DF3" w:rsidP="003F1DF3">
      <w:r>
        <w:t xml:space="preserve"> </w:t>
      </w:r>
    </w:p>
    <w:p w:rsidR="003F1DF3" w:rsidRDefault="003F1DF3" w:rsidP="003F1DF3">
      <w:r>
        <w:rPr>
          <w:rFonts w:hint="eastAsia"/>
        </w:rPr>
        <w:t>“在这本《高山烹饪》中，作者将食谱与个人探险回忆录完美结合，满足你对在欧洲登山同</w:t>
      </w:r>
      <w:r>
        <w:rPr>
          <w:rFonts w:hint="eastAsia"/>
        </w:rPr>
        <w:lastRenderedPageBreak/>
        <w:t>时享用到半月馅饼和奥地利舒芙蕾的愿望。”</w:t>
      </w:r>
    </w:p>
    <w:p w:rsidR="003F1DF3" w:rsidRDefault="003F1DF3" w:rsidP="003F1DF3">
      <w:pPr>
        <w:jc w:val="right"/>
      </w:pPr>
      <w:r>
        <w:rPr>
          <w:rFonts w:hint="eastAsia"/>
        </w:rPr>
        <w:t>---</w:t>
      </w:r>
      <w:r>
        <w:rPr>
          <w:rFonts w:hint="eastAsia"/>
        </w:rPr>
        <w:t>《在途中》杂志（</w:t>
      </w:r>
      <w:proofErr w:type="spellStart"/>
      <w:r w:rsidRPr="003F1DF3">
        <w:rPr>
          <w:i/>
        </w:rPr>
        <w:t>enRoute</w:t>
      </w:r>
      <w:proofErr w:type="spellEnd"/>
      <w:r>
        <w:rPr>
          <w:rFonts w:hint="eastAsia"/>
        </w:rPr>
        <w:t>）</w:t>
      </w:r>
    </w:p>
    <w:p w:rsidR="003F1DF3" w:rsidRDefault="003F1DF3" w:rsidP="003F1DF3"/>
    <w:p w:rsidR="003F1DF3" w:rsidRDefault="003F1DF3" w:rsidP="003F1DF3">
      <w:r>
        <w:rPr>
          <w:rFonts w:hint="eastAsia"/>
        </w:rPr>
        <w:t>“不同的读者和他们的朋友将会享受到万花筒般的高山食谱、美丽风景、历史人文以及奇闻轶事。”</w:t>
      </w:r>
    </w:p>
    <w:p w:rsidR="003F1DF3" w:rsidRDefault="003F1DF3" w:rsidP="003F1DF3">
      <w:pPr>
        <w:jc w:val="right"/>
      </w:pPr>
      <w:r>
        <w:rPr>
          <w:rFonts w:hint="eastAsia"/>
        </w:rPr>
        <w:t>---</w:t>
      </w:r>
      <w:r>
        <w:rPr>
          <w:rFonts w:hint="eastAsia"/>
        </w:rPr>
        <w:t>《图书馆期刊》（</w:t>
      </w:r>
      <w:r w:rsidRPr="003F1DF3">
        <w:rPr>
          <w:i/>
        </w:rPr>
        <w:t>Library Journal</w:t>
      </w:r>
      <w:r>
        <w:rPr>
          <w:rFonts w:hint="eastAsia"/>
        </w:rPr>
        <w:t>）</w:t>
      </w:r>
    </w:p>
    <w:p w:rsidR="003F1DF3" w:rsidRDefault="003F1DF3" w:rsidP="003F1DF3"/>
    <w:p w:rsidR="00BC41FB" w:rsidRDefault="003F1DF3" w:rsidP="003F1DF3">
      <w:r>
        <w:rPr>
          <w:rFonts w:hint="eastAsia"/>
        </w:rPr>
        <w:t>“</w:t>
      </w:r>
      <w:r w:rsidR="00BC41FB">
        <w:rPr>
          <w:rFonts w:hint="eastAsia"/>
        </w:rPr>
        <w:t>庞大、前卫、华丽而不失经典</w:t>
      </w:r>
      <w:r w:rsidR="00BC41FB">
        <w:t>…</w:t>
      </w:r>
      <w:r w:rsidR="00BC41FB">
        <w:rPr>
          <w:rFonts w:hint="eastAsia"/>
        </w:rPr>
        <w:t>有了这本书傍身，你就可以梦想一场奢侈的阿尔卑斯滑雪假期。”</w:t>
      </w:r>
    </w:p>
    <w:p w:rsidR="003F1DF3" w:rsidRDefault="00BC41FB" w:rsidP="00BC41FB">
      <w:pPr>
        <w:jc w:val="right"/>
      </w:pPr>
      <w:r>
        <w:rPr>
          <w:rFonts w:hint="eastAsia"/>
        </w:rPr>
        <w:t>---</w:t>
      </w:r>
      <w:r w:rsidRPr="00BC41FB">
        <w:rPr>
          <w:rFonts w:hint="eastAsia"/>
        </w:rPr>
        <w:t>戴安娜·亨利</w:t>
      </w:r>
      <w:r>
        <w:rPr>
          <w:rFonts w:hint="eastAsia"/>
        </w:rPr>
        <w:t>（</w:t>
      </w:r>
      <w:r w:rsidR="003F1DF3">
        <w:t>Diana Henry</w:t>
      </w:r>
      <w:r>
        <w:rPr>
          <w:rFonts w:hint="eastAsia"/>
        </w:rPr>
        <w:t>）</w:t>
      </w:r>
      <w:r w:rsidR="003F1DF3">
        <w:t>,</w:t>
      </w:r>
      <w:r>
        <w:rPr>
          <w:rFonts w:hint="eastAsia"/>
        </w:rPr>
        <w:t>《每日电讯》（</w:t>
      </w:r>
      <w:r w:rsidR="003F1DF3" w:rsidRPr="00BC41FB">
        <w:rPr>
          <w:i/>
        </w:rPr>
        <w:t>The Telegraph</w:t>
      </w:r>
      <w:r>
        <w:rPr>
          <w:rFonts w:hint="eastAsia"/>
        </w:rPr>
        <w:t>）</w:t>
      </w:r>
    </w:p>
    <w:p w:rsidR="003F1DF3" w:rsidRDefault="003F1DF3" w:rsidP="003F1DF3"/>
    <w:p w:rsidR="00BC41FB" w:rsidRDefault="003F1DF3" w:rsidP="003F1DF3">
      <w:r>
        <w:rPr>
          <w:rFonts w:hint="eastAsia"/>
        </w:rPr>
        <w:t>“</w:t>
      </w:r>
      <w:r w:rsidR="00BC41FB">
        <w:rPr>
          <w:rFonts w:hint="eastAsia"/>
        </w:rPr>
        <w:t>作者</w:t>
      </w:r>
      <w:r w:rsidR="00BC41FB" w:rsidRPr="00BC41FB">
        <w:rPr>
          <w:rFonts w:hint="eastAsia"/>
        </w:rPr>
        <w:t>提供了秋季最舒适和最优雅的食谱</w:t>
      </w:r>
      <w:r w:rsidR="00BC41FB">
        <w:t>…</w:t>
      </w:r>
      <w:r w:rsidR="00BC41FB" w:rsidRPr="00BC41FB">
        <w:rPr>
          <w:rFonts w:hint="eastAsia"/>
        </w:rPr>
        <w:t>透过这美丽的景色，你会从你</w:t>
      </w:r>
      <w:r w:rsidR="00BC41FB">
        <w:rPr>
          <w:rFonts w:hint="eastAsia"/>
        </w:rPr>
        <w:t>压抑</w:t>
      </w:r>
      <w:r w:rsidR="00BC41FB" w:rsidRPr="00BC41FB">
        <w:rPr>
          <w:rFonts w:hint="eastAsia"/>
        </w:rPr>
        <w:t>的公寓，到阿尔卑斯山的某个地方滑雪。</w:t>
      </w:r>
      <w:r w:rsidR="00BC41FB">
        <w:rPr>
          <w:rFonts w:hint="eastAsia"/>
        </w:rPr>
        <w:t>”</w:t>
      </w:r>
    </w:p>
    <w:p w:rsidR="00D95B88" w:rsidRPr="003F1DF3" w:rsidRDefault="00BC41FB" w:rsidP="00BC41FB">
      <w:pPr>
        <w:jc w:val="right"/>
      </w:pPr>
      <w:r>
        <w:rPr>
          <w:rFonts w:hint="eastAsia"/>
        </w:rPr>
        <w:t>---</w:t>
      </w:r>
      <w:r w:rsidR="003F1DF3">
        <w:t>Inside Hook</w:t>
      </w:r>
    </w:p>
    <w:p w:rsidR="009E3DCA" w:rsidRDefault="009E3DCA" w:rsidP="00577751"/>
    <w:p w:rsidR="009E3DCA" w:rsidRPr="00466528" w:rsidRDefault="009E3DCA" w:rsidP="00577751"/>
    <w:p w:rsidR="007069D0" w:rsidRPr="00BF70DC" w:rsidRDefault="007069D0" w:rsidP="007069D0">
      <w:pPr>
        <w:shd w:val="clear" w:color="auto" w:fill="FFFFFF"/>
      </w:pPr>
      <w:r w:rsidRPr="00BF70DC">
        <w:rPr>
          <w:rFonts w:hint="eastAsia"/>
          <w:b/>
          <w:bCs/>
        </w:rPr>
        <w:t>谢谢您的阅读！</w:t>
      </w:r>
    </w:p>
    <w:p w:rsidR="007069D0" w:rsidRPr="00BF70DC" w:rsidRDefault="007069D0" w:rsidP="007069D0">
      <w:pPr>
        <w:shd w:val="clear" w:color="auto" w:fill="FFFFFF"/>
      </w:pPr>
      <w:r w:rsidRPr="00BF70DC">
        <w:rPr>
          <w:rFonts w:hint="eastAsia"/>
          <w:b/>
          <w:bCs/>
        </w:rPr>
        <w:t>请将回馈信息发至：</w:t>
      </w:r>
    </w:p>
    <w:p w:rsidR="007069D0" w:rsidRPr="00BF70DC" w:rsidRDefault="001965E8" w:rsidP="007069D0">
      <w:pPr>
        <w:widowControl/>
        <w:jc w:val="left"/>
        <w:rPr>
          <w:b/>
        </w:rPr>
      </w:pPr>
      <w:r>
        <w:rPr>
          <w:rFonts w:hint="eastAsia"/>
          <w:b/>
        </w:rPr>
        <w:t>张滢</w:t>
      </w:r>
      <w:r w:rsidR="007069D0" w:rsidRPr="00BF70DC">
        <w:rPr>
          <w:b/>
        </w:rPr>
        <w:t>（</w:t>
      </w:r>
      <w:r>
        <w:rPr>
          <w:rFonts w:hint="eastAsia"/>
          <w:b/>
        </w:rPr>
        <w:t>Cindy</w:t>
      </w:r>
      <w:r w:rsidR="007069D0" w:rsidRPr="00BF70DC">
        <w:rPr>
          <w:b/>
        </w:rPr>
        <w:t xml:space="preserve"> </w:t>
      </w:r>
      <w:r>
        <w:rPr>
          <w:rFonts w:hint="eastAsia"/>
          <w:b/>
        </w:rPr>
        <w:t>Zhan</w:t>
      </w:r>
      <w:r w:rsidR="007069D0" w:rsidRPr="00BF70DC">
        <w:rPr>
          <w:b/>
        </w:rPr>
        <w:t>g)</w:t>
      </w:r>
    </w:p>
    <w:p w:rsidR="007069D0" w:rsidRPr="00BF70DC" w:rsidRDefault="007069D0" w:rsidP="007069D0">
      <w:pPr>
        <w:widowControl/>
        <w:jc w:val="left"/>
      </w:pPr>
      <w:r w:rsidRPr="00BF70DC">
        <w:rPr>
          <w:rFonts w:hint="eastAsia"/>
        </w:rPr>
        <w:t>安德鲁·纳伯格联合国际有限公司北京代表处</w:t>
      </w:r>
    </w:p>
    <w:p w:rsidR="007069D0" w:rsidRPr="00BF70DC" w:rsidRDefault="007069D0" w:rsidP="007069D0">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rsidR="007069D0" w:rsidRPr="00BF70DC" w:rsidRDefault="007069D0" w:rsidP="007069D0">
      <w:pPr>
        <w:widowControl/>
        <w:jc w:val="left"/>
      </w:pPr>
      <w:r w:rsidRPr="00BF70DC">
        <w:t>电</w:t>
      </w:r>
      <w:r w:rsidRPr="00BF70DC">
        <w:t> </w:t>
      </w:r>
      <w:r w:rsidRPr="00BF70DC">
        <w:t>话：</w:t>
      </w:r>
      <w:r w:rsidRPr="00BF70DC">
        <w:t>010-82504506</w:t>
      </w:r>
    </w:p>
    <w:p w:rsidR="007069D0" w:rsidRPr="00BF70DC" w:rsidRDefault="007069D0" w:rsidP="007069D0">
      <w:pPr>
        <w:widowControl/>
        <w:jc w:val="left"/>
      </w:pPr>
      <w:r w:rsidRPr="00BF70DC">
        <w:t>传</w:t>
      </w:r>
      <w:r w:rsidRPr="00BF70DC">
        <w:t> </w:t>
      </w:r>
      <w:r w:rsidRPr="00BF70DC">
        <w:t>真：</w:t>
      </w:r>
      <w:r w:rsidRPr="00BF70DC">
        <w:t>010-82504200</w:t>
      </w:r>
    </w:p>
    <w:p w:rsidR="007069D0" w:rsidRPr="00BF70DC" w:rsidRDefault="007069D0" w:rsidP="007069D0">
      <w:pPr>
        <w:widowControl/>
        <w:jc w:val="left"/>
      </w:pPr>
      <w:r w:rsidRPr="00BF70DC">
        <w:t>Email:  </w:t>
      </w:r>
      <w:hyperlink r:id="rId10" w:history="1">
        <w:r w:rsidR="002521BF" w:rsidRPr="00CB6960">
          <w:rPr>
            <w:rStyle w:val="a6"/>
            <w:rFonts w:hint="eastAsia"/>
          </w:rPr>
          <w:t>Cindy@nurnberg.com.cn</w:t>
        </w:r>
      </w:hyperlink>
      <w:r w:rsidRPr="00BF70DC">
        <w:rPr>
          <w:rFonts w:hint="eastAsia"/>
        </w:rPr>
        <w:t xml:space="preserve"> </w:t>
      </w:r>
    </w:p>
    <w:p w:rsidR="007069D0" w:rsidRPr="00BF70DC" w:rsidRDefault="007069D0" w:rsidP="007069D0">
      <w:pPr>
        <w:widowControl/>
        <w:jc w:val="left"/>
      </w:pPr>
      <w:r w:rsidRPr="00BF70DC">
        <w:t>网</w:t>
      </w:r>
      <w:r w:rsidRPr="00BF70DC">
        <w:t> </w:t>
      </w:r>
      <w:r w:rsidRPr="00BF70DC">
        <w:t>址</w:t>
      </w:r>
      <w:r w:rsidRPr="00BF70DC">
        <w:t>: </w:t>
      </w:r>
      <w:hyperlink r:id="rId11" w:history="1">
        <w:r w:rsidRPr="00BF70DC">
          <w:rPr>
            <w:rStyle w:val="a6"/>
            <w:rFonts w:hint="eastAsia"/>
            <w:color w:val="auto"/>
          </w:rPr>
          <w:t>http://www.nurnberg.com.cn</w:t>
        </w:r>
      </w:hyperlink>
      <w:r w:rsidRPr="00BF70DC">
        <w:rPr>
          <w:rFonts w:hint="eastAsia"/>
        </w:rPr>
        <w:t xml:space="preserve"> </w:t>
      </w:r>
    </w:p>
    <w:p w:rsidR="007069D0" w:rsidRPr="00BF70DC" w:rsidRDefault="007069D0" w:rsidP="007069D0">
      <w:pPr>
        <w:widowControl/>
        <w:jc w:val="left"/>
      </w:pPr>
      <w:proofErr w:type="gramStart"/>
      <w:r w:rsidRPr="00BF70DC">
        <w:t>新浪微博</w:t>
      </w:r>
      <w:proofErr w:type="gramEnd"/>
      <w:r w:rsidRPr="00BF70DC">
        <w:t>：</w:t>
      </w:r>
      <w:hyperlink r:id="rId12" w:history="1">
        <w:r w:rsidRPr="00BF70DC">
          <w:rPr>
            <w:rStyle w:val="a6"/>
            <w:rFonts w:hint="eastAsia"/>
            <w:color w:val="auto"/>
          </w:rPr>
          <w:t>http://weibo.com/nurnberg</w:t>
        </w:r>
      </w:hyperlink>
      <w:r w:rsidRPr="00BF70DC">
        <w:rPr>
          <w:rFonts w:hint="eastAsia"/>
        </w:rPr>
        <w:t xml:space="preserve"> </w:t>
      </w:r>
    </w:p>
    <w:p w:rsidR="007069D0" w:rsidRPr="00BF70DC" w:rsidRDefault="007069D0" w:rsidP="007069D0">
      <w:pPr>
        <w:widowControl/>
        <w:jc w:val="left"/>
      </w:pPr>
      <w:r w:rsidRPr="00BF70DC">
        <w:t>豆瓣小站：</w:t>
      </w:r>
      <w:hyperlink r:id="rId13" w:history="1">
        <w:r w:rsidRPr="00BF70DC">
          <w:rPr>
            <w:rStyle w:val="a6"/>
            <w:rFonts w:hint="eastAsia"/>
            <w:color w:val="auto"/>
          </w:rPr>
          <w:t>http://site.douban.com/110577/</w:t>
        </w:r>
      </w:hyperlink>
      <w:r w:rsidRPr="00BF70DC">
        <w:rPr>
          <w:rFonts w:hint="eastAsia"/>
        </w:rPr>
        <w:t xml:space="preserve"> </w:t>
      </w:r>
    </w:p>
    <w:p w:rsidR="007069D0" w:rsidRPr="00BF70DC" w:rsidRDefault="007069D0" w:rsidP="007069D0">
      <w:pPr>
        <w:widowControl/>
        <w:jc w:val="left"/>
      </w:pPr>
      <w:proofErr w:type="gramStart"/>
      <w:r w:rsidRPr="00BF70DC">
        <w:t>微信订阅</w:t>
      </w:r>
      <w:proofErr w:type="gramEnd"/>
      <w:r w:rsidRPr="00BF70DC">
        <w:t>号：安德鲁书讯</w:t>
      </w:r>
    </w:p>
    <w:p w:rsidR="00056116" w:rsidRPr="006D297D" w:rsidRDefault="00007BE9" w:rsidP="00056116">
      <w:pPr>
        <w:shd w:val="clear" w:color="auto" w:fill="FFFFFF"/>
        <w:rPr>
          <w:color w:val="000000"/>
          <w:szCs w:val="21"/>
        </w:rPr>
      </w:pPr>
      <w:r>
        <w:rPr>
          <w:noProof/>
          <w:color w:val="000000"/>
          <w:szCs w:val="21"/>
        </w:rPr>
        <w:drawing>
          <wp:inline distT="0" distB="0" distL="0" distR="0">
            <wp:extent cx="1147445" cy="106108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4" cstate="print"/>
                    <a:srcRect/>
                    <a:stretch>
                      <a:fillRect/>
                    </a:stretch>
                  </pic:blipFill>
                  <pic:spPr bwMode="auto">
                    <a:xfrm>
                      <a:off x="0" y="0"/>
                      <a:ext cx="1147445" cy="1061085"/>
                    </a:xfrm>
                    <a:prstGeom prst="rect">
                      <a:avLst/>
                    </a:prstGeom>
                    <a:noFill/>
                    <a:ln w="9525">
                      <a:noFill/>
                      <a:miter lim="800000"/>
                      <a:headEnd/>
                      <a:tailEnd/>
                    </a:ln>
                  </pic:spPr>
                </pic:pic>
              </a:graphicData>
            </a:graphic>
          </wp:inline>
        </w:drawing>
      </w:r>
    </w:p>
    <w:p w:rsidR="00056116" w:rsidRPr="003C2DA6" w:rsidRDefault="00056116" w:rsidP="00056116"/>
    <w:p w:rsidR="00C6321D" w:rsidRPr="00FE4FD6" w:rsidRDefault="00C6321D" w:rsidP="00056116"/>
    <w:sectPr w:rsidR="00C6321D" w:rsidRPr="00FE4FD6" w:rsidSect="005672A2">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4D5" w:rsidRDefault="005C34D5">
      <w:r>
        <w:separator/>
      </w:r>
    </w:p>
  </w:endnote>
  <w:endnote w:type="continuationSeparator" w:id="0">
    <w:p w:rsidR="005C34D5" w:rsidRDefault="005C34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E67F5">
      <w:rPr>
        <w:rFonts w:ascii="方正姚体" w:eastAsia="方正姚体"/>
        <w:kern w:val="0"/>
        <w:szCs w:val="21"/>
      </w:rPr>
      <w:fldChar w:fldCharType="begin"/>
    </w:r>
    <w:r>
      <w:rPr>
        <w:rFonts w:ascii="方正姚体" w:eastAsia="方正姚体"/>
        <w:kern w:val="0"/>
        <w:szCs w:val="21"/>
      </w:rPr>
      <w:instrText xml:space="preserve"> PAGE </w:instrText>
    </w:r>
    <w:r w:rsidR="003E67F5">
      <w:rPr>
        <w:rFonts w:ascii="方正姚体" w:eastAsia="方正姚体"/>
        <w:kern w:val="0"/>
        <w:szCs w:val="21"/>
      </w:rPr>
      <w:fldChar w:fldCharType="separate"/>
    </w:r>
    <w:r w:rsidR="00464B13">
      <w:rPr>
        <w:rFonts w:ascii="方正姚体" w:eastAsia="方正姚体"/>
        <w:noProof/>
        <w:kern w:val="0"/>
        <w:szCs w:val="21"/>
      </w:rPr>
      <w:t>1</w:t>
    </w:r>
    <w:r w:rsidR="003E67F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4D5" w:rsidRDefault="005C34D5">
      <w:r>
        <w:separator/>
      </w:r>
    </w:p>
  </w:footnote>
  <w:footnote w:type="continuationSeparator" w:id="0">
    <w:p w:rsidR="005C34D5" w:rsidRDefault="005C3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007BE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0086B"/>
    <w:rsid w:val="00007BE9"/>
    <w:rsid w:val="00010866"/>
    <w:rsid w:val="00016A67"/>
    <w:rsid w:val="00041885"/>
    <w:rsid w:val="00042401"/>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1F2967"/>
    <w:rsid w:val="00202EB5"/>
    <w:rsid w:val="002037EA"/>
    <w:rsid w:val="00212EA1"/>
    <w:rsid w:val="00213A11"/>
    <w:rsid w:val="00215937"/>
    <w:rsid w:val="002521BF"/>
    <w:rsid w:val="002529AC"/>
    <w:rsid w:val="0025531D"/>
    <w:rsid w:val="002611C5"/>
    <w:rsid w:val="00262B1E"/>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34BE"/>
    <w:rsid w:val="003972FB"/>
    <w:rsid w:val="003A4383"/>
    <w:rsid w:val="003A6586"/>
    <w:rsid w:val="003B2FD9"/>
    <w:rsid w:val="003B5916"/>
    <w:rsid w:val="003D1819"/>
    <w:rsid w:val="003D4957"/>
    <w:rsid w:val="003E67F5"/>
    <w:rsid w:val="003E754D"/>
    <w:rsid w:val="003F1DF3"/>
    <w:rsid w:val="004148D5"/>
    <w:rsid w:val="00414A9C"/>
    <w:rsid w:val="00431D1E"/>
    <w:rsid w:val="00452828"/>
    <w:rsid w:val="00460908"/>
    <w:rsid w:val="004611D6"/>
    <w:rsid w:val="0046154A"/>
    <w:rsid w:val="00462FAD"/>
    <w:rsid w:val="00463285"/>
    <w:rsid w:val="00464B13"/>
    <w:rsid w:val="00466528"/>
    <w:rsid w:val="00484EAC"/>
    <w:rsid w:val="00485A89"/>
    <w:rsid w:val="004A18EB"/>
    <w:rsid w:val="004B0D1A"/>
    <w:rsid w:val="004B4C85"/>
    <w:rsid w:val="004C7A29"/>
    <w:rsid w:val="004E52F4"/>
    <w:rsid w:val="004E7135"/>
    <w:rsid w:val="004F47CD"/>
    <w:rsid w:val="00502BEF"/>
    <w:rsid w:val="00511511"/>
    <w:rsid w:val="005116BE"/>
    <w:rsid w:val="00515B80"/>
    <w:rsid w:val="005225CE"/>
    <w:rsid w:val="00527886"/>
    <w:rsid w:val="00530A00"/>
    <w:rsid w:val="0053454B"/>
    <w:rsid w:val="005672A2"/>
    <w:rsid w:val="00571B47"/>
    <w:rsid w:val="005726FE"/>
    <w:rsid w:val="00577751"/>
    <w:rsid w:val="00582EAD"/>
    <w:rsid w:val="00583966"/>
    <w:rsid w:val="005A40A1"/>
    <w:rsid w:val="005B6FB0"/>
    <w:rsid w:val="005B7CEB"/>
    <w:rsid w:val="005C34D5"/>
    <w:rsid w:val="005E2FD2"/>
    <w:rsid w:val="005E38F4"/>
    <w:rsid w:val="005E6F36"/>
    <w:rsid w:val="005F489F"/>
    <w:rsid w:val="005F6C04"/>
    <w:rsid w:val="00600E63"/>
    <w:rsid w:val="00602E6C"/>
    <w:rsid w:val="00610C62"/>
    <w:rsid w:val="006453B2"/>
    <w:rsid w:val="00653EE1"/>
    <w:rsid w:val="006559BC"/>
    <w:rsid w:val="00656BC2"/>
    <w:rsid w:val="006679FA"/>
    <w:rsid w:val="0067404C"/>
    <w:rsid w:val="006810BD"/>
    <w:rsid w:val="00682E66"/>
    <w:rsid w:val="00697196"/>
    <w:rsid w:val="006A0FFB"/>
    <w:rsid w:val="006A4FA2"/>
    <w:rsid w:val="006A5ACA"/>
    <w:rsid w:val="006B2FAD"/>
    <w:rsid w:val="006B4228"/>
    <w:rsid w:val="006C005B"/>
    <w:rsid w:val="006D206A"/>
    <w:rsid w:val="006D6141"/>
    <w:rsid w:val="006E2A2F"/>
    <w:rsid w:val="006E2CCC"/>
    <w:rsid w:val="006F043F"/>
    <w:rsid w:val="0070392F"/>
    <w:rsid w:val="007069D0"/>
    <w:rsid w:val="00706EBE"/>
    <w:rsid w:val="00710D20"/>
    <w:rsid w:val="00711B64"/>
    <w:rsid w:val="00727197"/>
    <w:rsid w:val="00730B71"/>
    <w:rsid w:val="00732FAC"/>
    <w:rsid w:val="0074576F"/>
    <w:rsid w:val="00747AAB"/>
    <w:rsid w:val="00750C55"/>
    <w:rsid w:val="0075278B"/>
    <w:rsid w:val="007535B6"/>
    <w:rsid w:val="0075707B"/>
    <w:rsid w:val="00757A53"/>
    <w:rsid w:val="00762BE1"/>
    <w:rsid w:val="007766E3"/>
    <w:rsid w:val="007803CB"/>
    <w:rsid w:val="0078537C"/>
    <w:rsid w:val="00792AD7"/>
    <w:rsid w:val="007A4BED"/>
    <w:rsid w:val="007B0D11"/>
    <w:rsid w:val="007B543B"/>
    <w:rsid w:val="007C442B"/>
    <w:rsid w:val="007D4F69"/>
    <w:rsid w:val="00805764"/>
    <w:rsid w:val="00827AF1"/>
    <w:rsid w:val="00843714"/>
    <w:rsid w:val="00852DA3"/>
    <w:rsid w:val="00856401"/>
    <w:rsid w:val="00862531"/>
    <w:rsid w:val="00862DBE"/>
    <w:rsid w:val="0088708F"/>
    <w:rsid w:val="0089462C"/>
    <w:rsid w:val="008955F8"/>
    <w:rsid w:val="0089589B"/>
    <w:rsid w:val="008A08E3"/>
    <w:rsid w:val="008B0A5A"/>
    <w:rsid w:val="008B4DCA"/>
    <w:rsid w:val="008B541B"/>
    <w:rsid w:val="008C6388"/>
    <w:rsid w:val="008D2716"/>
    <w:rsid w:val="008D4D33"/>
    <w:rsid w:val="008F5575"/>
    <w:rsid w:val="0091777E"/>
    <w:rsid w:val="00927BD3"/>
    <w:rsid w:val="00930100"/>
    <w:rsid w:val="00940B93"/>
    <w:rsid w:val="0096089F"/>
    <w:rsid w:val="009613D4"/>
    <w:rsid w:val="00961AEF"/>
    <w:rsid w:val="00980177"/>
    <w:rsid w:val="009B23CC"/>
    <w:rsid w:val="009C2F45"/>
    <w:rsid w:val="009C50AB"/>
    <w:rsid w:val="009E1EDA"/>
    <w:rsid w:val="009E3DCA"/>
    <w:rsid w:val="00A1147C"/>
    <w:rsid w:val="00A13AC1"/>
    <w:rsid w:val="00A174E5"/>
    <w:rsid w:val="00A45EA3"/>
    <w:rsid w:val="00A55D6E"/>
    <w:rsid w:val="00A604B9"/>
    <w:rsid w:val="00A6709A"/>
    <w:rsid w:val="00A71D38"/>
    <w:rsid w:val="00A73DF5"/>
    <w:rsid w:val="00A8679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1449"/>
    <w:rsid w:val="00B43536"/>
    <w:rsid w:val="00B44504"/>
    <w:rsid w:val="00B45349"/>
    <w:rsid w:val="00B46A0A"/>
    <w:rsid w:val="00B46C8F"/>
    <w:rsid w:val="00B61C6E"/>
    <w:rsid w:val="00B65F1C"/>
    <w:rsid w:val="00B66C72"/>
    <w:rsid w:val="00B677EF"/>
    <w:rsid w:val="00B70A7B"/>
    <w:rsid w:val="00B716A9"/>
    <w:rsid w:val="00B81C0B"/>
    <w:rsid w:val="00B85002"/>
    <w:rsid w:val="00B96AC2"/>
    <w:rsid w:val="00BA2AC6"/>
    <w:rsid w:val="00BB3810"/>
    <w:rsid w:val="00BB43BF"/>
    <w:rsid w:val="00BC340E"/>
    <w:rsid w:val="00BC41FB"/>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07E8"/>
    <w:rsid w:val="00D55458"/>
    <w:rsid w:val="00D64CC7"/>
    <w:rsid w:val="00D70677"/>
    <w:rsid w:val="00D70B4B"/>
    <w:rsid w:val="00D76B2C"/>
    <w:rsid w:val="00D81549"/>
    <w:rsid w:val="00D82B90"/>
    <w:rsid w:val="00D87CCE"/>
    <w:rsid w:val="00D95B88"/>
    <w:rsid w:val="00DB5741"/>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062E6"/>
    <w:rsid w:val="00F16AE2"/>
    <w:rsid w:val="00F26153"/>
    <w:rsid w:val="00F27267"/>
    <w:rsid w:val="00F30CA5"/>
    <w:rsid w:val="00F31499"/>
    <w:rsid w:val="00F318E4"/>
    <w:rsid w:val="00F3449F"/>
    <w:rsid w:val="00F352AE"/>
    <w:rsid w:val="00F37DF7"/>
    <w:rsid w:val="00F40664"/>
    <w:rsid w:val="00F43108"/>
    <w:rsid w:val="00F56088"/>
    <w:rsid w:val="00F70C16"/>
    <w:rsid w:val="00F74D56"/>
    <w:rsid w:val="00F8540D"/>
    <w:rsid w:val="00F937AD"/>
    <w:rsid w:val="00F978A8"/>
    <w:rsid w:val="00FA4A2B"/>
    <w:rsid w:val="00FA6654"/>
    <w:rsid w:val="00FA7F29"/>
    <w:rsid w:val="00FC3402"/>
    <w:rsid w:val="00FC67F3"/>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72A2"/>
    <w:pPr>
      <w:widowControl w:val="0"/>
      <w:jc w:val="both"/>
    </w:pPr>
    <w:rPr>
      <w:kern w:val="2"/>
      <w:sz w:val="21"/>
      <w:szCs w:val="24"/>
    </w:rPr>
  </w:style>
  <w:style w:type="paragraph" w:styleId="1">
    <w:name w:val="heading 1"/>
    <w:basedOn w:val="a"/>
    <w:next w:val="a"/>
    <w:qFormat/>
    <w:rsid w:val="005672A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672A2"/>
    <w:pPr>
      <w:jc w:val="left"/>
    </w:pPr>
  </w:style>
  <w:style w:type="paragraph" w:styleId="a4">
    <w:name w:val="header"/>
    <w:basedOn w:val="a"/>
    <w:rsid w:val="005672A2"/>
    <w:pPr>
      <w:pBdr>
        <w:bottom w:val="single" w:sz="6" w:space="1" w:color="auto"/>
      </w:pBdr>
      <w:tabs>
        <w:tab w:val="center" w:pos="4153"/>
        <w:tab w:val="right" w:pos="8306"/>
      </w:tabs>
      <w:snapToGrid w:val="0"/>
      <w:jc w:val="center"/>
    </w:pPr>
    <w:rPr>
      <w:sz w:val="18"/>
      <w:szCs w:val="18"/>
    </w:rPr>
  </w:style>
  <w:style w:type="paragraph" w:styleId="a5">
    <w:name w:val="footer"/>
    <w:basedOn w:val="a"/>
    <w:rsid w:val="005672A2"/>
    <w:pPr>
      <w:tabs>
        <w:tab w:val="center" w:pos="4153"/>
        <w:tab w:val="right" w:pos="8306"/>
      </w:tabs>
      <w:snapToGrid w:val="0"/>
      <w:jc w:val="left"/>
    </w:pPr>
    <w:rPr>
      <w:sz w:val="18"/>
      <w:szCs w:val="18"/>
    </w:rPr>
  </w:style>
  <w:style w:type="character" w:styleId="a6">
    <w:name w:val="Hyperlink"/>
    <w:rsid w:val="005672A2"/>
    <w:rPr>
      <w:color w:val="0000FF"/>
      <w:u w:val="single"/>
    </w:rPr>
  </w:style>
  <w:style w:type="character" w:styleId="a7">
    <w:name w:val="FollowedHyperlink"/>
    <w:rsid w:val="005672A2"/>
    <w:rPr>
      <w:color w:val="800080"/>
      <w:u w:val="single"/>
    </w:rPr>
  </w:style>
  <w:style w:type="paragraph" w:styleId="a8">
    <w:name w:val="Normal (Web)"/>
    <w:basedOn w:val="a"/>
    <w:rsid w:val="005672A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5672A2"/>
    <w:rPr>
      <w:rFonts w:ascii="Times New Roman" w:hAnsi="Times New Roman" w:cs="Times New Roman" w:hint="default"/>
      <w:sz w:val="24"/>
      <w:szCs w:val="24"/>
    </w:rPr>
  </w:style>
  <w:style w:type="paragraph" w:styleId="HTML">
    <w:name w:val="HTML Preformatted"/>
    <w:basedOn w:val="a"/>
    <w:rsid w:val="005672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5672A2"/>
    <w:rPr>
      <w:i/>
      <w:iCs/>
    </w:rPr>
  </w:style>
  <w:style w:type="paragraph" w:customStyle="1" w:styleId="award">
    <w:name w:val="award"/>
    <w:basedOn w:val="a"/>
    <w:rsid w:val="005672A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5672A2"/>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5672A2"/>
    <w:rPr>
      <w:rFonts w:ascii="Verdana" w:hAnsi="Verdana" w:hint="default"/>
      <w:sz w:val="15"/>
      <w:szCs w:val="15"/>
    </w:rPr>
  </w:style>
  <w:style w:type="character" w:styleId="aa">
    <w:name w:val="Strong"/>
    <w:qFormat/>
    <w:rsid w:val="005672A2"/>
    <w:rPr>
      <w:b/>
      <w:bCs/>
    </w:rPr>
  </w:style>
  <w:style w:type="character" w:customStyle="1" w:styleId="smalltext1">
    <w:name w:val="smalltext1"/>
    <w:rsid w:val="005672A2"/>
    <w:rPr>
      <w:rFonts w:ascii="Arial" w:hAnsi="Arial" w:cs="Arial" w:hint="default"/>
      <w:color w:val="000000"/>
      <w:sz w:val="17"/>
      <w:szCs w:val="17"/>
    </w:rPr>
  </w:style>
  <w:style w:type="character" w:customStyle="1" w:styleId="regbold1">
    <w:name w:val="regbold1"/>
    <w:rsid w:val="005672A2"/>
    <w:rPr>
      <w:rFonts w:ascii="Arial" w:hAnsi="Arial" w:cs="Arial" w:hint="default"/>
      <w:b/>
      <w:bCs/>
      <w:color w:val="000000"/>
      <w:sz w:val="18"/>
      <w:szCs w:val="18"/>
    </w:rPr>
  </w:style>
  <w:style w:type="character" w:customStyle="1" w:styleId="bookauthor1">
    <w:name w:val="bookauthor1"/>
    <w:rsid w:val="005672A2"/>
    <w:rPr>
      <w:rFonts w:ascii="Arial" w:hAnsi="Arial" w:cs="Arial" w:hint="default"/>
      <w:b w:val="0"/>
      <w:bCs w:val="0"/>
      <w:i w:val="0"/>
      <w:iCs w:val="0"/>
      <w:color w:val="6699CC"/>
      <w:sz w:val="18"/>
      <w:szCs w:val="18"/>
      <w:u w:val="single"/>
    </w:rPr>
  </w:style>
  <w:style w:type="character" w:customStyle="1" w:styleId="title111">
    <w:name w:val="title111"/>
    <w:rsid w:val="005672A2"/>
    <w:rPr>
      <w:rFonts w:ascii="Tahoma" w:hAnsi="Tahoma" w:cs="Tahoma" w:hint="default"/>
      <w:b/>
      <w:bCs/>
      <w:color w:val="000066"/>
      <w:sz w:val="22"/>
      <w:szCs w:val="22"/>
    </w:rPr>
  </w:style>
  <w:style w:type="character" w:customStyle="1" w:styleId="bstitle1">
    <w:name w:val="bstitle1"/>
    <w:rsid w:val="005672A2"/>
    <w:rPr>
      <w:b/>
      <w:bCs/>
      <w:color w:val="000000"/>
      <w:sz w:val="24"/>
      <w:szCs w:val="24"/>
    </w:rPr>
  </w:style>
  <w:style w:type="character" w:customStyle="1" w:styleId="bssubtitle1">
    <w:name w:val="bssubtitle1"/>
    <w:rsid w:val="005672A2"/>
    <w:rPr>
      <w:rFonts w:ascii="Arial" w:hAnsi="Arial" w:cs="Arial" w:hint="default"/>
      <w:b/>
      <w:bCs/>
      <w:color w:val="000000"/>
      <w:sz w:val="18"/>
      <w:szCs w:val="18"/>
    </w:rPr>
  </w:style>
  <w:style w:type="character" w:customStyle="1" w:styleId="bsauthor1">
    <w:name w:val="bsauthor1"/>
    <w:rsid w:val="005672A2"/>
    <w:rPr>
      <w:b/>
      <w:bCs/>
      <w:color w:val="000000"/>
      <w:sz w:val="18"/>
      <w:szCs w:val="18"/>
    </w:rPr>
  </w:style>
  <w:style w:type="character" w:customStyle="1" w:styleId="bsauthorlink1">
    <w:name w:val="bsauthorlink1"/>
    <w:rsid w:val="005672A2"/>
    <w:rPr>
      <w:color w:val="000000"/>
      <w:u w:val="single"/>
    </w:rPr>
  </w:style>
  <w:style w:type="character" w:customStyle="1" w:styleId="redsubtitle1">
    <w:name w:val="redsubtitle1"/>
    <w:rsid w:val="005672A2"/>
    <w:rPr>
      <w:rFonts w:ascii="Trebuchet MS" w:hAnsi="Trebuchet MS" w:hint="default"/>
      <w:b/>
      <w:bCs/>
      <w:caps/>
      <w:color w:val="CC0000"/>
      <w:sz w:val="18"/>
      <w:szCs w:val="18"/>
    </w:rPr>
  </w:style>
  <w:style w:type="paragraph" w:customStyle="1" w:styleId="ar12-16red">
    <w:name w:val="ar12-16red"/>
    <w:basedOn w:val="a"/>
    <w:rsid w:val="005672A2"/>
    <w:pPr>
      <w:widowControl/>
      <w:spacing w:before="100" w:beforeAutospacing="1" w:after="100" w:afterAutospacing="1"/>
      <w:jc w:val="left"/>
    </w:pPr>
    <w:rPr>
      <w:rFonts w:ascii="宋体" w:hAnsi="宋体" w:cs="宋体"/>
      <w:kern w:val="0"/>
      <w:sz w:val="24"/>
    </w:rPr>
  </w:style>
  <w:style w:type="character" w:customStyle="1" w:styleId="bold1">
    <w:name w:val="bold1"/>
    <w:rsid w:val="005672A2"/>
    <w:rPr>
      <w:rFonts w:ascii="Verdana" w:hAnsi="Verdana" w:hint="default"/>
      <w:b/>
      <w:bCs/>
      <w:color w:val="000000"/>
      <w:spacing w:val="30"/>
      <w:sz w:val="15"/>
      <w:szCs w:val="15"/>
    </w:rPr>
  </w:style>
  <w:style w:type="paragraph" w:customStyle="1" w:styleId="bookstrapline">
    <w:name w:val="bookstrapline"/>
    <w:basedOn w:val="a"/>
    <w:rsid w:val="005672A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5672A2"/>
    <w:rPr>
      <w:b w:val="0"/>
      <w:bCs w:val="0"/>
      <w:i w:val="0"/>
      <w:iCs w:val="0"/>
      <w:smallCaps w:val="0"/>
      <w:color w:val="000000"/>
      <w:sz w:val="18"/>
      <w:szCs w:val="18"/>
    </w:rPr>
  </w:style>
  <w:style w:type="character" w:styleId="HTML0">
    <w:name w:val="HTML Cite"/>
    <w:rsid w:val="005672A2"/>
    <w:rPr>
      <w:i/>
      <w:iCs/>
    </w:rPr>
  </w:style>
  <w:style w:type="paragraph" w:customStyle="1" w:styleId="text">
    <w:name w:val="text"/>
    <w:basedOn w:val="a"/>
    <w:rsid w:val="005672A2"/>
    <w:pPr>
      <w:widowControl/>
    </w:pPr>
    <w:rPr>
      <w:rFonts w:ascii="Tahoma" w:hAnsi="Tahoma" w:cs="Tahoma"/>
      <w:color w:val="000000"/>
      <w:kern w:val="0"/>
      <w:sz w:val="16"/>
      <w:szCs w:val="16"/>
    </w:rPr>
  </w:style>
  <w:style w:type="character" w:customStyle="1" w:styleId="author">
    <w:name w:val="author"/>
    <w:basedOn w:val="a0"/>
    <w:rsid w:val="005672A2"/>
  </w:style>
  <w:style w:type="paragraph" w:customStyle="1" w:styleId="book-text">
    <w:name w:val="book-text"/>
    <w:basedOn w:val="a"/>
    <w:rsid w:val="005672A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5672A2"/>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Balloon Text"/>
    <w:basedOn w:val="a"/>
    <w:link w:val="Char"/>
    <w:rsid w:val="00262B1E"/>
    <w:rPr>
      <w:sz w:val="18"/>
      <w:szCs w:val="18"/>
    </w:rPr>
  </w:style>
  <w:style w:type="character" w:customStyle="1" w:styleId="Char">
    <w:name w:val="批注框文本 Char"/>
    <w:basedOn w:val="a0"/>
    <w:link w:val="ab"/>
    <w:rsid w:val="00262B1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Balloon Text"/>
    <w:basedOn w:val="a"/>
    <w:link w:val="Char"/>
    <w:rsid w:val="00262B1E"/>
    <w:rPr>
      <w:sz w:val="18"/>
      <w:szCs w:val="18"/>
    </w:rPr>
  </w:style>
  <w:style w:type="character" w:customStyle="1" w:styleId="Char">
    <w:name w:val="批注框文本 Char"/>
    <w:basedOn w:val="a0"/>
    <w:link w:val="ab"/>
    <w:rsid w:val="00262B1E"/>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94355905">
      <w:bodyDiv w:val="1"/>
      <w:marLeft w:val="0"/>
      <w:marRight w:val="0"/>
      <w:marTop w:val="0"/>
      <w:marBottom w:val="0"/>
      <w:divBdr>
        <w:top w:val="none" w:sz="0" w:space="0" w:color="auto"/>
        <w:left w:val="none" w:sz="0" w:space="0" w:color="auto"/>
        <w:bottom w:val="none" w:sz="0" w:space="0" w:color="auto"/>
        <w:right w:val="none" w:sz="0" w:space="0" w:color="auto"/>
      </w:divBdr>
      <w:divsChild>
        <w:div w:id="765615952">
          <w:marLeft w:val="0"/>
          <w:marRight w:val="0"/>
          <w:marTop w:val="0"/>
          <w:marBottom w:val="0"/>
          <w:divBdr>
            <w:top w:val="none" w:sz="0" w:space="0" w:color="auto"/>
            <w:left w:val="none" w:sz="0" w:space="0" w:color="auto"/>
            <w:bottom w:val="none" w:sz="0" w:space="0" w:color="auto"/>
            <w:right w:val="none" w:sz="0" w:space="0" w:color="auto"/>
          </w:divBdr>
          <w:divsChild>
            <w:div w:id="1096706847">
              <w:marLeft w:val="0"/>
              <w:marRight w:val="0"/>
              <w:marTop w:val="0"/>
              <w:marBottom w:val="0"/>
              <w:divBdr>
                <w:top w:val="none" w:sz="0" w:space="0" w:color="auto"/>
                <w:left w:val="none" w:sz="0" w:space="0" w:color="auto"/>
                <w:bottom w:val="none" w:sz="0" w:space="0" w:color="auto"/>
                <w:right w:val="none" w:sz="0" w:space="0" w:color="auto"/>
              </w:divBdr>
            </w:div>
          </w:divsChild>
        </w:div>
        <w:div w:id="1461801417">
          <w:marLeft w:val="0"/>
          <w:marRight w:val="0"/>
          <w:marTop w:val="0"/>
          <w:marBottom w:val="0"/>
          <w:divBdr>
            <w:top w:val="none" w:sz="0" w:space="0" w:color="auto"/>
            <w:left w:val="none" w:sz="0" w:space="0" w:color="auto"/>
            <w:bottom w:val="none" w:sz="0" w:space="0" w:color="auto"/>
            <w:right w:val="none" w:sz="0" w:space="0" w:color="auto"/>
          </w:divBdr>
          <w:divsChild>
            <w:div w:id="1484396891">
              <w:marLeft w:val="0"/>
              <w:marRight w:val="0"/>
              <w:marTop w:val="0"/>
              <w:marBottom w:val="0"/>
              <w:divBdr>
                <w:top w:val="none" w:sz="0" w:space="0" w:color="auto"/>
                <w:left w:val="none" w:sz="0" w:space="0" w:color="auto"/>
                <w:bottom w:val="none" w:sz="0" w:space="0" w:color="auto"/>
                <w:right w:val="none" w:sz="0" w:space="0" w:color="auto"/>
              </w:divBdr>
              <w:divsChild>
                <w:div w:id="1342976111">
                  <w:marLeft w:val="0"/>
                  <w:marRight w:val="0"/>
                  <w:marTop w:val="0"/>
                  <w:marBottom w:val="0"/>
                  <w:divBdr>
                    <w:top w:val="none" w:sz="0" w:space="0" w:color="auto"/>
                    <w:left w:val="none" w:sz="0" w:space="0" w:color="auto"/>
                    <w:bottom w:val="none" w:sz="0" w:space="0" w:color="auto"/>
                    <w:right w:val="none" w:sz="0" w:space="0" w:color="auto"/>
                  </w:divBdr>
                  <w:divsChild>
                    <w:div w:id="1941983703">
                      <w:marLeft w:val="0"/>
                      <w:marRight w:val="0"/>
                      <w:marTop w:val="0"/>
                      <w:marBottom w:val="0"/>
                      <w:divBdr>
                        <w:top w:val="single" w:sz="6" w:space="0" w:color="DEDEDE"/>
                        <w:left w:val="single" w:sz="6" w:space="0" w:color="DEDEDE"/>
                        <w:bottom w:val="single" w:sz="6" w:space="0" w:color="DEDEDE"/>
                        <w:right w:val="single" w:sz="6" w:space="0" w:color="DEDEDE"/>
                      </w:divBdr>
                      <w:divsChild>
                        <w:div w:id="31424364">
                          <w:marLeft w:val="0"/>
                          <w:marRight w:val="0"/>
                          <w:marTop w:val="0"/>
                          <w:marBottom w:val="0"/>
                          <w:divBdr>
                            <w:top w:val="none" w:sz="0" w:space="0" w:color="auto"/>
                            <w:left w:val="none" w:sz="0" w:space="0" w:color="auto"/>
                            <w:bottom w:val="none" w:sz="0" w:space="0" w:color="auto"/>
                            <w:right w:val="none" w:sz="0" w:space="0" w:color="auto"/>
                          </w:divBdr>
                          <w:divsChild>
                            <w:div w:id="680667813">
                              <w:marLeft w:val="0"/>
                              <w:marRight w:val="475"/>
                              <w:marTop w:val="0"/>
                              <w:marBottom w:val="0"/>
                              <w:divBdr>
                                <w:top w:val="none" w:sz="0" w:space="0" w:color="auto"/>
                                <w:left w:val="none" w:sz="0" w:space="0" w:color="auto"/>
                                <w:bottom w:val="none" w:sz="0" w:space="0" w:color="auto"/>
                                <w:right w:val="none" w:sz="0" w:space="0" w:color="auto"/>
                              </w:divBdr>
                            </w:div>
                          </w:divsChild>
                        </w:div>
                      </w:divsChild>
                    </w:div>
                  </w:divsChild>
                </w:div>
                <w:div w:id="1909879732">
                  <w:marLeft w:val="0"/>
                  <w:marRight w:val="0"/>
                  <w:marTop w:val="0"/>
                  <w:marBottom w:val="0"/>
                  <w:divBdr>
                    <w:top w:val="none" w:sz="0" w:space="0" w:color="auto"/>
                    <w:left w:val="none" w:sz="0" w:space="0" w:color="auto"/>
                    <w:bottom w:val="none" w:sz="0" w:space="0" w:color="auto"/>
                    <w:right w:val="none" w:sz="0" w:space="0" w:color="auto"/>
                  </w:divBdr>
                  <w:divsChild>
                    <w:div w:id="509025852">
                      <w:marLeft w:val="0"/>
                      <w:marRight w:val="0"/>
                      <w:marTop w:val="0"/>
                      <w:marBottom w:val="0"/>
                      <w:divBdr>
                        <w:top w:val="none" w:sz="0" w:space="0" w:color="auto"/>
                        <w:left w:val="none" w:sz="0" w:space="0" w:color="auto"/>
                        <w:bottom w:val="none" w:sz="0" w:space="0" w:color="auto"/>
                        <w:right w:val="none" w:sz="0" w:space="0" w:color="auto"/>
                      </w:divBdr>
                      <w:divsChild>
                        <w:div w:id="1610232356">
                          <w:marLeft w:val="0"/>
                          <w:marRight w:val="0"/>
                          <w:marTop w:val="0"/>
                          <w:marBottom w:val="0"/>
                          <w:divBdr>
                            <w:top w:val="single" w:sz="6" w:space="7" w:color="EEEEEE"/>
                            <w:left w:val="none" w:sz="0" w:space="7" w:color="auto"/>
                            <w:bottom w:val="single" w:sz="6" w:space="7" w:color="EEEEEE"/>
                            <w:right w:val="single" w:sz="6" w:space="7" w:color="EEEEEE"/>
                          </w:divBdr>
                          <w:divsChild>
                            <w:div w:id="728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indy@nurnberg.com.c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file:///C:\Users\Intern\AppData\Roaming\Foxmail7\Temp-2892-20190719094847\Attach\image001(07-19-11-43-40).jpg"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839C-6194-456D-BDD1-8CE2679B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3065</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25</cp:revision>
  <cp:lastPrinted>2004-04-23T07:06:00Z</cp:lastPrinted>
  <dcterms:created xsi:type="dcterms:W3CDTF">2019-10-29T05:27:00Z</dcterms:created>
  <dcterms:modified xsi:type="dcterms:W3CDTF">2019-11-19T07:32:00Z</dcterms:modified>
</cp:coreProperties>
</file>