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8C" w:rsidRDefault="00B857F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2668C" w:rsidRDefault="00B857F0">
      <w:pPr>
        <w:rPr>
          <w:rFonts w:hint="eastAsia"/>
          <w:b/>
          <w:bCs/>
          <w:sz w:val="36"/>
        </w:rPr>
      </w:pPr>
      <w:bookmarkStart w:id="0" w:name="_GoBack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390525</wp:posOffset>
            </wp:positionV>
            <wp:extent cx="1358265" cy="2053590"/>
            <wp:effectExtent l="0" t="0" r="3810" b="381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2668C" w:rsidRDefault="00B857F0">
      <w:pPr>
        <w:rPr>
          <w:b/>
        </w:rPr>
      </w:pPr>
      <w:r>
        <w:rPr>
          <w:rFonts w:hint="eastAsia"/>
          <w:b/>
        </w:rPr>
        <w:t>中文书名：《</w:t>
      </w:r>
      <w:r w:rsidR="000F2ABF" w:rsidRPr="000F2ABF">
        <w:rPr>
          <w:rFonts w:hint="eastAsia"/>
          <w:b/>
        </w:rPr>
        <w:t>为太空而战</w:t>
      </w:r>
      <w:r w:rsidR="000F2ABF">
        <w:rPr>
          <w:rFonts w:hint="eastAsia"/>
          <w:b/>
        </w:rPr>
        <w:t>：</w:t>
      </w:r>
      <w:r w:rsidR="000F2ABF" w:rsidRPr="000F2ABF">
        <w:rPr>
          <w:rFonts w:hint="eastAsia"/>
          <w:b/>
        </w:rPr>
        <w:t>两位飞行员和</w:t>
      </w:r>
      <w:r w:rsidR="000F2ABF">
        <w:rPr>
          <w:rFonts w:hint="eastAsia"/>
          <w:b/>
        </w:rPr>
        <w:t>她们</w:t>
      </w:r>
      <w:r w:rsidR="000F2ABF" w:rsidRPr="000F2ABF">
        <w:rPr>
          <w:rFonts w:hint="eastAsia"/>
          <w:b/>
        </w:rPr>
        <w:t>为女性太空飞行</w:t>
      </w:r>
      <w:r w:rsidR="000F2ABF">
        <w:rPr>
          <w:rFonts w:hint="eastAsia"/>
          <w:b/>
        </w:rPr>
        <w:t>而战</w:t>
      </w:r>
      <w:r w:rsidR="000F2ABF" w:rsidRPr="000F2ABF">
        <w:rPr>
          <w:rFonts w:hint="eastAsia"/>
          <w:b/>
        </w:rPr>
        <w:t>的历史</w:t>
      </w:r>
      <w:r>
        <w:rPr>
          <w:rFonts w:hint="eastAsia"/>
          <w:b/>
        </w:rPr>
        <w:t>》</w:t>
      </w:r>
    </w:p>
    <w:p w:rsidR="0092668C" w:rsidRDefault="00B857F0">
      <w:pPr>
        <w:pStyle w:val="1"/>
        <w:keepNext w:val="0"/>
        <w:widowControl/>
      </w:pPr>
      <w:r>
        <w:rPr>
          <w:rFonts w:hint="eastAsia"/>
        </w:rPr>
        <w:t>英文书名：</w:t>
      </w:r>
      <w:r>
        <w:rPr>
          <w:rFonts w:hint="eastAsia"/>
        </w:rPr>
        <w:t>FIGHTING FOR SPACE</w:t>
      </w:r>
      <w:r>
        <w:t xml:space="preserve">: </w:t>
      </w:r>
      <w:r>
        <w:rPr>
          <w:rFonts w:hint="eastAsia"/>
        </w:rPr>
        <w:t>TOW PILOTS AND THEIR HISTORIC BATTLE FOR FEMALE SPACEFLIGHT</w:t>
      </w:r>
    </w:p>
    <w:p w:rsidR="0092668C" w:rsidRDefault="00B857F0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Amy Shira Teitel</w:t>
      </w:r>
    </w:p>
    <w:p w:rsidR="0092668C" w:rsidRDefault="00B857F0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Hachette</w:t>
      </w:r>
    </w:p>
    <w:p w:rsidR="0092668C" w:rsidRDefault="00B857F0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WME/ANA/Vicky Wen</w:t>
      </w:r>
    </w:p>
    <w:p w:rsidR="0092668C" w:rsidRDefault="00B857F0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448</w:t>
      </w:r>
      <w:r>
        <w:rPr>
          <w:b/>
        </w:rPr>
        <w:t>页</w:t>
      </w:r>
    </w:p>
    <w:p w:rsidR="0092668C" w:rsidRDefault="00B857F0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92668C" w:rsidRDefault="00B857F0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92668C" w:rsidRDefault="00B857F0">
      <w:pPr>
        <w:rPr>
          <w:b/>
        </w:rPr>
      </w:pPr>
      <w:r>
        <w:rPr>
          <w:rFonts w:hint="eastAsia"/>
          <w:b/>
        </w:rPr>
        <w:t>审读资料：电子稿</w:t>
      </w:r>
    </w:p>
    <w:p w:rsidR="0092668C" w:rsidRDefault="00B857F0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型：传记</w:t>
      </w:r>
      <w:r w:rsidR="00A332B3">
        <w:rPr>
          <w:rFonts w:hint="eastAsia"/>
          <w:b/>
        </w:rPr>
        <w:t>/</w:t>
      </w:r>
      <w:r>
        <w:rPr>
          <w:rFonts w:hint="eastAsia"/>
          <w:b/>
        </w:rPr>
        <w:t>回忆录</w:t>
      </w:r>
    </w:p>
    <w:p w:rsidR="0092668C" w:rsidRDefault="0092668C">
      <w:pPr>
        <w:rPr>
          <w:b/>
        </w:rPr>
      </w:pPr>
    </w:p>
    <w:p w:rsidR="0092668C" w:rsidRDefault="00B857F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20E2B" w:rsidRDefault="00220E2B"/>
    <w:p w:rsidR="00E458D7" w:rsidRPr="00E458D7" w:rsidRDefault="00E458D7" w:rsidP="003248D8">
      <w:pPr>
        <w:ind w:firstLineChars="200" w:firstLine="420"/>
      </w:pPr>
      <w:r w:rsidRPr="00E458D7">
        <w:rPr>
          <w:rFonts w:hint="eastAsia"/>
        </w:rPr>
        <w:t>太空飞行史学家埃米·希拉·塔特尔</w:t>
      </w:r>
      <w:r>
        <w:rPr>
          <w:rFonts w:hint="eastAsia"/>
        </w:rPr>
        <w:t>为我们讲述关于</w:t>
      </w:r>
      <w:r w:rsidR="006658DA">
        <w:rPr>
          <w:rFonts w:hint="eastAsia"/>
        </w:rPr>
        <w:t>女性航天员的故事，她们都梦想着成为美国第一个登入太空的女人。</w:t>
      </w:r>
    </w:p>
    <w:p w:rsidR="0092668C" w:rsidRDefault="0092668C" w:rsidP="003248D8">
      <w:pPr>
        <w:ind w:firstLineChars="200" w:firstLine="420"/>
      </w:pPr>
    </w:p>
    <w:p w:rsidR="00D72C8F" w:rsidRDefault="00D72C8F" w:rsidP="003248D8">
      <w:pPr>
        <w:ind w:firstLineChars="200" w:firstLine="420"/>
      </w:pPr>
      <w:r w:rsidRPr="00D72C8F">
        <w:rPr>
          <w:rFonts w:hint="eastAsia"/>
        </w:rPr>
        <w:t>20</w:t>
      </w:r>
      <w:r w:rsidRPr="00D72C8F">
        <w:rPr>
          <w:rFonts w:hint="eastAsia"/>
        </w:rPr>
        <w:t>世纪</w:t>
      </w:r>
      <w:r w:rsidRPr="00D72C8F">
        <w:rPr>
          <w:rFonts w:hint="eastAsia"/>
        </w:rPr>
        <w:t>50</w:t>
      </w:r>
      <w:r w:rsidRPr="00D72C8F">
        <w:rPr>
          <w:rFonts w:hint="eastAsia"/>
        </w:rPr>
        <w:t>年代末，太空时代</w:t>
      </w:r>
      <w:r>
        <w:rPr>
          <w:rFonts w:hint="eastAsia"/>
        </w:rPr>
        <w:t>迎来开启之时</w:t>
      </w:r>
      <w:r w:rsidRPr="00D72C8F">
        <w:rPr>
          <w:rFonts w:hint="eastAsia"/>
        </w:rPr>
        <w:t>，杰基·科克伦</w:t>
      </w:r>
      <w:r>
        <w:rPr>
          <w:rFonts w:hint="eastAsia"/>
        </w:rPr>
        <w:t>（</w:t>
      </w:r>
      <w:r w:rsidRPr="00D72C8F">
        <w:rPr>
          <w:rFonts w:hint="eastAsia"/>
        </w:rPr>
        <w:t>Jackie Cochran</w:t>
      </w:r>
      <w:r>
        <w:rPr>
          <w:rFonts w:hint="eastAsia"/>
        </w:rPr>
        <w:t>）所</w:t>
      </w:r>
      <w:r w:rsidRPr="00D72C8F">
        <w:rPr>
          <w:rFonts w:hint="eastAsia"/>
        </w:rPr>
        <w:t>拥有的螺旋桨和喷气式飞机飞行记录比</w:t>
      </w:r>
      <w:r w:rsidRPr="00D72C8F">
        <w:rPr>
          <w:rFonts w:hint="eastAsia"/>
        </w:rPr>
        <w:t>20</w:t>
      </w:r>
      <w:r w:rsidRPr="00D72C8F">
        <w:rPr>
          <w:rFonts w:hint="eastAsia"/>
        </w:rPr>
        <w:t>世纪的任何一位飞行员都多——无论男女。</w:t>
      </w:r>
      <w:r w:rsidR="009B6B8E" w:rsidRPr="009B6B8E">
        <w:rPr>
          <w:rFonts w:hint="eastAsia"/>
        </w:rPr>
        <w:t>二战期间，她曾领导女子航空勤务飞行队</w:t>
      </w:r>
      <w:r w:rsidR="009B6B8E">
        <w:rPr>
          <w:rFonts w:hint="eastAsia"/>
        </w:rPr>
        <w:t>（</w:t>
      </w:r>
      <w:r w:rsidR="009B6B8E" w:rsidRPr="009B6B8E">
        <w:rPr>
          <w:rFonts w:hint="eastAsia"/>
        </w:rPr>
        <w:t>Women</w:t>
      </w:r>
      <w:r w:rsidR="009B6B8E" w:rsidRPr="009B6B8E">
        <w:rPr>
          <w:rFonts w:hint="eastAsia"/>
        </w:rPr>
        <w:t>’</w:t>
      </w:r>
      <w:r w:rsidR="009B6B8E" w:rsidRPr="009B6B8E">
        <w:rPr>
          <w:rFonts w:hint="eastAsia"/>
        </w:rPr>
        <w:t>s Auxiliary Service</w:t>
      </w:r>
      <w:r w:rsidR="009B6B8E">
        <w:rPr>
          <w:rFonts w:hint="eastAsia"/>
        </w:rPr>
        <w:t>）</w:t>
      </w:r>
      <w:r w:rsidR="009B6B8E" w:rsidRPr="009B6B8E">
        <w:rPr>
          <w:rFonts w:hint="eastAsia"/>
        </w:rPr>
        <w:t>，</w:t>
      </w:r>
      <w:r w:rsidR="009B6B8E">
        <w:rPr>
          <w:rFonts w:hint="eastAsia"/>
        </w:rPr>
        <w:t>也是</w:t>
      </w:r>
      <w:r w:rsidR="009B6B8E" w:rsidRPr="009B6B8E">
        <w:rPr>
          <w:rFonts w:hint="eastAsia"/>
        </w:rPr>
        <w:t>第一个突破声障的女性</w:t>
      </w:r>
      <w:r w:rsidR="009B6B8E">
        <w:rPr>
          <w:rFonts w:hint="eastAsia"/>
        </w:rPr>
        <w:t>飞行员</w:t>
      </w:r>
      <w:r w:rsidR="009B6B8E" w:rsidRPr="009B6B8E">
        <w:rPr>
          <w:rFonts w:hint="eastAsia"/>
        </w:rPr>
        <w:t>，</w:t>
      </w:r>
      <w:r w:rsidR="009B6B8E">
        <w:rPr>
          <w:rFonts w:hint="eastAsia"/>
        </w:rPr>
        <w:t>此外</w:t>
      </w:r>
      <w:r w:rsidR="00AC490D">
        <w:rPr>
          <w:rFonts w:hint="eastAsia"/>
        </w:rPr>
        <w:t>她还</w:t>
      </w:r>
      <w:r w:rsidR="009B6B8E" w:rsidRPr="009B6B8E">
        <w:rPr>
          <w:rFonts w:hint="eastAsia"/>
        </w:rPr>
        <w:t>经营着自己的</w:t>
      </w:r>
      <w:r w:rsidR="00AC490D">
        <w:rPr>
          <w:rFonts w:hint="eastAsia"/>
        </w:rPr>
        <w:t>高端</w:t>
      </w:r>
      <w:r w:rsidR="009B6B8E" w:rsidRPr="009B6B8E">
        <w:rPr>
          <w:rFonts w:hint="eastAsia"/>
        </w:rPr>
        <w:t>化妆品公司，多位总统</w:t>
      </w:r>
      <w:r w:rsidR="00AC490D">
        <w:rPr>
          <w:rFonts w:hint="eastAsia"/>
        </w:rPr>
        <w:t>也都是她的座上宾</w:t>
      </w:r>
      <w:r w:rsidR="009B6B8E" w:rsidRPr="009B6B8E">
        <w:rPr>
          <w:rFonts w:hint="eastAsia"/>
        </w:rPr>
        <w:t>。</w:t>
      </w:r>
      <w:r w:rsidR="00AC490D" w:rsidRPr="00AC490D">
        <w:rPr>
          <w:rFonts w:hint="eastAsia"/>
        </w:rPr>
        <w:t>她比世界上任何一个女人都更有资格</w:t>
      </w:r>
      <w:r w:rsidR="003971A7">
        <w:rPr>
          <w:rFonts w:hint="eastAsia"/>
        </w:rPr>
        <w:t>实现从</w:t>
      </w:r>
      <w:r w:rsidR="00AC490D" w:rsidRPr="00AC490D">
        <w:rPr>
          <w:rFonts w:hint="eastAsia"/>
        </w:rPr>
        <w:t>大气层</w:t>
      </w:r>
      <w:r w:rsidR="003971A7">
        <w:rPr>
          <w:rFonts w:hint="eastAsia"/>
        </w:rPr>
        <w:t>到航天</w:t>
      </w:r>
      <w:r w:rsidR="00AC490D" w:rsidRPr="00AC490D">
        <w:rPr>
          <w:rFonts w:hint="eastAsia"/>
        </w:rPr>
        <w:t>轨道</w:t>
      </w:r>
      <w:r w:rsidR="003971A7">
        <w:rPr>
          <w:rFonts w:hint="eastAsia"/>
        </w:rPr>
        <w:t>的飞跃</w:t>
      </w:r>
      <w:r w:rsidR="00AC490D" w:rsidRPr="00AC490D">
        <w:rPr>
          <w:rFonts w:hint="eastAsia"/>
        </w:rPr>
        <w:t>。</w:t>
      </w:r>
      <w:r w:rsidR="003971A7" w:rsidRPr="003971A7">
        <w:rPr>
          <w:rFonts w:hint="eastAsia"/>
        </w:rPr>
        <w:t>然而正是杰里·柯布</w:t>
      </w:r>
      <w:r w:rsidR="003971A7">
        <w:rPr>
          <w:rFonts w:hint="eastAsia"/>
        </w:rPr>
        <w:t>（</w:t>
      </w:r>
      <w:r w:rsidR="003971A7" w:rsidRPr="003971A7">
        <w:rPr>
          <w:rFonts w:hint="eastAsia"/>
        </w:rPr>
        <w:t>Jerrie Cobb</w:t>
      </w:r>
      <w:r w:rsidR="003971A7">
        <w:rPr>
          <w:rFonts w:hint="eastAsia"/>
        </w:rPr>
        <w:t>），这个</w:t>
      </w:r>
      <w:r w:rsidR="003971A7" w:rsidRPr="003971A7">
        <w:rPr>
          <w:rFonts w:hint="eastAsia"/>
        </w:rPr>
        <w:t>比</w:t>
      </w:r>
      <w:r w:rsidR="003971A7" w:rsidRPr="00D72C8F">
        <w:rPr>
          <w:rFonts w:hint="eastAsia"/>
        </w:rPr>
        <w:t>杰基</w:t>
      </w:r>
      <w:r w:rsidR="003971A7" w:rsidRPr="003971A7">
        <w:rPr>
          <w:rFonts w:hint="eastAsia"/>
        </w:rPr>
        <w:t>小</w:t>
      </w:r>
      <w:r w:rsidR="003971A7" w:rsidRPr="003971A7">
        <w:rPr>
          <w:rFonts w:hint="eastAsia"/>
        </w:rPr>
        <w:t>25</w:t>
      </w:r>
      <w:r w:rsidR="003971A7" w:rsidRPr="003971A7">
        <w:rPr>
          <w:rFonts w:hint="eastAsia"/>
        </w:rPr>
        <w:t>岁</w:t>
      </w:r>
      <w:r w:rsidR="003971A7">
        <w:rPr>
          <w:rFonts w:hint="eastAsia"/>
        </w:rPr>
        <w:t>并</w:t>
      </w:r>
      <w:r w:rsidR="003971A7" w:rsidRPr="003971A7">
        <w:rPr>
          <w:rFonts w:hint="eastAsia"/>
        </w:rPr>
        <w:t>拥有飞行记录的</w:t>
      </w:r>
      <w:r w:rsidR="003971A7">
        <w:rPr>
          <w:rFonts w:hint="eastAsia"/>
        </w:rPr>
        <w:t>女性凭借自己的条件通过了和</w:t>
      </w:r>
      <w:r w:rsidR="003971A7" w:rsidRPr="003971A7">
        <w:rPr>
          <w:rFonts w:hint="eastAsia"/>
        </w:rPr>
        <w:t>水星宇航员一样的体检。</w:t>
      </w:r>
      <w:r w:rsidR="003971A7">
        <w:rPr>
          <w:rFonts w:hint="eastAsia"/>
        </w:rPr>
        <w:t>对</w:t>
      </w:r>
      <w:r w:rsidR="003971A7" w:rsidRPr="003971A7">
        <w:rPr>
          <w:rFonts w:hint="eastAsia"/>
        </w:rPr>
        <w:t>在太空</w:t>
      </w:r>
      <w:r w:rsidR="003971A7">
        <w:rPr>
          <w:rFonts w:hint="eastAsia"/>
        </w:rPr>
        <w:t>航行</w:t>
      </w:r>
      <w:r w:rsidR="003971A7" w:rsidRPr="003971A7">
        <w:rPr>
          <w:rFonts w:hint="eastAsia"/>
        </w:rPr>
        <w:t>的</w:t>
      </w:r>
      <w:r w:rsidR="003971A7">
        <w:rPr>
          <w:rFonts w:hint="eastAsia"/>
        </w:rPr>
        <w:t>憧憬</w:t>
      </w:r>
      <w:r w:rsidR="003971A7" w:rsidRPr="003971A7">
        <w:rPr>
          <w:rFonts w:hint="eastAsia"/>
        </w:rPr>
        <w:t>很快</w:t>
      </w:r>
      <w:r w:rsidR="003971A7">
        <w:rPr>
          <w:rFonts w:hint="eastAsia"/>
        </w:rPr>
        <w:t>就令</w:t>
      </w:r>
      <w:r w:rsidR="003971A7" w:rsidRPr="003971A7">
        <w:rPr>
          <w:rFonts w:hint="eastAsia"/>
        </w:rPr>
        <w:t>她痴迷。</w:t>
      </w:r>
    </w:p>
    <w:p w:rsidR="00220E2B" w:rsidRDefault="00220E2B" w:rsidP="003248D8">
      <w:pPr>
        <w:ind w:firstLineChars="200" w:firstLine="420"/>
      </w:pPr>
    </w:p>
    <w:p w:rsidR="0092668C" w:rsidRDefault="003971A7" w:rsidP="003248D8">
      <w:pPr>
        <w:ind w:firstLineChars="200" w:firstLine="420"/>
      </w:pPr>
      <w:r w:rsidRPr="003971A7">
        <w:rPr>
          <w:rFonts w:hint="eastAsia"/>
        </w:rPr>
        <w:t>当美国和国际媒体编造一个</w:t>
      </w:r>
      <w:r w:rsidR="00220E2B" w:rsidRPr="003971A7">
        <w:rPr>
          <w:rFonts w:hint="eastAsia"/>
        </w:rPr>
        <w:t>令人震惊</w:t>
      </w:r>
      <w:r w:rsidR="00220E2B">
        <w:rPr>
          <w:rFonts w:hint="eastAsia"/>
        </w:rPr>
        <w:t>的</w:t>
      </w:r>
      <w:r w:rsidRPr="003971A7">
        <w:rPr>
          <w:rFonts w:hint="eastAsia"/>
        </w:rPr>
        <w:t>“女宇航员”计划的的故事时，</w:t>
      </w:r>
      <w:r w:rsidRPr="00D72C8F">
        <w:rPr>
          <w:rFonts w:hint="eastAsia"/>
        </w:rPr>
        <w:t>杰基</w:t>
      </w:r>
      <w:r w:rsidRPr="003971A7">
        <w:rPr>
          <w:rFonts w:hint="eastAsia"/>
        </w:rPr>
        <w:t>和杰里</w:t>
      </w:r>
      <w:r>
        <w:rPr>
          <w:rFonts w:hint="eastAsia"/>
        </w:rPr>
        <w:t>则在竭尽全力掌控对</w:t>
      </w:r>
      <w:r w:rsidRPr="003971A7">
        <w:rPr>
          <w:rFonts w:hint="eastAsia"/>
        </w:rPr>
        <w:t>这个故事</w:t>
      </w:r>
      <w:r>
        <w:rPr>
          <w:rFonts w:hint="eastAsia"/>
        </w:rPr>
        <w:t>的描述</w:t>
      </w:r>
      <w:r w:rsidRPr="003971A7">
        <w:rPr>
          <w:rFonts w:hint="eastAsia"/>
        </w:rPr>
        <w:t>，</w:t>
      </w:r>
      <w:r>
        <w:rPr>
          <w:rFonts w:hint="eastAsia"/>
        </w:rPr>
        <w:t>她们</w:t>
      </w:r>
      <w:r w:rsidRPr="003971A7">
        <w:rPr>
          <w:rFonts w:hint="eastAsia"/>
        </w:rPr>
        <w:t>都希望</w:t>
      </w:r>
      <w:r>
        <w:rPr>
          <w:rFonts w:hint="eastAsia"/>
        </w:rPr>
        <w:t>将</w:t>
      </w:r>
      <w:r w:rsidRPr="003971A7">
        <w:rPr>
          <w:rFonts w:hint="eastAsia"/>
        </w:rPr>
        <w:t>这个谣传的计划</w:t>
      </w:r>
      <w:r>
        <w:rPr>
          <w:rFonts w:hint="eastAsia"/>
        </w:rPr>
        <w:t>变为</w:t>
      </w:r>
      <w:r w:rsidRPr="003971A7">
        <w:rPr>
          <w:rFonts w:hint="eastAsia"/>
        </w:rPr>
        <w:t>理想</w:t>
      </w:r>
      <w:r>
        <w:rPr>
          <w:rFonts w:hint="eastAsia"/>
        </w:rPr>
        <w:t>的</w:t>
      </w:r>
      <w:r w:rsidRPr="003971A7">
        <w:rPr>
          <w:rFonts w:hint="eastAsia"/>
        </w:rPr>
        <w:t>现实——</w:t>
      </w:r>
      <w:r w:rsidR="00220E2B">
        <w:rPr>
          <w:rFonts w:hint="eastAsia"/>
        </w:rPr>
        <w:t>将</w:t>
      </w:r>
      <w:r w:rsidRPr="003971A7">
        <w:rPr>
          <w:rFonts w:hint="eastAsia"/>
        </w:rPr>
        <w:t>这</w:t>
      </w:r>
      <w:r>
        <w:rPr>
          <w:rFonts w:hint="eastAsia"/>
        </w:rPr>
        <w:t>一</w:t>
      </w:r>
      <w:r w:rsidRPr="003971A7">
        <w:rPr>
          <w:rFonts w:hint="eastAsia"/>
        </w:rPr>
        <w:t>问题最终提交到国会。</w:t>
      </w:r>
    </w:p>
    <w:p w:rsidR="003248D8" w:rsidRDefault="003248D8" w:rsidP="003248D8">
      <w:pPr>
        <w:ind w:firstLineChars="200" w:firstLine="420"/>
      </w:pPr>
    </w:p>
    <w:p w:rsidR="0092668C" w:rsidRDefault="003971A7" w:rsidP="003248D8">
      <w:pPr>
        <w:ind w:firstLineChars="200" w:firstLine="420"/>
      </w:pPr>
      <w:r>
        <w:rPr>
          <w:rFonts w:hint="eastAsia"/>
        </w:rPr>
        <w:t>这部讲述了</w:t>
      </w:r>
      <w:r w:rsidRPr="00D72C8F">
        <w:rPr>
          <w:rFonts w:hint="eastAsia"/>
        </w:rPr>
        <w:t>杰基·科克伦</w:t>
      </w:r>
      <w:r>
        <w:rPr>
          <w:rFonts w:hint="eastAsia"/>
        </w:rPr>
        <w:t>和</w:t>
      </w:r>
      <w:r w:rsidRPr="003971A7">
        <w:rPr>
          <w:rFonts w:hint="eastAsia"/>
        </w:rPr>
        <w:t>杰里·柯布</w:t>
      </w:r>
      <w:r w:rsidR="009A3EAA">
        <w:rPr>
          <w:rFonts w:hint="eastAsia"/>
        </w:rPr>
        <w:t>无畏先驱者的双重</w:t>
      </w:r>
      <w:r w:rsidR="00220E2B">
        <w:rPr>
          <w:rFonts w:hint="eastAsia"/>
        </w:rPr>
        <w:t>传记</w:t>
      </w:r>
      <w:r w:rsidR="009A3EAA">
        <w:rPr>
          <w:rFonts w:hint="eastAsia"/>
        </w:rPr>
        <w:t>展现了这些</w:t>
      </w:r>
      <w:r w:rsidR="009A3EAA" w:rsidRPr="009A3EAA">
        <w:rPr>
          <w:rFonts w:hint="eastAsia"/>
        </w:rPr>
        <w:t>迷人</w:t>
      </w:r>
      <w:r w:rsidR="009A3EAA">
        <w:rPr>
          <w:rFonts w:hint="eastAsia"/>
        </w:rPr>
        <w:t>又</w:t>
      </w:r>
      <w:r w:rsidR="009A3EAA" w:rsidRPr="009A3EAA">
        <w:rPr>
          <w:rFonts w:hint="eastAsia"/>
        </w:rPr>
        <w:t>无畏的女性所有</w:t>
      </w:r>
      <w:r w:rsidR="009A3EAA">
        <w:rPr>
          <w:rFonts w:hint="eastAsia"/>
        </w:rPr>
        <w:t>拥有的</w:t>
      </w:r>
      <w:r w:rsidR="009A3EAA" w:rsidRPr="009A3EAA">
        <w:rPr>
          <w:rFonts w:hint="eastAsia"/>
        </w:rPr>
        <w:t>荣耀</w:t>
      </w:r>
      <w:r w:rsidR="009A3EAA">
        <w:rPr>
          <w:rFonts w:hint="eastAsia"/>
        </w:rPr>
        <w:t>与</w:t>
      </w:r>
      <w:r w:rsidR="009A3EAA" w:rsidRPr="009A3EAA">
        <w:rPr>
          <w:rFonts w:hint="eastAsia"/>
        </w:rPr>
        <w:t>勇气，</w:t>
      </w:r>
      <w:r w:rsidR="009A3EAA">
        <w:rPr>
          <w:rFonts w:hint="eastAsia"/>
        </w:rPr>
        <w:t>并以</w:t>
      </w:r>
      <w:r w:rsidR="009A3EAA" w:rsidRPr="009A3EAA">
        <w:rPr>
          <w:rFonts w:hint="eastAsia"/>
        </w:rPr>
        <w:t>她们的故事</w:t>
      </w:r>
      <w:r w:rsidR="009A3EAA">
        <w:rPr>
          <w:rFonts w:hint="eastAsia"/>
        </w:rPr>
        <w:t>串连起</w:t>
      </w:r>
      <w:r w:rsidR="009A3EAA" w:rsidRPr="009A3EAA">
        <w:rPr>
          <w:rFonts w:hint="eastAsia"/>
        </w:rPr>
        <w:t>社会、政治和技术领域的变迁。</w:t>
      </w:r>
    </w:p>
    <w:p w:rsidR="003971A7" w:rsidRDefault="003971A7"/>
    <w:p w:rsidR="0092668C" w:rsidRDefault="00B857F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92668C" w:rsidRDefault="0092668C">
      <w:pPr>
        <w:rPr>
          <w:szCs w:val="21"/>
        </w:rPr>
      </w:pPr>
    </w:p>
    <w:p w:rsidR="0092668C" w:rsidRDefault="00AB7906" w:rsidP="00697DDE">
      <w:pPr>
        <w:ind w:firstLineChars="200" w:firstLine="422"/>
        <w:rPr>
          <w:b/>
          <w:bCs/>
          <w:szCs w:val="21"/>
        </w:rPr>
      </w:pPr>
      <w:r w:rsidRPr="00370757">
        <w:rPr>
          <w:rFonts w:hint="eastAsia"/>
          <w:b/>
        </w:rPr>
        <w:t>埃米·希拉·塔特尔</w:t>
      </w:r>
      <w:r>
        <w:rPr>
          <w:rFonts w:hint="eastAsia"/>
        </w:rPr>
        <w:t>（</w:t>
      </w:r>
      <w:r>
        <w:rPr>
          <w:rFonts w:hint="eastAsia"/>
          <w:b/>
          <w:bCs/>
          <w:szCs w:val="21"/>
        </w:rPr>
        <w:t>Amy Shira Teitel</w:t>
      </w:r>
      <w:r>
        <w:rPr>
          <w:rFonts w:hint="eastAsia"/>
        </w:rPr>
        <w:t>）是</w:t>
      </w:r>
      <w:r w:rsidRPr="00E458D7">
        <w:rPr>
          <w:rFonts w:hint="eastAsia"/>
        </w:rPr>
        <w:t>太空飞行史学家</w:t>
      </w:r>
      <w:r>
        <w:rPr>
          <w:rFonts w:hint="eastAsia"/>
        </w:rPr>
        <w:t>、作家以及公众演讲家，正如</w:t>
      </w:r>
      <w:r>
        <w:rPr>
          <w:rFonts w:hint="eastAsia"/>
        </w:rPr>
        <w:lastRenderedPageBreak/>
        <w:t>她所研究的主题一样，她也是</w:t>
      </w:r>
      <w:r w:rsidRPr="00AB7906">
        <w:rPr>
          <w:rFonts w:hint="eastAsia"/>
        </w:rPr>
        <w:t>这个领域里少数受过学术</w:t>
      </w:r>
      <w:r w:rsidR="003248D8">
        <w:rPr>
          <w:rFonts w:hint="eastAsia"/>
        </w:rPr>
        <w:t>培训</w:t>
      </w:r>
      <w:r w:rsidRPr="00AB7906">
        <w:rPr>
          <w:rFonts w:hint="eastAsia"/>
        </w:rPr>
        <w:t>的年轻女性之一。在离开学术界从事科普写作之前，</w:t>
      </w:r>
      <w:r>
        <w:rPr>
          <w:rFonts w:hint="eastAsia"/>
        </w:rPr>
        <w:t>她</w:t>
      </w:r>
      <w:r w:rsidRPr="00AB7906">
        <w:rPr>
          <w:rFonts w:hint="eastAsia"/>
        </w:rPr>
        <w:t>获得了科学技术史和古典文学双学位以及科学技术研究硕士学位。自那以后，她为包括</w:t>
      </w:r>
      <w:r>
        <w:rPr>
          <w:rFonts w:hint="eastAsia"/>
        </w:rPr>
        <w:t>英国广播电台（</w:t>
      </w:r>
      <w:r w:rsidRPr="00697DDE">
        <w:rPr>
          <w:rFonts w:hint="eastAsia"/>
          <w:i/>
        </w:rPr>
        <w:t>BBC</w:t>
      </w:r>
      <w:r>
        <w:rPr>
          <w:rFonts w:hint="eastAsia"/>
        </w:rPr>
        <w:t>）</w:t>
      </w:r>
      <w:r w:rsidRPr="00AB7906">
        <w:rPr>
          <w:rFonts w:hint="eastAsia"/>
        </w:rPr>
        <w:t>和《时代》</w:t>
      </w:r>
      <w:r>
        <w:rPr>
          <w:rFonts w:hint="eastAsia"/>
        </w:rPr>
        <w:t>（</w:t>
      </w:r>
      <w:r>
        <w:rPr>
          <w:rFonts w:hint="eastAsia"/>
          <w:i/>
          <w:iCs/>
          <w:szCs w:val="21"/>
        </w:rPr>
        <w:t>Time</w:t>
      </w:r>
      <w:r>
        <w:rPr>
          <w:rFonts w:hint="eastAsia"/>
          <w:i/>
          <w:iCs/>
          <w:szCs w:val="21"/>
        </w:rPr>
        <w:t>）</w:t>
      </w:r>
      <w:r w:rsidRPr="00AB7906">
        <w:rPr>
          <w:rFonts w:hint="eastAsia"/>
        </w:rPr>
        <w:t>在线杂志在内的二十多个网站撰稿，</w:t>
      </w:r>
      <w:r>
        <w:rPr>
          <w:rFonts w:hint="eastAsia"/>
        </w:rPr>
        <w:t>参与了</w:t>
      </w:r>
      <w:r w:rsidRPr="00AB7906">
        <w:rPr>
          <w:rFonts w:hint="eastAsia"/>
        </w:rPr>
        <w:t>冥王星新视野号</w:t>
      </w:r>
      <w:r>
        <w:rPr>
          <w:rFonts w:hint="eastAsia"/>
        </w:rPr>
        <w:t>（</w:t>
      </w:r>
      <w:r>
        <w:rPr>
          <w:rFonts w:hint="eastAsia"/>
          <w:szCs w:val="21"/>
        </w:rPr>
        <w:t>New Horizons</w:t>
      </w:r>
      <w:r>
        <w:rPr>
          <w:rFonts w:hint="eastAsia"/>
        </w:rPr>
        <w:t>）计划</w:t>
      </w:r>
      <w:r w:rsidR="00697DDE">
        <w:rPr>
          <w:rFonts w:hint="eastAsia"/>
        </w:rPr>
        <w:t>也令</w:t>
      </w:r>
      <w:r w:rsidRPr="00AB7906">
        <w:rPr>
          <w:rFonts w:hint="eastAsia"/>
        </w:rPr>
        <w:t>她获得了美国国家航空航天局</w:t>
      </w:r>
      <w:r>
        <w:rPr>
          <w:rFonts w:hint="eastAsia"/>
        </w:rPr>
        <w:t>（</w:t>
      </w:r>
      <w:r>
        <w:rPr>
          <w:rFonts w:hint="eastAsia"/>
          <w:szCs w:val="21"/>
        </w:rPr>
        <w:t>NASA</w:t>
      </w:r>
      <w:r>
        <w:rPr>
          <w:rFonts w:hint="eastAsia"/>
          <w:szCs w:val="21"/>
        </w:rPr>
        <w:t>）</w:t>
      </w:r>
      <w:r w:rsidRPr="00AB7906">
        <w:rPr>
          <w:rFonts w:hint="eastAsia"/>
        </w:rPr>
        <w:t>的团体成就奖，并经常作</w:t>
      </w:r>
      <w:r w:rsidR="00BD5EB4" w:rsidRPr="00AB7906">
        <w:rPr>
          <w:rFonts w:hint="eastAsia"/>
        </w:rPr>
        <w:t>受访</w:t>
      </w:r>
      <w:r w:rsidRPr="00AB7906">
        <w:rPr>
          <w:rFonts w:hint="eastAsia"/>
        </w:rPr>
        <w:t>为专家出现在一些电视节目和纪录片中。</w:t>
      </w:r>
      <w:r w:rsidR="00BD5EB4" w:rsidRPr="00BD5EB4">
        <w:rPr>
          <w:rFonts w:hint="eastAsia"/>
        </w:rPr>
        <w:t>她还</w:t>
      </w:r>
      <w:r w:rsidR="00BD5EB4">
        <w:rPr>
          <w:rFonts w:hint="eastAsia"/>
        </w:rPr>
        <w:t>同时</w:t>
      </w:r>
      <w:r w:rsidR="00BD5EB4" w:rsidRPr="00BD5EB4">
        <w:rPr>
          <w:rFonts w:hint="eastAsia"/>
        </w:rPr>
        <w:t>维护</w:t>
      </w:r>
      <w:r w:rsidR="00BD5EB4">
        <w:rPr>
          <w:rFonts w:hint="eastAsia"/>
        </w:rPr>
        <w:t>着</w:t>
      </w:r>
      <w:r w:rsidR="00BD5EB4" w:rsidRPr="00BD5EB4">
        <w:rPr>
          <w:rFonts w:hint="eastAsia"/>
        </w:rPr>
        <w:t>自己的博客、</w:t>
      </w:r>
      <w:r w:rsidR="00BD5EB4" w:rsidRPr="00BD5EB4">
        <w:rPr>
          <w:rFonts w:hint="eastAsia"/>
        </w:rPr>
        <w:t>Vintage Space</w:t>
      </w:r>
      <w:r w:rsidR="00BD5EB4">
        <w:rPr>
          <w:rFonts w:hint="eastAsia"/>
        </w:rPr>
        <w:t>以及</w:t>
      </w:r>
      <w:r w:rsidR="00BD5EB4" w:rsidRPr="00BD5EB4">
        <w:rPr>
          <w:rFonts w:hint="eastAsia"/>
        </w:rPr>
        <w:t>YouTube</w:t>
      </w:r>
      <w:r w:rsidR="00BD5EB4" w:rsidRPr="00BD5EB4">
        <w:rPr>
          <w:rFonts w:hint="eastAsia"/>
        </w:rPr>
        <w:t>频道。</w:t>
      </w:r>
    </w:p>
    <w:p w:rsidR="00AB7906" w:rsidRDefault="00AB7906">
      <w:pPr>
        <w:rPr>
          <w:b/>
          <w:bCs/>
          <w:szCs w:val="21"/>
        </w:rPr>
      </w:pPr>
    </w:p>
    <w:p w:rsidR="0092668C" w:rsidRDefault="00B857F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92668C" w:rsidRDefault="0092668C">
      <w:pPr>
        <w:rPr>
          <w:b/>
          <w:bCs/>
          <w:szCs w:val="21"/>
        </w:rPr>
      </w:pPr>
    </w:p>
    <w:p w:rsidR="00167E0A" w:rsidRDefault="00167E0A" w:rsidP="00697D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67E0A">
        <w:rPr>
          <w:rFonts w:hint="eastAsia"/>
          <w:szCs w:val="21"/>
        </w:rPr>
        <w:t>在这本</w:t>
      </w:r>
      <w:r>
        <w:rPr>
          <w:rFonts w:hint="eastAsia"/>
          <w:szCs w:val="21"/>
        </w:rPr>
        <w:t>智慧</w:t>
      </w:r>
      <w:r w:rsidRPr="00167E0A">
        <w:rPr>
          <w:rFonts w:hint="eastAsia"/>
          <w:szCs w:val="21"/>
        </w:rPr>
        <w:t>、有趣、引人入胜、研究深入的书中，</w:t>
      </w:r>
      <w:r w:rsidRPr="00E458D7">
        <w:rPr>
          <w:rFonts w:hint="eastAsia"/>
        </w:rPr>
        <w:t>塔特尔</w:t>
      </w:r>
      <w:r w:rsidRPr="00167E0A">
        <w:rPr>
          <w:rFonts w:hint="eastAsia"/>
          <w:szCs w:val="21"/>
        </w:rPr>
        <w:t>讲述了</w:t>
      </w:r>
      <w:r w:rsidRPr="00D72C8F">
        <w:rPr>
          <w:rFonts w:hint="eastAsia"/>
        </w:rPr>
        <w:t>杰基·科克伦</w:t>
      </w:r>
      <w:r>
        <w:rPr>
          <w:rFonts w:hint="eastAsia"/>
        </w:rPr>
        <w:t>和</w:t>
      </w:r>
      <w:r w:rsidRPr="003971A7">
        <w:rPr>
          <w:rFonts w:hint="eastAsia"/>
        </w:rPr>
        <w:t>杰里·柯布</w:t>
      </w:r>
      <w:r w:rsidRPr="00167E0A">
        <w:rPr>
          <w:rFonts w:hint="eastAsia"/>
          <w:szCs w:val="21"/>
        </w:rPr>
        <w:t>的故事，</w:t>
      </w:r>
      <w:r>
        <w:rPr>
          <w:rFonts w:hint="eastAsia"/>
          <w:szCs w:val="21"/>
        </w:rPr>
        <w:t>她们彼此竞争</w:t>
      </w:r>
      <w:r w:rsidRPr="00167E0A">
        <w:rPr>
          <w:rFonts w:hint="eastAsia"/>
          <w:szCs w:val="21"/>
        </w:rPr>
        <w:t>，更重要的是，为了成为第一批离开地球的人类中的一员，他们与狭隘的</w:t>
      </w:r>
      <w:r>
        <w:rPr>
          <w:rFonts w:hint="eastAsia"/>
          <w:szCs w:val="21"/>
        </w:rPr>
        <w:t>并</w:t>
      </w:r>
      <w:r w:rsidRPr="00167E0A">
        <w:rPr>
          <w:rFonts w:hint="eastAsia"/>
          <w:szCs w:val="21"/>
        </w:rPr>
        <w:t>由男性主导的太空机构</w:t>
      </w:r>
      <w:r>
        <w:rPr>
          <w:rFonts w:hint="eastAsia"/>
          <w:szCs w:val="21"/>
        </w:rPr>
        <w:t>斗争</w:t>
      </w:r>
      <w:r w:rsidRPr="00167E0A">
        <w:rPr>
          <w:rFonts w:hint="eastAsia"/>
          <w:szCs w:val="21"/>
        </w:rPr>
        <w:t>。这是一个关于抱负、才华</w:t>
      </w:r>
      <w:r>
        <w:rPr>
          <w:rFonts w:hint="eastAsia"/>
          <w:szCs w:val="21"/>
        </w:rPr>
        <w:t>以及</w:t>
      </w:r>
      <w:r w:rsidRPr="00167E0A">
        <w:rPr>
          <w:rFonts w:hint="eastAsia"/>
          <w:szCs w:val="21"/>
        </w:rPr>
        <w:t>性别平等的故事，也是一个关于</w:t>
      </w:r>
      <w:r>
        <w:rPr>
          <w:rFonts w:hint="eastAsia"/>
          <w:szCs w:val="21"/>
        </w:rPr>
        <w:t>更像是</w:t>
      </w:r>
      <w:r>
        <w:rPr>
          <w:rFonts w:hint="eastAsia"/>
          <w:szCs w:val="21"/>
        </w:rPr>
        <w:t>2</w:t>
      </w:r>
      <w:r>
        <w:rPr>
          <w:szCs w:val="21"/>
        </w:rPr>
        <w:t>1</w:t>
      </w:r>
      <w:r>
        <w:rPr>
          <w:rFonts w:hint="eastAsia"/>
          <w:szCs w:val="21"/>
        </w:rPr>
        <w:t>世纪而非</w:t>
      </w:r>
      <w:r w:rsidRPr="00167E0A">
        <w:rPr>
          <w:rFonts w:hint="eastAsia"/>
          <w:szCs w:val="21"/>
        </w:rPr>
        <w:t>1950</w:t>
      </w:r>
      <w:r w:rsidRPr="00167E0A">
        <w:rPr>
          <w:rFonts w:hint="eastAsia"/>
          <w:szCs w:val="21"/>
        </w:rPr>
        <w:t>年代</w:t>
      </w:r>
      <w:r>
        <w:rPr>
          <w:rFonts w:hint="eastAsia"/>
          <w:szCs w:val="21"/>
        </w:rPr>
        <w:t>的</w:t>
      </w:r>
      <w:r w:rsidRPr="00167E0A">
        <w:rPr>
          <w:rFonts w:hint="eastAsia"/>
          <w:szCs w:val="21"/>
        </w:rPr>
        <w:t>媒体狂热的故事。</w:t>
      </w:r>
      <w:r w:rsidR="00697DDE" w:rsidRPr="00697DDE">
        <w:rPr>
          <w:rFonts w:hint="eastAsia"/>
          <w:szCs w:val="21"/>
        </w:rPr>
        <w:t>塔特尔</w:t>
      </w:r>
      <w:r w:rsidRPr="00167E0A">
        <w:rPr>
          <w:rFonts w:hint="eastAsia"/>
          <w:szCs w:val="21"/>
        </w:rPr>
        <w:t>的</w:t>
      </w:r>
      <w:r>
        <w:rPr>
          <w:rFonts w:hint="eastAsia"/>
          <w:szCs w:val="21"/>
        </w:rPr>
        <w:t>笔触</w:t>
      </w:r>
      <w:r w:rsidRPr="00167E0A">
        <w:rPr>
          <w:rFonts w:hint="eastAsia"/>
          <w:szCs w:val="21"/>
        </w:rPr>
        <w:t>和让她在</w:t>
      </w:r>
      <w:r w:rsidRPr="00167E0A">
        <w:rPr>
          <w:rFonts w:hint="eastAsia"/>
          <w:szCs w:val="21"/>
        </w:rPr>
        <w:t>YouTube</w:t>
      </w:r>
      <w:r w:rsidRPr="00167E0A">
        <w:rPr>
          <w:rFonts w:hint="eastAsia"/>
          <w:szCs w:val="21"/>
        </w:rPr>
        <w:t>上引起轰动的太空历史视频一样具有感染力，她选择了一个</w:t>
      </w:r>
      <w:r>
        <w:rPr>
          <w:rFonts w:hint="eastAsia"/>
          <w:szCs w:val="21"/>
        </w:rPr>
        <w:t>充满趣味</w:t>
      </w:r>
      <w:r w:rsidRPr="00167E0A">
        <w:rPr>
          <w:rFonts w:hint="eastAsia"/>
          <w:szCs w:val="21"/>
        </w:rPr>
        <w:t>的故事来写。读起来当然</w:t>
      </w:r>
      <w:r>
        <w:rPr>
          <w:rFonts w:hint="eastAsia"/>
          <w:szCs w:val="21"/>
        </w:rPr>
        <w:t>也</w:t>
      </w:r>
      <w:r w:rsidRPr="00167E0A">
        <w:rPr>
          <w:rFonts w:hint="eastAsia"/>
          <w:szCs w:val="21"/>
        </w:rPr>
        <w:t>很有趣。”</w:t>
      </w:r>
    </w:p>
    <w:p w:rsidR="0092668C" w:rsidRDefault="00B857F0" w:rsidP="00697DD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</w:t>
      </w:r>
      <w:r>
        <w:rPr>
          <w:szCs w:val="21"/>
        </w:rPr>
        <w:t>--</w:t>
      </w:r>
      <w:r w:rsidR="00167E0A" w:rsidRPr="00167E0A">
        <w:rPr>
          <w:rFonts w:hint="eastAsia"/>
          <w:szCs w:val="21"/>
        </w:rPr>
        <w:t>杰弗里·克鲁格</w:t>
      </w:r>
      <w:r w:rsidR="00167E0A">
        <w:rPr>
          <w:rFonts w:hint="eastAsia"/>
          <w:szCs w:val="21"/>
        </w:rPr>
        <w:t>（</w:t>
      </w:r>
      <w:r>
        <w:rPr>
          <w:szCs w:val="21"/>
        </w:rPr>
        <w:t>Jeff Kluger</w:t>
      </w:r>
      <w:r w:rsidR="00167E0A">
        <w:rPr>
          <w:rFonts w:hint="eastAsia"/>
          <w:szCs w:val="21"/>
        </w:rPr>
        <w:t>）</w:t>
      </w:r>
      <w:r>
        <w:rPr>
          <w:szCs w:val="21"/>
        </w:rPr>
        <w:t>,</w:t>
      </w:r>
      <w:r w:rsidR="00167E0A" w:rsidRPr="00167E0A">
        <w:rPr>
          <w:rFonts w:hint="eastAsia"/>
          <w:szCs w:val="21"/>
        </w:rPr>
        <w:t>《阿波罗</w:t>
      </w:r>
      <w:r w:rsidR="00167E0A">
        <w:rPr>
          <w:szCs w:val="21"/>
        </w:rPr>
        <w:t>8</w:t>
      </w:r>
      <w:r w:rsidR="00167E0A" w:rsidRPr="00167E0A">
        <w:rPr>
          <w:rFonts w:hint="eastAsia"/>
          <w:szCs w:val="21"/>
        </w:rPr>
        <w:t>号》</w:t>
      </w:r>
      <w:r w:rsidR="00167E0A">
        <w:rPr>
          <w:rFonts w:hint="eastAsia"/>
          <w:szCs w:val="21"/>
        </w:rPr>
        <w:t>（</w:t>
      </w:r>
      <w:r>
        <w:rPr>
          <w:i/>
          <w:iCs/>
          <w:szCs w:val="21"/>
        </w:rPr>
        <w:t>Apollo 8</w:t>
      </w:r>
      <w:r w:rsidR="00167E0A">
        <w:rPr>
          <w:rFonts w:hint="eastAsia"/>
          <w:szCs w:val="21"/>
        </w:rPr>
        <w:t>）以及与</w:t>
      </w:r>
      <w:r w:rsidR="00167E0A" w:rsidRPr="00167E0A">
        <w:rPr>
          <w:rFonts w:hint="eastAsia"/>
          <w:szCs w:val="21"/>
        </w:rPr>
        <w:t>吉姆·洛弗尔</w:t>
      </w:r>
      <w:r w:rsidR="00167E0A">
        <w:rPr>
          <w:rFonts w:hint="eastAsia"/>
          <w:szCs w:val="21"/>
        </w:rPr>
        <w:t>（</w:t>
      </w:r>
      <w:r w:rsidR="00167E0A">
        <w:rPr>
          <w:szCs w:val="21"/>
        </w:rPr>
        <w:t>Jim Lovell</w:t>
      </w:r>
      <w:r w:rsidR="00167E0A">
        <w:rPr>
          <w:rFonts w:hint="eastAsia"/>
          <w:szCs w:val="21"/>
        </w:rPr>
        <w:t>）</w:t>
      </w:r>
      <w:r w:rsidR="00167E0A" w:rsidRPr="00167E0A">
        <w:rPr>
          <w:rFonts w:hint="eastAsia"/>
          <w:szCs w:val="21"/>
        </w:rPr>
        <w:t>合著</w:t>
      </w:r>
      <w:r w:rsidR="00167E0A" w:rsidRPr="00167E0A">
        <w:rPr>
          <w:rFonts w:hint="eastAsia"/>
          <w:iCs/>
          <w:szCs w:val="21"/>
        </w:rPr>
        <w:t>《阿波罗</w:t>
      </w:r>
      <w:r w:rsidR="00167E0A" w:rsidRPr="00167E0A">
        <w:rPr>
          <w:rFonts w:hint="eastAsia"/>
          <w:iCs/>
          <w:szCs w:val="21"/>
        </w:rPr>
        <w:t>13</w:t>
      </w:r>
      <w:r w:rsidR="00167E0A" w:rsidRPr="00167E0A">
        <w:rPr>
          <w:rFonts w:hint="eastAsia"/>
          <w:iCs/>
          <w:szCs w:val="21"/>
        </w:rPr>
        <w:t>号》（</w:t>
      </w:r>
      <w:r>
        <w:rPr>
          <w:i/>
          <w:iCs/>
          <w:szCs w:val="21"/>
        </w:rPr>
        <w:t>Apollo 13</w:t>
      </w:r>
      <w:r w:rsidR="00167E0A">
        <w:rPr>
          <w:rFonts w:hint="eastAsia"/>
          <w:i/>
          <w:iCs/>
          <w:szCs w:val="21"/>
        </w:rPr>
        <w:t>）的作者</w:t>
      </w:r>
    </w:p>
    <w:p w:rsidR="0092668C" w:rsidRDefault="0092668C" w:rsidP="00697DDE">
      <w:pPr>
        <w:ind w:firstLineChars="200" w:firstLine="420"/>
        <w:rPr>
          <w:szCs w:val="21"/>
        </w:rPr>
      </w:pPr>
    </w:p>
    <w:p w:rsidR="00167E0A" w:rsidRDefault="00167E0A" w:rsidP="00697D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67E0A">
        <w:rPr>
          <w:rFonts w:hint="eastAsia"/>
          <w:szCs w:val="21"/>
        </w:rPr>
        <w:t>历史往往</w:t>
      </w:r>
      <w:r>
        <w:rPr>
          <w:rFonts w:hint="eastAsia"/>
          <w:szCs w:val="21"/>
        </w:rPr>
        <w:t>不是</w:t>
      </w:r>
      <w:r w:rsidRPr="00167E0A">
        <w:rPr>
          <w:rFonts w:hint="eastAsia"/>
          <w:szCs w:val="21"/>
        </w:rPr>
        <w:t>看上去那么简单</w:t>
      </w:r>
      <w:r>
        <w:rPr>
          <w:rFonts w:hint="eastAsia"/>
          <w:szCs w:val="21"/>
        </w:rPr>
        <w:t>的</w:t>
      </w:r>
      <w:r w:rsidRPr="00167E0A">
        <w:rPr>
          <w:rFonts w:hint="eastAsia"/>
          <w:szCs w:val="21"/>
        </w:rPr>
        <w:t>。在</w:t>
      </w:r>
      <w:r w:rsidRPr="00D72C8F">
        <w:rPr>
          <w:rFonts w:hint="eastAsia"/>
        </w:rPr>
        <w:t>杰基·科克伦</w:t>
      </w:r>
      <w:r>
        <w:rPr>
          <w:rFonts w:hint="eastAsia"/>
        </w:rPr>
        <w:t>和</w:t>
      </w:r>
      <w:r w:rsidRPr="003971A7">
        <w:rPr>
          <w:rFonts w:hint="eastAsia"/>
        </w:rPr>
        <w:t>杰里·柯布</w:t>
      </w:r>
      <w:r w:rsidRPr="00167E0A">
        <w:rPr>
          <w:rFonts w:hint="eastAsia"/>
          <w:szCs w:val="21"/>
        </w:rPr>
        <w:t>的</w:t>
      </w:r>
      <w:r>
        <w:rPr>
          <w:rFonts w:hint="eastAsia"/>
          <w:szCs w:val="21"/>
        </w:rPr>
        <w:t>故事</w:t>
      </w:r>
      <w:r w:rsidRPr="00167E0A">
        <w:rPr>
          <w:rFonts w:hint="eastAsia"/>
          <w:szCs w:val="21"/>
        </w:rPr>
        <w:t>中，这本书</w:t>
      </w:r>
      <w:r>
        <w:rPr>
          <w:rFonts w:hint="eastAsia"/>
          <w:szCs w:val="21"/>
        </w:rPr>
        <w:t>为我们讲述了</w:t>
      </w:r>
      <w:r w:rsidRPr="00167E0A">
        <w:rPr>
          <w:rFonts w:hint="eastAsia"/>
          <w:szCs w:val="21"/>
        </w:rPr>
        <w:t>我们以为</w:t>
      </w:r>
      <w:r>
        <w:rPr>
          <w:rFonts w:hint="eastAsia"/>
          <w:szCs w:val="21"/>
        </w:rPr>
        <w:t>自己</w:t>
      </w:r>
      <w:r w:rsidRPr="00167E0A">
        <w:rPr>
          <w:rFonts w:hint="eastAsia"/>
          <w:szCs w:val="21"/>
        </w:rPr>
        <w:t>知道但其实</w:t>
      </w:r>
      <w:r>
        <w:rPr>
          <w:rFonts w:hint="eastAsia"/>
          <w:szCs w:val="21"/>
        </w:rPr>
        <w:t>并不了解的那些</w:t>
      </w:r>
      <w:r w:rsidRPr="00167E0A">
        <w:rPr>
          <w:rFonts w:hint="eastAsia"/>
          <w:szCs w:val="21"/>
        </w:rPr>
        <w:t>发人深省的</w:t>
      </w:r>
      <w:r w:rsidR="00D27DDA">
        <w:rPr>
          <w:rFonts w:hint="eastAsia"/>
          <w:szCs w:val="21"/>
        </w:rPr>
        <w:t>洞见</w:t>
      </w:r>
      <w:r w:rsidRPr="00167E0A">
        <w:rPr>
          <w:rFonts w:hint="eastAsia"/>
          <w:szCs w:val="21"/>
        </w:rPr>
        <w:t>。</w:t>
      </w:r>
      <w:r w:rsidR="00370757" w:rsidRPr="00370757">
        <w:rPr>
          <w:rFonts w:hint="eastAsia"/>
          <w:szCs w:val="21"/>
        </w:rPr>
        <w:t>两名</w:t>
      </w:r>
      <w:r w:rsidR="00697DDE">
        <w:rPr>
          <w:rFonts w:hint="eastAsia"/>
          <w:szCs w:val="21"/>
        </w:rPr>
        <w:t>来</w:t>
      </w:r>
      <w:r w:rsidR="00370757" w:rsidRPr="00370757">
        <w:rPr>
          <w:rFonts w:hint="eastAsia"/>
          <w:szCs w:val="21"/>
        </w:rPr>
        <w:t>自不同时代的飞行员</w:t>
      </w:r>
      <w:r w:rsidR="00370757">
        <w:rPr>
          <w:rFonts w:hint="eastAsia"/>
          <w:szCs w:val="21"/>
        </w:rPr>
        <w:t>却</w:t>
      </w:r>
      <w:r w:rsidR="00370757" w:rsidRPr="00370757">
        <w:rPr>
          <w:rFonts w:hint="eastAsia"/>
          <w:szCs w:val="21"/>
        </w:rPr>
        <w:t>有着同样顽强的</w:t>
      </w:r>
      <w:r w:rsidR="00370757">
        <w:rPr>
          <w:rFonts w:hint="eastAsia"/>
          <w:szCs w:val="21"/>
        </w:rPr>
        <w:t>渴望</w:t>
      </w:r>
      <w:r w:rsidR="00370757" w:rsidRPr="00370757">
        <w:rPr>
          <w:rFonts w:hint="eastAsia"/>
          <w:szCs w:val="21"/>
        </w:rPr>
        <w:t>，</w:t>
      </w:r>
      <w:r w:rsidR="00370757">
        <w:rPr>
          <w:rFonts w:hint="eastAsia"/>
          <w:szCs w:val="21"/>
        </w:rPr>
        <w:t>她</w:t>
      </w:r>
      <w:r w:rsidR="00370757" w:rsidRPr="00370757">
        <w:rPr>
          <w:rFonts w:hint="eastAsia"/>
          <w:szCs w:val="21"/>
        </w:rPr>
        <w:t>们相遇并在</w:t>
      </w:r>
      <w:r w:rsidR="00370757">
        <w:rPr>
          <w:rFonts w:hint="eastAsia"/>
          <w:szCs w:val="21"/>
        </w:rPr>
        <w:t>争取女性在天空中甚至是在太空中地位的</w:t>
      </w:r>
      <w:r w:rsidR="00370757" w:rsidRPr="00370757">
        <w:rPr>
          <w:rFonts w:hint="eastAsia"/>
          <w:szCs w:val="21"/>
        </w:rPr>
        <w:t>新世界里</w:t>
      </w:r>
      <w:r w:rsidR="00370757">
        <w:rPr>
          <w:rFonts w:hint="eastAsia"/>
          <w:szCs w:val="21"/>
        </w:rPr>
        <w:t>展开了斗争</w:t>
      </w:r>
      <w:r w:rsidR="00370757" w:rsidRPr="00370757">
        <w:rPr>
          <w:rFonts w:hint="eastAsia"/>
          <w:szCs w:val="21"/>
        </w:rPr>
        <w:t>。</w:t>
      </w:r>
      <w:r w:rsidR="00370757" w:rsidRPr="00E458D7">
        <w:rPr>
          <w:rFonts w:hint="eastAsia"/>
        </w:rPr>
        <w:t>埃米·希拉·塔特尔</w:t>
      </w:r>
      <w:r w:rsidR="00370757" w:rsidRPr="00370757">
        <w:rPr>
          <w:rFonts w:hint="eastAsia"/>
          <w:szCs w:val="21"/>
        </w:rPr>
        <w:t>深入挖掘了这些故事背后的动机，这并不总是像其他故事所</w:t>
      </w:r>
      <w:r w:rsidR="00370757">
        <w:rPr>
          <w:rFonts w:hint="eastAsia"/>
          <w:szCs w:val="21"/>
        </w:rPr>
        <w:t>展现</w:t>
      </w:r>
      <w:r w:rsidR="00370757" w:rsidRPr="00370757">
        <w:rPr>
          <w:rFonts w:hint="eastAsia"/>
          <w:szCs w:val="21"/>
        </w:rPr>
        <w:t>的那样直接和令人钦佩。大量的原始研究提醒我们，人是复杂的，有时</w:t>
      </w:r>
      <w:r w:rsidR="00370757">
        <w:rPr>
          <w:rFonts w:hint="eastAsia"/>
          <w:szCs w:val="21"/>
        </w:rPr>
        <w:t>也</w:t>
      </w:r>
      <w:r w:rsidR="00370757" w:rsidRPr="00370757">
        <w:rPr>
          <w:rFonts w:hint="eastAsia"/>
          <w:szCs w:val="21"/>
        </w:rPr>
        <w:t>正是这些复杂性让他们在追求巨大目标的过程中走得那么远——或者</w:t>
      </w:r>
      <w:r w:rsidR="00370757">
        <w:rPr>
          <w:rFonts w:hint="eastAsia"/>
          <w:szCs w:val="21"/>
        </w:rPr>
        <w:t>也</w:t>
      </w:r>
      <w:r w:rsidR="00370757" w:rsidRPr="00370757">
        <w:rPr>
          <w:rFonts w:hint="eastAsia"/>
          <w:szCs w:val="21"/>
        </w:rPr>
        <w:t>阻碍了他们</w:t>
      </w:r>
      <w:r w:rsidR="00370757">
        <w:rPr>
          <w:rFonts w:hint="eastAsia"/>
          <w:szCs w:val="21"/>
        </w:rPr>
        <w:t>的脚步</w:t>
      </w:r>
      <w:r w:rsidR="00370757" w:rsidRPr="00370757">
        <w:rPr>
          <w:rFonts w:hint="eastAsia"/>
          <w:szCs w:val="21"/>
        </w:rPr>
        <w:t>。”</w:t>
      </w:r>
      <w:r>
        <w:rPr>
          <w:rFonts w:hint="eastAsia"/>
          <w:szCs w:val="21"/>
        </w:rPr>
        <w:t>”</w:t>
      </w:r>
    </w:p>
    <w:p w:rsidR="0092668C" w:rsidRDefault="00B857F0" w:rsidP="00697DD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</w:t>
      </w:r>
      <w:r>
        <w:rPr>
          <w:szCs w:val="21"/>
        </w:rPr>
        <w:t>--</w:t>
      </w:r>
      <w:r w:rsidR="00740D76" w:rsidRPr="00740D76">
        <w:rPr>
          <w:rFonts w:hint="eastAsia"/>
          <w:szCs w:val="21"/>
        </w:rPr>
        <w:t>弗朗西斯·弗伦奇</w:t>
      </w:r>
      <w:r w:rsidR="00740D76">
        <w:rPr>
          <w:rFonts w:hint="eastAsia"/>
          <w:szCs w:val="21"/>
        </w:rPr>
        <w:t>（</w:t>
      </w:r>
      <w:r>
        <w:rPr>
          <w:szCs w:val="21"/>
        </w:rPr>
        <w:t>Francis French</w:t>
      </w:r>
      <w:r w:rsidR="00740D76">
        <w:rPr>
          <w:rFonts w:hint="eastAsia"/>
          <w:szCs w:val="21"/>
        </w:rPr>
        <w:t>）</w:t>
      </w:r>
      <w:r>
        <w:rPr>
          <w:szCs w:val="21"/>
        </w:rPr>
        <w:t xml:space="preserve">, </w:t>
      </w:r>
      <w:r>
        <w:rPr>
          <w:i/>
          <w:iCs/>
          <w:szCs w:val="21"/>
        </w:rPr>
        <w:t>In the Shadow of the Moon</w:t>
      </w:r>
      <w:r w:rsidR="00740D76" w:rsidRPr="00740D76">
        <w:rPr>
          <w:rFonts w:hint="eastAsia"/>
          <w:iCs/>
          <w:szCs w:val="21"/>
        </w:rPr>
        <w:t>的作者</w:t>
      </w:r>
    </w:p>
    <w:p w:rsidR="00697DDE" w:rsidRDefault="00697DDE" w:rsidP="00697DDE">
      <w:pPr>
        <w:ind w:firstLineChars="200" w:firstLine="420"/>
        <w:rPr>
          <w:szCs w:val="21"/>
        </w:rPr>
      </w:pPr>
    </w:p>
    <w:p w:rsidR="00740D76" w:rsidRDefault="00740D76" w:rsidP="00697D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740D76">
        <w:rPr>
          <w:rFonts w:hint="eastAsia"/>
          <w:szCs w:val="21"/>
        </w:rPr>
        <w:t>航天历史学家</w:t>
      </w:r>
      <w:r w:rsidRPr="00E458D7">
        <w:rPr>
          <w:rFonts w:hint="eastAsia"/>
        </w:rPr>
        <w:t>塔特尔</w:t>
      </w:r>
      <w:r w:rsidRPr="00740D76">
        <w:rPr>
          <w:rFonts w:hint="eastAsia"/>
          <w:szCs w:val="21"/>
        </w:rPr>
        <w:t>深入研究了大量的</w:t>
      </w:r>
      <w:r>
        <w:rPr>
          <w:rFonts w:hint="eastAsia"/>
          <w:szCs w:val="21"/>
        </w:rPr>
        <w:t>公开</w:t>
      </w:r>
      <w:r w:rsidRPr="00740D76">
        <w:rPr>
          <w:rFonts w:hint="eastAsia"/>
          <w:szCs w:val="21"/>
        </w:rPr>
        <w:t>记录，为</w:t>
      </w:r>
      <w:r w:rsidRPr="00D72C8F">
        <w:rPr>
          <w:rFonts w:hint="eastAsia"/>
        </w:rPr>
        <w:t>科克伦</w:t>
      </w:r>
      <w:r w:rsidRPr="00740D76">
        <w:rPr>
          <w:rFonts w:hint="eastAsia"/>
          <w:szCs w:val="21"/>
        </w:rPr>
        <w:t>和</w:t>
      </w:r>
      <w:r w:rsidRPr="003971A7">
        <w:rPr>
          <w:rFonts w:hint="eastAsia"/>
        </w:rPr>
        <w:t>柯布</w:t>
      </w:r>
      <w:r>
        <w:rPr>
          <w:rFonts w:hint="eastAsia"/>
        </w:rPr>
        <w:t>创作</w:t>
      </w:r>
      <w:r w:rsidRPr="00740D76">
        <w:rPr>
          <w:rFonts w:hint="eastAsia"/>
          <w:szCs w:val="21"/>
        </w:rPr>
        <w:t>了这本双重传记，塑造了两个干劲十足、意志坚定的人</w:t>
      </w:r>
      <w:r>
        <w:rPr>
          <w:rFonts w:hint="eastAsia"/>
          <w:szCs w:val="21"/>
        </w:rPr>
        <w:t>物</w:t>
      </w:r>
      <w:r w:rsidRPr="00740D76">
        <w:rPr>
          <w:rFonts w:hint="eastAsia"/>
          <w:szCs w:val="21"/>
        </w:rPr>
        <w:t>的</w:t>
      </w:r>
      <w:r w:rsidR="00697DDE">
        <w:rPr>
          <w:rFonts w:hint="eastAsia"/>
          <w:szCs w:val="21"/>
        </w:rPr>
        <w:t>坚毅</w:t>
      </w:r>
      <w:r w:rsidRPr="00740D76">
        <w:rPr>
          <w:rFonts w:hint="eastAsia"/>
          <w:szCs w:val="21"/>
        </w:rPr>
        <w:t>形象。”</w:t>
      </w:r>
    </w:p>
    <w:p w:rsidR="0092668C" w:rsidRDefault="00B857F0" w:rsidP="00697DD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</w:t>
      </w:r>
      <w:r>
        <w:rPr>
          <w:szCs w:val="21"/>
        </w:rPr>
        <w:t>--</w:t>
      </w:r>
      <w:r w:rsidR="00740D76">
        <w:rPr>
          <w:rFonts w:hint="eastAsia"/>
          <w:szCs w:val="21"/>
        </w:rPr>
        <w:t>《书单》（</w:t>
      </w:r>
      <w:r w:rsidRPr="00697DDE">
        <w:rPr>
          <w:i/>
          <w:szCs w:val="21"/>
        </w:rPr>
        <w:t>Booklist</w:t>
      </w:r>
      <w:r w:rsidR="00740D76">
        <w:rPr>
          <w:rFonts w:hint="eastAsia"/>
          <w:szCs w:val="21"/>
        </w:rPr>
        <w:t>）</w:t>
      </w:r>
    </w:p>
    <w:p w:rsidR="0092668C" w:rsidRDefault="0092668C">
      <w:pPr>
        <w:rPr>
          <w:szCs w:val="21"/>
        </w:rPr>
      </w:pPr>
    </w:p>
    <w:p w:rsidR="0092668C" w:rsidRDefault="0092668C">
      <w:pPr>
        <w:rPr>
          <w:b/>
          <w:bCs/>
          <w:szCs w:val="21"/>
        </w:rPr>
      </w:pPr>
    </w:p>
    <w:p w:rsidR="0092668C" w:rsidRDefault="00B857F0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92668C" w:rsidRDefault="00B857F0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92668C" w:rsidRDefault="00B857F0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文清（</w:t>
      </w:r>
      <w:r>
        <w:rPr>
          <w:rFonts w:hint="eastAsia"/>
          <w:b/>
          <w:bCs/>
        </w:rPr>
        <w:t>Vicky</w:t>
      </w:r>
      <w:r>
        <w:rPr>
          <w:b/>
          <w:bCs/>
        </w:rPr>
        <w:t xml:space="preserve"> Wen</w:t>
      </w:r>
      <w:r>
        <w:rPr>
          <w:rFonts w:hint="eastAsia"/>
          <w:b/>
          <w:bCs/>
        </w:rPr>
        <w:t>）</w:t>
      </w:r>
    </w:p>
    <w:p w:rsidR="0092668C" w:rsidRDefault="00B857F0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b/>
          <w:bCs/>
        </w:rPr>
        <w:t>安德鲁﹒纳伯格联合国际有限公司北京代表处</w:t>
      </w:r>
      <w:r>
        <w:rPr>
          <w:rFonts w:hint="eastAsia"/>
          <w:b/>
          <w:bCs/>
        </w:rPr>
        <w:br/>
      </w:r>
      <w:r>
        <w:rPr>
          <w:rFonts w:hint="eastAsia"/>
          <w:szCs w:val="21"/>
          <w:shd w:val="clear" w:color="auto" w:fill="FFFFFF"/>
        </w:rPr>
        <w:t>北京市海淀区中关村大街甲</w:t>
      </w:r>
      <w:r>
        <w:rPr>
          <w:rFonts w:hint="eastAsia"/>
          <w:szCs w:val="21"/>
          <w:shd w:val="clear" w:color="auto" w:fill="FFFFFF"/>
        </w:rPr>
        <w:t>59</w:t>
      </w:r>
      <w:r>
        <w:rPr>
          <w:rFonts w:hint="eastAsia"/>
          <w:szCs w:val="21"/>
          <w:shd w:val="clear" w:color="auto" w:fill="FFFFFF"/>
        </w:rPr>
        <w:t>号中国人民大学文化大厦</w:t>
      </w:r>
      <w:r>
        <w:rPr>
          <w:rFonts w:hint="eastAsia"/>
          <w:szCs w:val="21"/>
          <w:shd w:val="clear" w:color="auto" w:fill="FFFFFF"/>
        </w:rPr>
        <w:t>1705</w:t>
      </w:r>
      <w:r>
        <w:rPr>
          <w:rFonts w:hint="eastAsia"/>
          <w:szCs w:val="21"/>
          <w:shd w:val="clear" w:color="auto" w:fill="FFFFFF"/>
        </w:rPr>
        <w:t>室，</w:t>
      </w:r>
      <w:r>
        <w:rPr>
          <w:rFonts w:hint="eastAsia"/>
          <w:szCs w:val="21"/>
          <w:shd w:val="clear" w:color="auto" w:fill="FFFFFF"/>
        </w:rPr>
        <w:t>100872</w:t>
      </w:r>
      <w:r>
        <w:rPr>
          <w:szCs w:val="21"/>
          <w:shd w:val="clear" w:color="auto" w:fill="FFFFFF"/>
        </w:rPr>
        <w:br/>
      </w:r>
      <w:r>
        <w:rPr>
          <w:rFonts w:hint="eastAsia"/>
          <w:szCs w:val="21"/>
          <w:shd w:val="clear" w:color="auto" w:fill="FFFFFF"/>
        </w:rPr>
        <w:t>电</w:t>
      </w:r>
      <w:r>
        <w:rPr>
          <w:rFonts w:hint="eastAsia"/>
          <w:szCs w:val="21"/>
          <w:shd w:val="clear" w:color="auto" w:fill="FFFFFF"/>
        </w:rPr>
        <w:t xml:space="preserve"> </w:t>
      </w:r>
      <w:r>
        <w:rPr>
          <w:rFonts w:hint="eastAsia"/>
          <w:szCs w:val="21"/>
          <w:shd w:val="clear" w:color="auto" w:fill="FFFFFF"/>
        </w:rPr>
        <w:t>话：</w:t>
      </w:r>
      <w:r>
        <w:rPr>
          <w:rFonts w:hint="eastAsia"/>
          <w:szCs w:val="21"/>
          <w:shd w:val="clear" w:color="auto" w:fill="FFFFFF"/>
        </w:rPr>
        <w:t>010-82449185 </w:t>
      </w:r>
    </w:p>
    <w:p w:rsidR="0092668C" w:rsidRDefault="00B857F0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传</w:t>
      </w:r>
      <w:r>
        <w:rPr>
          <w:rFonts w:hint="eastAsia"/>
          <w:szCs w:val="21"/>
          <w:shd w:val="clear" w:color="auto" w:fill="FFFFFF"/>
        </w:rPr>
        <w:t xml:space="preserve"> </w:t>
      </w:r>
      <w:r>
        <w:rPr>
          <w:rFonts w:hint="eastAsia"/>
          <w:szCs w:val="21"/>
          <w:shd w:val="clear" w:color="auto" w:fill="FFFFFF"/>
        </w:rPr>
        <w:t>真：</w:t>
      </w:r>
      <w:r>
        <w:rPr>
          <w:rFonts w:hint="eastAsia"/>
          <w:szCs w:val="21"/>
          <w:shd w:val="clear" w:color="auto" w:fill="FFFFFF"/>
        </w:rPr>
        <w:t>010-82504200</w:t>
      </w:r>
    </w:p>
    <w:p w:rsidR="0092668C" w:rsidRDefault="00B857F0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Email</w:t>
      </w:r>
      <w:r>
        <w:rPr>
          <w:rFonts w:hint="eastAsia"/>
          <w:szCs w:val="21"/>
          <w:shd w:val="clear" w:color="auto" w:fill="FFFFFF"/>
        </w:rPr>
        <w:t>：</w:t>
      </w:r>
      <w:r>
        <w:rPr>
          <w:rFonts w:hint="eastAsia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@nurnberg.com.cn</w:t>
        </w:r>
      </w:hyperlink>
    </w:p>
    <w:p w:rsidR="0092668C" w:rsidRDefault="00B857F0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hyperlink r:id="rId9" w:history="1">
        <w:r>
          <w:rPr>
            <w:rStyle w:val="aa"/>
            <w:color w:val="auto"/>
            <w:szCs w:val="21"/>
            <w:shd w:val="clear" w:color="auto" w:fill="FFFFFF"/>
          </w:rPr>
          <w:t>Http://www.nurnberg.com.cn</w:t>
        </w:r>
      </w:hyperlink>
    </w:p>
    <w:p w:rsidR="0092668C" w:rsidRDefault="00B857F0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lastRenderedPageBreak/>
        <w:t>新浪微博：</w:t>
      </w:r>
      <w:hyperlink r:id="rId10" w:history="1">
        <w:r>
          <w:rPr>
            <w:rStyle w:val="aa"/>
            <w:color w:val="auto"/>
            <w:szCs w:val="21"/>
            <w:shd w:val="clear" w:color="auto" w:fill="FFFFFF"/>
          </w:rPr>
          <w:t>http://weibo.com/nurnberg</w:t>
        </w:r>
      </w:hyperlink>
    </w:p>
    <w:p w:rsidR="0092668C" w:rsidRDefault="00B857F0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http://site.douban.com/110577/</w:t>
        </w:r>
      </w:hyperlink>
    </w:p>
    <w:p w:rsidR="0092668C" w:rsidRDefault="00B857F0">
      <w:pPr>
        <w:shd w:val="clear" w:color="auto" w:fill="FFFFFF"/>
        <w:rPr>
          <w:szCs w:val="21"/>
        </w:rPr>
      </w:pPr>
      <w:r>
        <w:rPr>
          <w:szCs w:val="21"/>
        </w:rPr>
        <w:t>微信订阅号：</w:t>
      </w:r>
      <w:r>
        <w:rPr>
          <w:szCs w:val="21"/>
        </w:rPr>
        <w:t>ANABJ2002</w:t>
      </w:r>
    </w:p>
    <w:p w:rsidR="0092668C" w:rsidRDefault="0092668C"/>
    <w:p w:rsidR="0092668C" w:rsidRDefault="0092668C"/>
    <w:sectPr w:rsidR="0092668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52" w:rsidRDefault="00AF2552">
      <w:r>
        <w:separator/>
      </w:r>
    </w:p>
  </w:endnote>
  <w:endnote w:type="continuationSeparator" w:id="0">
    <w:p w:rsidR="00AF2552" w:rsidRDefault="00AF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8C" w:rsidRDefault="0092668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2668C" w:rsidRDefault="00B857F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2668C" w:rsidRDefault="00B857F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2668C" w:rsidRDefault="00B857F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92668C" w:rsidRDefault="0092668C">
    <w:pPr>
      <w:pStyle w:val="a4"/>
      <w:jc w:val="center"/>
      <w:rPr>
        <w:rFonts w:eastAsia="方正姚体"/>
      </w:rPr>
    </w:pPr>
  </w:p>
  <w:p w:rsidR="0092668C" w:rsidRDefault="0092668C">
    <w:pPr>
      <w:pStyle w:val="a4"/>
      <w:jc w:val="center"/>
      <w:rPr>
        <w:rFonts w:eastAsia="方正姚体"/>
      </w:rPr>
    </w:pPr>
  </w:p>
  <w:p w:rsidR="0092668C" w:rsidRDefault="00B857F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332B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52" w:rsidRDefault="00AF2552">
      <w:r>
        <w:separator/>
      </w:r>
    </w:p>
  </w:footnote>
  <w:footnote w:type="continuationSeparator" w:id="0">
    <w:p w:rsidR="00AF2552" w:rsidRDefault="00AF2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8C" w:rsidRDefault="00B857F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668C" w:rsidRDefault="00B857F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0F2ABF"/>
    <w:rsid w:val="0010039B"/>
    <w:rsid w:val="001219FA"/>
    <w:rsid w:val="00124435"/>
    <w:rsid w:val="001278E3"/>
    <w:rsid w:val="00157258"/>
    <w:rsid w:val="00167E0A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0E2B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48D8"/>
    <w:rsid w:val="00326C8D"/>
    <w:rsid w:val="00337304"/>
    <w:rsid w:val="00344C37"/>
    <w:rsid w:val="0035593A"/>
    <w:rsid w:val="00370757"/>
    <w:rsid w:val="0037085F"/>
    <w:rsid w:val="00383FD0"/>
    <w:rsid w:val="00390940"/>
    <w:rsid w:val="003971A7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658DA"/>
    <w:rsid w:val="00693F36"/>
    <w:rsid w:val="00696FA0"/>
    <w:rsid w:val="00697196"/>
    <w:rsid w:val="00697DDE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40D76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668C"/>
    <w:rsid w:val="00927BD3"/>
    <w:rsid w:val="00940B93"/>
    <w:rsid w:val="0096089F"/>
    <w:rsid w:val="00961AEF"/>
    <w:rsid w:val="00987B9A"/>
    <w:rsid w:val="009978EC"/>
    <w:rsid w:val="009A3EAA"/>
    <w:rsid w:val="009B6B8E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332B3"/>
    <w:rsid w:val="00A44B8C"/>
    <w:rsid w:val="00A71D38"/>
    <w:rsid w:val="00A87BD8"/>
    <w:rsid w:val="00AA1AA9"/>
    <w:rsid w:val="00AA4414"/>
    <w:rsid w:val="00AB5463"/>
    <w:rsid w:val="00AB7906"/>
    <w:rsid w:val="00AC075C"/>
    <w:rsid w:val="00AC490D"/>
    <w:rsid w:val="00AD250E"/>
    <w:rsid w:val="00AF2552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857F0"/>
    <w:rsid w:val="00B96AC2"/>
    <w:rsid w:val="00BB3810"/>
    <w:rsid w:val="00BB43BF"/>
    <w:rsid w:val="00BC5B7F"/>
    <w:rsid w:val="00BD5420"/>
    <w:rsid w:val="00BD5EB4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27DDA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2C8F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458D7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436CC8"/>
    <w:rsid w:val="019701FD"/>
    <w:rsid w:val="01B57414"/>
    <w:rsid w:val="0503092E"/>
    <w:rsid w:val="074820C7"/>
    <w:rsid w:val="0A8C1CDA"/>
    <w:rsid w:val="0B9D6ED1"/>
    <w:rsid w:val="0BE445F6"/>
    <w:rsid w:val="0BE73934"/>
    <w:rsid w:val="0D121BD6"/>
    <w:rsid w:val="0D6C3E0F"/>
    <w:rsid w:val="0EA85600"/>
    <w:rsid w:val="0FE1408D"/>
    <w:rsid w:val="10193FCA"/>
    <w:rsid w:val="10B8006B"/>
    <w:rsid w:val="12703AAD"/>
    <w:rsid w:val="127C4524"/>
    <w:rsid w:val="138B2E12"/>
    <w:rsid w:val="14423DE3"/>
    <w:rsid w:val="158307D2"/>
    <w:rsid w:val="17A91492"/>
    <w:rsid w:val="186C3808"/>
    <w:rsid w:val="18EC0883"/>
    <w:rsid w:val="19F965B8"/>
    <w:rsid w:val="1D885CDB"/>
    <w:rsid w:val="1DC310E5"/>
    <w:rsid w:val="1DDC1C8F"/>
    <w:rsid w:val="1E3D646F"/>
    <w:rsid w:val="1F1403A1"/>
    <w:rsid w:val="20135FF8"/>
    <w:rsid w:val="2135237D"/>
    <w:rsid w:val="215260F0"/>
    <w:rsid w:val="22AE5162"/>
    <w:rsid w:val="2492389B"/>
    <w:rsid w:val="274228DC"/>
    <w:rsid w:val="27765B91"/>
    <w:rsid w:val="279F4E98"/>
    <w:rsid w:val="27CC7D07"/>
    <w:rsid w:val="297A095E"/>
    <w:rsid w:val="2B390E72"/>
    <w:rsid w:val="2BA0590B"/>
    <w:rsid w:val="2BF42D90"/>
    <w:rsid w:val="2C39384D"/>
    <w:rsid w:val="2CF277E9"/>
    <w:rsid w:val="2D334C49"/>
    <w:rsid w:val="2D3C5B20"/>
    <w:rsid w:val="2DDC0BC5"/>
    <w:rsid w:val="2E3852B6"/>
    <w:rsid w:val="2F1913AB"/>
    <w:rsid w:val="2F59665B"/>
    <w:rsid w:val="309F74F4"/>
    <w:rsid w:val="31994639"/>
    <w:rsid w:val="32AC60A8"/>
    <w:rsid w:val="32B145FA"/>
    <w:rsid w:val="32B669A9"/>
    <w:rsid w:val="33C849D4"/>
    <w:rsid w:val="33F90C45"/>
    <w:rsid w:val="34175101"/>
    <w:rsid w:val="34F72DD9"/>
    <w:rsid w:val="368458C0"/>
    <w:rsid w:val="36AC7EA2"/>
    <w:rsid w:val="38E94EAC"/>
    <w:rsid w:val="399F4D77"/>
    <w:rsid w:val="39B1408A"/>
    <w:rsid w:val="3AEC1EEE"/>
    <w:rsid w:val="3AFC5975"/>
    <w:rsid w:val="3CFE5875"/>
    <w:rsid w:val="3E6853A6"/>
    <w:rsid w:val="3FAA5530"/>
    <w:rsid w:val="3FCB34E6"/>
    <w:rsid w:val="411C3E4C"/>
    <w:rsid w:val="41A908AF"/>
    <w:rsid w:val="41F41C6C"/>
    <w:rsid w:val="43786669"/>
    <w:rsid w:val="441D2ADA"/>
    <w:rsid w:val="44604576"/>
    <w:rsid w:val="449260A2"/>
    <w:rsid w:val="44A23D43"/>
    <w:rsid w:val="4537704D"/>
    <w:rsid w:val="45390011"/>
    <w:rsid w:val="45813C4D"/>
    <w:rsid w:val="46EF45D5"/>
    <w:rsid w:val="47B2340F"/>
    <w:rsid w:val="47F56AFD"/>
    <w:rsid w:val="48E8352B"/>
    <w:rsid w:val="4A3C11B4"/>
    <w:rsid w:val="4B9339A7"/>
    <w:rsid w:val="4DD77631"/>
    <w:rsid w:val="4E9C618F"/>
    <w:rsid w:val="4EAF6CB9"/>
    <w:rsid w:val="4ED659A2"/>
    <w:rsid w:val="4FB06822"/>
    <w:rsid w:val="4FD278A9"/>
    <w:rsid w:val="51125D0A"/>
    <w:rsid w:val="5173726D"/>
    <w:rsid w:val="517C4BE5"/>
    <w:rsid w:val="52164851"/>
    <w:rsid w:val="54EF0F61"/>
    <w:rsid w:val="56BB3916"/>
    <w:rsid w:val="58286713"/>
    <w:rsid w:val="58366274"/>
    <w:rsid w:val="58C103FE"/>
    <w:rsid w:val="5989609E"/>
    <w:rsid w:val="59AD51D7"/>
    <w:rsid w:val="5BE04A48"/>
    <w:rsid w:val="5C8B350B"/>
    <w:rsid w:val="5D505236"/>
    <w:rsid w:val="5D6517F7"/>
    <w:rsid w:val="5E8371F2"/>
    <w:rsid w:val="5EC70E20"/>
    <w:rsid w:val="5F6B721E"/>
    <w:rsid w:val="60016893"/>
    <w:rsid w:val="603B7B73"/>
    <w:rsid w:val="60B255A5"/>
    <w:rsid w:val="61F319D7"/>
    <w:rsid w:val="61FD5F36"/>
    <w:rsid w:val="655D1018"/>
    <w:rsid w:val="66BA405D"/>
    <w:rsid w:val="66DB1D3B"/>
    <w:rsid w:val="66E6120C"/>
    <w:rsid w:val="66EF0010"/>
    <w:rsid w:val="679A6480"/>
    <w:rsid w:val="68A33F30"/>
    <w:rsid w:val="68E959B8"/>
    <w:rsid w:val="693352CE"/>
    <w:rsid w:val="6BC759DD"/>
    <w:rsid w:val="6C565861"/>
    <w:rsid w:val="6DD8702E"/>
    <w:rsid w:val="6F7C5DA6"/>
    <w:rsid w:val="6F9F0275"/>
    <w:rsid w:val="6FA960D5"/>
    <w:rsid w:val="6FFA29F6"/>
    <w:rsid w:val="70FA6E1A"/>
    <w:rsid w:val="71D165F4"/>
    <w:rsid w:val="72030A81"/>
    <w:rsid w:val="7511219C"/>
    <w:rsid w:val="7597111C"/>
    <w:rsid w:val="761407A0"/>
    <w:rsid w:val="76AD06DC"/>
    <w:rsid w:val="794B04E8"/>
    <w:rsid w:val="79703BAA"/>
    <w:rsid w:val="7A0A0BDF"/>
    <w:rsid w:val="7B027419"/>
    <w:rsid w:val="7B3427CA"/>
    <w:rsid w:val="7B873ABB"/>
    <w:rsid w:val="7BC12FCD"/>
    <w:rsid w:val="7CA774CE"/>
    <w:rsid w:val="7FF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D8FD0D-3B40-A54B-8E5A-D5B5CE91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-nowrap2">
    <w:name w:val="a-nowrap2"/>
    <w:basedOn w:val="a0"/>
    <w:qFormat/>
  </w:style>
  <w:style w:type="character" w:customStyle="1" w:styleId="mbcmerchantname">
    <w:name w:val="mbcmerchantname"/>
    <w:basedOn w:val="a0"/>
    <w:rPr>
      <w:color w:val="E47911"/>
    </w:rPr>
  </w:style>
  <w:style w:type="character" w:customStyle="1" w:styleId="icp-container-desktop">
    <w:name w:val="icp-container-desktop"/>
    <w:basedOn w:val="a0"/>
  </w:style>
  <w:style w:type="character" w:customStyle="1" w:styleId="icp-touch-link-text2">
    <w:name w:val="icp-touch-link-text2"/>
    <w:basedOn w:val="a0"/>
  </w:style>
  <w:style w:type="character" w:customStyle="1" w:styleId="p13n-best-seller-store-name">
    <w:name w:val="p13n-best-seller-store-name"/>
    <w:basedOn w:val="a0"/>
    <w:qFormat/>
    <w:rPr>
      <w:u w:val="single"/>
    </w:rPr>
  </w:style>
  <w:style w:type="character" w:customStyle="1" w:styleId="zghrsrrank">
    <w:name w:val="zg_hrsr_rank"/>
    <w:basedOn w:val="a0"/>
    <w:qFormat/>
  </w:style>
  <w:style w:type="character" w:customStyle="1" w:styleId="zghrsrrank1">
    <w:name w:val="zg_hrsr_rank1"/>
    <w:basedOn w:val="a0"/>
    <w:rPr>
      <w:color w:val="333333"/>
    </w:rPr>
  </w:style>
  <w:style w:type="character" w:customStyle="1" w:styleId="qpheadline">
    <w:name w:val="qpheadline"/>
    <w:basedOn w:val="a0"/>
    <w:qFormat/>
    <w:rPr>
      <w:color w:val="000000"/>
    </w:rPr>
  </w:style>
  <w:style w:type="character" w:customStyle="1" w:styleId="a-button-dropdown12">
    <w:name w:val="a-button-dropdown12"/>
    <w:basedOn w:val="a0"/>
    <w:rPr>
      <w:vanish/>
    </w:rPr>
  </w:style>
  <w:style w:type="character" w:customStyle="1" w:styleId="a-button-dropdown13">
    <w:name w:val="a-button-dropdown13"/>
    <w:basedOn w:val="a0"/>
  </w:style>
  <w:style w:type="character" w:customStyle="1" w:styleId="cpasintitle">
    <w:name w:val="cpasintitle"/>
    <w:basedOn w:val="a0"/>
    <w:qFormat/>
    <w:rPr>
      <w:u w:val="single"/>
    </w:rPr>
  </w:style>
  <w:style w:type="character" w:customStyle="1" w:styleId="cpasintitle1">
    <w:name w:val="cpasintitle1"/>
    <w:basedOn w:val="a0"/>
    <w:qFormat/>
    <w:rPr>
      <w:u w:val="single"/>
    </w:rPr>
  </w:style>
  <w:style w:type="character" w:customStyle="1" w:styleId="a-color-secondary2">
    <w:name w:val="a-color-secondary2"/>
    <w:basedOn w:val="a0"/>
  </w:style>
  <w:style w:type="character" w:customStyle="1" w:styleId="uwl-response-textspan">
    <w:name w:val="uwl-response-text&gt;span"/>
    <w:basedOn w:val="a0"/>
    <w:rPr>
      <w:sz w:val="9"/>
      <w:szCs w:val="9"/>
    </w:rPr>
  </w:style>
  <w:style w:type="character" w:customStyle="1" w:styleId="nav-arrow32">
    <w:name w:val="nav-arrow32"/>
    <w:basedOn w:val="a0"/>
    <w:rPr>
      <w:vanish/>
    </w:rPr>
  </w:style>
  <w:style w:type="character" w:customStyle="1" w:styleId="nav-arrow33">
    <w:name w:val="nav-arrow33"/>
    <w:basedOn w:val="a0"/>
    <w:rPr>
      <w:vanish/>
    </w:rPr>
  </w:style>
  <w:style w:type="character" w:customStyle="1" w:styleId="navacarat14">
    <w:name w:val="nav_a_carat14"/>
    <w:basedOn w:val="a0"/>
    <w:rPr>
      <w:b/>
      <w:color w:val="E47911"/>
      <w:sz w:val="11"/>
      <w:szCs w:val="11"/>
    </w:rPr>
  </w:style>
  <w:style w:type="character" w:customStyle="1" w:styleId="toparrow">
    <w:name w:val="toparrow"/>
    <w:basedOn w:val="a0"/>
  </w:style>
  <w:style w:type="character" w:customStyle="1" w:styleId="hover36">
    <w:name w:val="hover36"/>
    <w:basedOn w:val="a0"/>
  </w:style>
  <w:style w:type="character" w:customStyle="1" w:styleId="hover37">
    <w:name w:val="hover37"/>
    <w:basedOn w:val="a0"/>
  </w:style>
  <w:style w:type="character" w:customStyle="1" w:styleId="zghrsrladder">
    <w:name w:val="zg_hrsr_ladder"/>
    <w:basedOn w:val="a0"/>
    <w:rPr>
      <w:color w:val="333333"/>
    </w:rPr>
  </w:style>
  <w:style w:type="character" w:customStyle="1" w:styleId="rddtitle">
    <w:name w:val="rddtitle"/>
    <w:basedOn w:val="a0"/>
    <w:rPr>
      <w:b/>
      <w:color w:val="009900"/>
    </w:rPr>
  </w:style>
  <w:style w:type="character" w:customStyle="1" w:styleId="uwl-response-texta">
    <w:name w:val="uwl-response-text&gt;a"/>
    <w:basedOn w:val="a0"/>
    <w:rPr>
      <w:sz w:val="9"/>
      <w:szCs w:val="9"/>
    </w:rPr>
  </w:style>
  <w:style w:type="character" w:customStyle="1" w:styleId="a-size-small14">
    <w:name w:val="a-size-small14"/>
    <w:basedOn w:val="a0"/>
    <w:qFormat/>
  </w:style>
  <w:style w:type="character" w:customStyle="1" w:styleId="a-button-dropdown6">
    <w:name w:val="a-button-dropdown6"/>
    <w:basedOn w:val="a0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>2ndSpAcE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2004-04-23T07:06:00Z</cp:lastPrinted>
  <dcterms:created xsi:type="dcterms:W3CDTF">2020-03-24T02:26:00Z</dcterms:created>
  <dcterms:modified xsi:type="dcterms:W3CDTF">2020-03-24T02:26:00Z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