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2C00D4"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3891915</wp:posOffset>
            </wp:positionH>
            <wp:positionV relativeFrom="paragraph">
              <wp:posOffset>93980</wp:posOffset>
            </wp:positionV>
            <wp:extent cx="1478280" cy="2266950"/>
            <wp:effectExtent l="19050" t="0" r="7620" b="0"/>
            <wp:wrapSquare wrapText="bothSides"/>
            <wp:docPr id="1" name="图片 0" descr="image001(09-24-1(03-19-14-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9-24-1(03-19-14-50-07).jpg"/>
                    <pic:cNvPicPr/>
                  </pic:nvPicPr>
                  <pic:blipFill>
                    <a:blip r:embed="rId6"/>
                    <a:stretch>
                      <a:fillRect/>
                    </a:stretch>
                  </pic:blipFill>
                  <pic:spPr>
                    <a:xfrm>
                      <a:off x="0" y="0"/>
                      <a:ext cx="1478280" cy="2266950"/>
                    </a:xfrm>
                    <a:prstGeom prst="rect">
                      <a:avLst/>
                    </a:prstGeom>
                  </pic:spPr>
                </pic:pic>
              </a:graphicData>
            </a:graphic>
          </wp:anchor>
        </w:drawing>
      </w:r>
      <w:r w:rsidR="00011227" w:rsidRPr="00DA5A6D">
        <w:rPr>
          <w:b/>
          <w:kern w:val="0"/>
          <w:szCs w:val="21"/>
        </w:rPr>
        <w:t>中文书名：《</w:t>
      </w:r>
      <w:r>
        <w:rPr>
          <w:rFonts w:hint="eastAsia"/>
          <w:b/>
          <w:kern w:val="0"/>
          <w:szCs w:val="21"/>
        </w:rPr>
        <w:t>情绪问题</w:t>
      </w:r>
      <w:r w:rsidRPr="002C00D4">
        <w:rPr>
          <w:rFonts w:hint="eastAsia"/>
          <w:b/>
          <w:kern w:val="0"/>
          <w:szCs w:val="21"/>
        </w:rPr>
        <w:t>的好处：心理健康</w:t>
      </w:r>
      <w:r>
        <w:rPr>
          <w:rFonts w:hint="eastAsia"/>
          <w:b/>
          <w:kern w:val="0"/>
          <w:szCs w:val="21"/>
        </w:rPr>
        <w:t>问题</w:t>
      </w:r>
      <w:r w:rsidRPr="002C00D4">
        <w:rPr>
          <w:rFonts w:hint="eastAsia"/>
          <w:b/>
          <w:kern w:val="0"/>
          <w:szCs w:val="21"/>
        </w:rPr>
        <w:t>如何使我在工作和生活中获得最大的成功</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2C00D4" w:rsidRPr="002C00D4">
        <w:rPr>
          <w:b/>
          <w:kern w:val="0"/>
          <w:szCs w:val="21"/>
        </w:rPr>
        <w:t>THE UPSIDE OF BEING DOWN: H</w:t>
      </w:r>
      <w:r w:rsidR="002C00D4">
        <w:rPr>
          <w:rFonts w:hint="eastAsia"/>
          <w:b/>
          <w:kern w:val="0"/>
          <w:szCs w:val="21"/>
        </w:rPr>
        <w:t>OW MENTAL HEALTH STRUGGLES LED TO MY GREATEST SUCCESSES IN WORK AND LIFE</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2C00D4" w:rsidRPr="002C00D4">
        <w:rPr>
          <w:b/>
          <w:kern w:val="0"/>
          <w:szCs w:val="21"/>
        </w:rPr>
        <w:t>Jen Gotch</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2C00D4" w:rsidRPr="002C00D4">
        <w:rPr>
          <w:b/>
          <w:kern w:val="0"/>
          <w:szCs w:val="21"/>
        </w:rPr>
        <w:t>Gallery</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2C00D4">
        <w:rPr>
          <w:rFonts w:hint="eastAsia"/>
          <w:b/>
          <w:kern w:val="0"/>
          <w:szCs w:val="21"/>
        </w:rPr>
        <w:t>288</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2C00D4">
        <w:rPr>
          <w:rFonts w:hint="eastAsia"/>
          <w:b/>
          <w:kern w:val="0"/>
          <w:szCs w:val="21"/>
        </w:rPr>
        <w:t>2020</w:t>
      </w:r>
      <w:r w:rsidRPr="00DA5A6D">
        <w:rPr>
          <w:b/>
          <w:kern w:val="0"/>
          <w:szCs w:val="21"/>
        </w:rPr>
        <w:t>年</w:t>
      </w:r>
      <w:r w:rsidR="002C00D4">
        <w:rPr>
          <w:rFonts w:hint="eastAsia"/>
          <w:b/>
          <w:kern w:val="0"/>
          <w:szCs w:val="21"/>
        </w:rPr>
        <w:t>3</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rFonts w:hint="eastAsia"/>
          <w:b/>
        </w:rPr>
      </w:pPr>
      <w:r w:rsidRPr="00F24B75">
        <w:rPr>
          <w:b/>
        </w:rPr>
        <w:t>类</w:t>
      </w:r>
      <w:r w:rsidRPr="00F24B75">
        <w:rPr>
          <w:b/>
        </w:rPr>
        <w:t xml:space="preserve">    </w:t>
      </w:r>
      <w:r w:rsidRPr="00F24B75">
        <w:rPr>
          <w:b/>
        </w:rPr>
        <w:t>型：</w:t>
      </w:r>
      <w:r w:rsidR="002C00D4">
        <w:rPr>
          <w:rFonts w:hint="eastAsia"/>
          <w:b/>
        </w:rPr>
        <w:t>传记回忆录</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Default="00011227" w:rsidP="007B205E">
      <w:pPr>
        <w:shd w:val="clear" w:color="auto" w:fill="FFFFFF"/>
        <w:rPr>
          <w:rFonts w:hint="eastAsia"/>
          <w:szCs w:val="21"/>
        </w:rPr>
      </w:pPr>
    </w:p>
    <w:p w:rsidR="002C00D4" w:rsidRPr="00514412" w:rsidRDefault="002C00D4" w:rsidP="007B205E">
      <w:pPr>
        <w:shd w:val="clear" w:color="auto" w:fill="FFFFFF"/>
        <w:rPr>
          <w:b/>
          <w:szCs w:val="21"/>
        </w:rPr>
      </w:pPr>
      <w:r w:rsidRPr="00514412">
        <w:rPr>
          <w:rFonts w:hint="eastAsia"/>
          <w:b/>
          <w:szCs w:val="21"/>
        </w:rPr>
        <w:t xml:space="preserve">    </w:t>
      </w:r>
      <w:r w:rsidRPr="00514412">
        <w:rPr>
          <w:rFonts w:hint="eastAsia"/>
          <w:b/>
          <w:szCs w:val="21"/>
        </w:rPr>
        <w:t>这是一部有趣、幽默、鼓舞人心的回忆录，作者是身价数百万美元的生活方式品牌</w:t>
      </w:r>
      <w:r w:rsidRPr="00514412">
        <w:rPr>
          <w:rFonts w:hint="eastAsia"/>
          <w:b/>
          <w:szCs w:val="21"/>
        </w:rPr>
        <w:t>ban.do</w:t>
      </w:r>
      <w:r w:rsidRPr="00514412">
        <w:rPr>
          <w:rFonts w:hint="eastAsia"/>
          <w:b/>
          <w:szCs w:val="21"/>
        </w:rPr>
        <w:t>的创始人兼首席创意官</w:t>
      </w:r>
      <w:r w:rsidRPr="00514412">
        <w:rPr>
          <w:rFonts w:hint="eastAsia"/>
          <w:b/>
          <w:kern w:val="0"/>
          <w:szCs w:val="21"/>
        </w:rPr>
        <w:t>珍·戈奇，</w:t>
      </w:r>
      <w:r w:rsidR="00514412" w:rsidRPr="00514412">
        <w:rPr>
          <w:rFonts w:hint="eastAsia"/>
          <w:b/>
          <w:kern w:val="0"/>
          <w:szCs w:val="21"/>
        </w:rPr>
        <w:t>《福布斯》（</w:t>
      </w:r>
      <w:r w:rsidR="00514412" w:rsidRPr="00514412">
        <w:rPr>
          <w:b/>
          <w:bCs/>
          <w:i/>
          <w:iCs/>
          <w:szCs w:val="21"/>
          <w:shd w:val="clear" w:color="auto" w:fill="FFFFFF"/>
        </w:rPr>
        <w:t>Forbes</w:t>
      </w:r>
      <w:r w:rsidR="00514412" w:rsidRPr="00514412">
        <w:rPr>
          <w:rFonts w:hint="eastAsia"/>
          <w:b/>
          <w:kern w:val="0"/>
          <w:szCs w:val="21"/>
        </w:rPr>
        <w:t>）将其评价为“已经成为与精神疾病抗争的女性（或许也有男性）英雄中的一员”。</w:t>
      </w:r>
    </w:p>
    <w:p w:rsidR="002C00D4" w:rsidRDefault="002C00D4" w:rsidP="007B205E">
      <w:pPr>
        <w:shd w:val="clear" w:color="auto" w:fill="FFFFFF"/>
        <w:rPr>
          <w:rFonts w:hint="eastAsia"/>
          <w:szCs w:val="21"/>
        </w:rPr>
      </w:pPr>
    </w:p>
    <w:p w:rsidR="00514412" w:rsidRDefault="00514412" w:rsidP="007B205E">
      <w:pPr>
        <w:shd w:val="clear" w:color="auto" w:fill="FFFFFF"/>
        <w:rPr>
          <w:rFonts w:hint="eastAsia"/>
          <w:szCs w:val="21"/>
        </w:rPr>
      </w:pPr>
      <w:r>
        <w:rPr>
          <w:rFonts w:hint="eastAsia"/>
          <w:szCs w:val="21"/>
        </w:rPr>
        <w:t xml:space="preserve">    </w:t>
      </w:r>
      <w:r w:rsidR="00B72081" w:rsidRPr="00B72081">
        <w:rPr>
          <w:rFonts w:hint="eastAsia"/>
          <w:kern w:val="0"/>
          <w:szCs w:val="21"/>
        </w:rPr>
        <w:t>珍·戈奇在</w:t>
      </w:r>
      <w:r w:rsidR="00B72081">
        <w:rPr>
          <w:rFonts w:hint="eastAsia"/>
          <w:szCs w:val="21"/>
        </w:rPr>
        <w:t>大学毕业之后搬回家和父母一起生活，她确信自己的皮肤变成了绿色，这使她既伤心又失落，她的幻觉使她觉得自己像怪物史莱克一样可怕，但是这也使她首次去确诊，并且成为她与心理疾病抗争的开端，她经历了自我意识、接受、成功的过程，并最终收获喜悦。</w:t>
      </w:r>
    </w:p>
    <w:p w:rsidR="00B72081" w:rsidRDefault="00B72081" w:rsidP="007B205E">
      <w:pPr>
        <w:shd w:val="clear" w:color="auto" w:fill="FFFFFF"/>
        <w:rPr>
          <w:rFonts w:hint="eastAsia"/>
          <w:szCs w:val="21"/>
          <w:shd w:val="clear" w:color="auto" w:fill="FFFFFF"/>
        </w:rPr>
      </w:pPr>
    </w:p>
    <w:p w:rsidR="00AD2DA1" w:rsidRPr="00AD2DA1" w:rsidRDefault="00B72081" w:rsidP="007B205E">
      <w:pPr>
        <w:shd w:val="clear" w:color="auto" w:fill="FFFFFF"/>
        <w:rPr>
          <w:rFonts w:hint="eastAsia"/>
          <w:szCs w:val="21"/>
        </w:rPr>
      </w:pPr>
      <w:r>
        <w:rPr>
          <w:rFonts w:hint="eastAsia"/>
          <w:szCs w:val="21"/>
          <w:shd w:val="clear" w:color="auto" w:fill="FFFFFF"/>
        </w:rPr>
        <w:t xml:space="preserve">    </w:t>
      </w:r>
      <w:r w:rsidR="00AD2DA1" w:rsidRPr="00B72081">
        <w:rPr>
          <w:rFonts w:hint="eastAsia"/>
          <w:kern w:val="0"/>
          <w:szCs w:val="21"/>
        </w:rPr>
        <w:t>珍·戈奇</w:t>
      </w:r>
      <w:r w:rsidR="00AD2DA1">
        <w:rPr>
          <w:rFonts w:hint="eastAsia"/>
          <w:kern w:val="0"/>
          <w:szCs w:val="21"/>
        </w:rPr>
        <w:t>用幽默和坦诚，分享了她成为一个身价数百万美元品牌的创始人和首席创意官的超乎想象的历程。这本书从她在佛罗里达州的童年开始，介绍了她当时与双相情感障碍、普遍焦虑和</w:t>
      </w:r>
      <w:r w:rsidR="00AD2DA1">
        <w:rPr>
          <w:rFonts w:hint="eastAsia"/>
          <w:kern w:val="0"/>
          <w:szCs w:val="21"/>
        </w:rPr>
        <w:t>ADD</w:t>
      </w:r>
      <w:r w:rsidR="00AD2DA1">
        <w:rPr>
          <w:rFonts w:hint="eastAsia"/>
          <w:kern w:val="0"/>
          <w:szCs w:val="21"/>
        </w:rPr>
        <w:t>的斗争，她被误诊，从事过服务员、摄影师、食品设计师等一系列职业，也经历了不少挫折，但是最终，她机缘巧合下成为了一名企业家。她在书中阐明了她如何包容自己的缺点，理解精神疾病对她的创造力的影响——事实上，正是她的精神疾病使她在商业和生活中获得巨大成功。</w:t>
      </w:r>
    </w:p>
    <w:p w:rsidR="00AD2DA1" w:rsidRDefault="00AD2DA1" w:rsidP="007B205E">
      <w:pPr>
        <w:shd w:val="clear" w:color="auto" w:fill="FFFFFF"/>
        <w:rPr>
          <w:rFonts w:hint="eastAsia"/>
          <w:szCs w:val="21"/>
          <w:shd w:val="clear" w:color="auto" w:fill="FFFFFF"/>
        </w:rPr>
      </w:pPr>
    </w:p>
    <w:p w:rsidR="00AD2DA1" w:rsidRDefault="00AD2DA1" w:rsidP="007B205E">
      <w:pPr>
        <w:shd w:val="clear" w:color="auto" w:fill="FFFFFF"/>
        <w:rPr>
          <w:rFonts w:hint="eastAsia"/>
          <w:szCs w:val="21"/>
        </w:rPr>
      </w:pPr>
      <w:r>
        <w:rPr>
          <w:rFonts w:hint="eastAsia"/>
          <w:szCs w:val="21"/>
          <w:shd w:val="clear" w:color="auto" w:fill="FFFFFF"/>
        </w:rPr>
        <w:t xml:space="preserve">    </w:t>
      </w:r>
      <w:r>
        <w:rPr>
          <w:rFonts w:hint="eastAsia"/>
          <w:szCs w:val="21"/>
          <w:shd w:val="clear" w:color="auto" w:fill="FFFFFF"/>
        </w:rPr>
        <w:t>这本书十分有趣，有代入感，充满了迷人的洞察力和来之不易的智慧。从为什么在工作中哭泣是可以被允许的，到她仿佛完美的忙碌生活，再到她每天都使用的情感评分系统，</w:t>
      </w:r>
      <w:r w:rsidRPr="00B72081">
        <w:rPr>
          <w:rFonts w:hint="eastAsia"/>
          <w:kern w:val="0"/>
          <w:szCs w:val="21"/>
        </w:rPr>
        <w:t>戈奇</w:t>
      </w:r>
      <w:r>
        <w:rPr>
          <w:rFonts w:hint="eastAsia"/>
          <w:kern w:val="0"/>
          <w:szCs w:val="21"/>
        </w:rPr>
        <w:t>的励志回忆录让读者鼓起勇气，享受属于自己的充满希望、乐观、善良和幽默的每一天。</w:t>
      </w:r>
    </w:p>
    <w:p w:rsidR="00AD2DA1" w:rsidRDefault="00AD2DA1" w:rsidP="002C00D4">
      <w:pPr>
        <w:shd w:val="clear" w:color="auto" w:fill="FFFFFF"/>
        <w:rPr>
          <w:rFonts w:hint="eastAsia"/>
          <w:szCs w:val="21"/>
          <w:shd w:val="clear" w:color="auto" w:fill="FFFFFF"/>
        </w:rPr>
      </w:pPr>
    </w:p>
    <w:p w:rsidR="00011227" w:rsidRPr="002C00D4" w:rsidRDefault="00011227" w:rsidP="002C00D4">
      <w:pPr>
        <w:shd w:val="clear" w:color="auto" w:fill="FFFFFF"/>
        <w:rPr>
          <w:b/>
          <w:kern w:val="0"/>
          <w:szCs w:val="21"/>
        </w:rPr>
      </w:pPr>
      <w:r w:rsidRPr="002C00D4">
        <w:rPr>
          <w:b/>
          <w:kern w:val="0"/>
          <w:szCs w:val="21"/>
        </w:rPr>
        <w:t>作者简介：</w:t>
      </w:r>
      <w:bookmarkStart w:id="18" w:name="productDetails"/>
      <w:bookmarkEnd w:id="18"/>
    </w:p>
    <w:p w:rsidR="007B205E" w:rsidRDefault="007B205E" w:rsidP="007B205E">
      <w:pPr>
        <w:widowControl/>
        <w:rPr>
          <w:rFonts w:hint="eastAsia"/>
          <w:kern w:val="0"/>
          <w:szCs w:val="21"/>
        </w:rPr>
      </w:pPr>
    </w:p>
    <w:p w:rsidR="002C00D4" w:rsidRPr="002C00D4" w:rsidRDefault="002C00D4" w:rsidP="007B205E">
      <w:pPr>
        <w:widowControl/>
        <w:rPr>
          <w:kern w:val="0"/>
          <w:szCs w:val="21"/>
        </w:rPr>
      </w:pPr>
      <w:r>
        <w:rPr>
          <w:rFonts w:hint="eastAsia"/>
          <w:kern w:val="0"/>
          <w:szCs w:val="21"/>
        </w:rPr>
        <w:t xml:space="preserve">    </w:t>
      </w:r>
      <w:r w:rsidRPr="002C00D4">
        <w:rPr>
          <w:rFonts w:hint="eastAsia"/>
          <w:b/>
          <w:kern w:val="0"/>
          <w:szCs w:val="21"/>
        </w:rPr>
        <w:t>珍·戈奇（</w:t>
      </w:r>
      <w:r w:rsidRPr="002C00D4">
        <w:rPr>
          <w:b/>
          <w:shd w:val="clear" w:color="auto" w:fill="FFFFFF"/>
        </w:rPr>
        <w:t>Jen Gotch</w:t>
      </w:r>
      <w:r w:rsidRPr="002C00D4">
        <w:rPr>
          <w:rFonts w:hint="eastAsia"/>
          <w:b/>
          <w:kern w:val="0"/>
          <w:szCs w:val="21"/>
        </w:rPr>
        <w:t>）</w:t>
      </w:r>
      <w:r>
        <w:rPr>
          <w:rFonts w:hint="eastAsia"/>
          <w:kern w:val="0"/>
          <w:szCs w:val="21"/>
        </w:rPr>
        <w:t>是</w:t>
      </w:r>
      <w:r w:rsidRPr="002C00D4">
        <w:rPr>
          <w:shd w:val="clear" w:color="auto" w:fill="FFFFFF"/>
        </w:rPr>
        <w:t>ban.do</w:t>
      </w:r>
      <w:r>
        <w:rPr>
          <w:rFonts w:hint="eastAsia"/>
          <w:shd w:val="clear" w:color="auto" w:fill="FFFFFF"/>
        </w:rPr>
        <w:t>工作室的创始人和创意总监，也是心理健康和情绪健康的倡导者。她在</w:t>
      </w:r>
      <w:r>
        <w:rPr>
          <w:rFonts w:hint="eastAsia"/>
          <w:shd w:val="clear" w:color="auto" w:fill="FFFFFF"/>
        </w:rPr>
        <w:t>2008</w:t>
      </w:r>
      <w:r>
        <w:rPr>
          <w:rFonts w:hint="eastAsia"/>
          <w:shd w:val="clear" w:color="auto" w:fill="FFFFFF"/>
        </w:rPr>
        <w:t>年和朋友一起创建了</w:t>
      </w:r>
      <w:r w:rsidRPr="002C00D4">
        <w:rPr>
          <w:shd w:val="clear" w:color="auto" w:fill="FFFFFF"/>
        </w:rPr>
        <w:t>ban.do</w:t>
      </w:r>
      <w:r>
        <w:rPr>
          <w:rFonts w:hint="eastAsia"/>
          <w:shd w:val="clear" w:color="auto" w:fill="FFFFFF"/>
        </w:rPr>
        <w:t>工作室，她们</w:t>
      </w:r>
      <w:r w:rsidRPr="002C00D4">
        <w:rPr>
          <w:rFonts w:hint="eastAsia"/>
          <w:shd w:val="clear" w:color="auto" w:fill="FFFFFF"/>
        </w:rPr>
        <w:t>没有任何商业经验，</w:t>
      </w:r>
      <w:r>
        <w:rPr>
          <w:rFonts w:hint="eastAsia"/>
          <w:shd w:val="clear" w:color="auto" w:fill="FFFFFF"/>
        </w:rPr>
        <w:t>只是</w:t>
      </w:r>
      <w:r w:rsidRPr="002C00D4">
        <w:rPr>
          <w:rFonts w:hint="eastAsia"/>
          <w:shd w:val="clear" w:color="auto" w:fill="FFFFFF"/>
        </w:rPr>
        <w:t>一小群充满激情的人一起工作，</w:t>
      </w:r>
      <w:r>
        <w:rPr>
          <w:rFonts w:hint="eastAsia"/>
          <w:shd w:val="clear" w:color="auto" w:fill="FFFFFF"/>
        </w:rPr>
        <w:t>便将这个小工作室</w:t>
      </w:r>
      <w:r w:rsidRPr="002C00D4">
        <w:rPr>
          <w:rFonts w:hint="eastAsia"/>
          <w:shd w:val="clear" w:color="auto" w:fill="FFFFFF"/>
        </w:rPr>
        <w:t>从一</w:t>
      </w:r>
      <w:r>
        <w:rPr>
          <w:rFonts w:hint="eastAsia"/>
          <w:shd w:val="clear" w:color="auto" w:fill="FFFFFF"/>
        </w:rPr>
        <w:t>个</w:t>
      </w:r>
      <w:r w:rsidRPr="002C00D4">
        <w:rPr>
          <w:rFonts w:hint="eastAsia"/>
          <w:shd w:val="clear" w:color="auto" w:fill="FFFFFF"/>
        </w:rPr>
        <w:t>小型发饰公司转变为一个受人喜爱的生活方式品牌，</w:t>
      </w:r>
      <w:r>
        <w:rPr>
          <w:rFonts w:hint="eastAsia"/>
          <w:shd w:val="clear" w:color="auto" w:fill="FFFFFF"/>
        </w:rPr>
        <w:t>她们所做的一切都是为了</w:t>
      </w:r>
      <w:r w:rsidRPr="002C00D4">
        <w:rPr>
          <w:rFonts w:hint="eastAsia"/>
          <w:shd w:val="clear" w:color="auto" w:fill="FFFFFF"/>
        </w:rPr>
        <w:t>鼓励快乐和个人成长。</w:t>
      </w:r>
      <w:r>
        <w:rPr>
          <w:rFonts w:hint="eastAsia"/>
          <w:shd w:val="clear" w:color="auto" w:fill="FFFFFF"/>
        </w:rPr>
        <w:t>她目前生活在加利福尼亚州洛杉矶。</w:t>
      </w:r>
    </w:p>
    <w:p w:rsidR="007C4DC0" w:rsidRPr="002C00D4" w:rsidRDefault="007C4DC0" w:rsidP="007B205E">
      <w:pPr>
        <w:rPr>
          <w:b/>
          <w:szCs w:val="21"/>
        </w:rPr>
      </w:pPr>
      <w:bookmarkStart w:id="19" w:name="OLE_LINK7"/>
      <w:bookmarkEnd w:id="12"/>
      <w:bookmarkEnd w:id="13"/>
      <w:bookmarkEnd w:id="14"/>
      <w:bookmarkEnd w:id="15"/>
      <w:bookmarkEnd w:id="16"/>
      <w:bookmarkEnd w:id="17"/>
    </w:p>
    <w:p w:rsidR="007C4DC0" w:rsidRDefault="00D17556" w:rsidP="007B205E">
      <w:pPr>
        <w:rPr>
          <w:rFonts w:hint="eastAsia"/>
          <w:b/>
        </w:rPr>
      </w:pPr>
      <w:r>
        <w:rPr>
          <w:rFonts w:hint="eastAsia"/>
          <w:b/>
        </w:rPr>
        <w:t>媒体评价：</w:t>
      </w:r>
    </w:p>
    <w:p w:rsidR="00D17556" w:rsidRPr="00D17556" w:rsidRDefault="00D17556" w:rsidP="007B205E">
      <w:pPr>
        <w:rPr>
          <w:rFonts w:hint="eastAsia"/>
        </w:rPr>
      </w:pPr>
    </w:p>
    <w:p w:rsidR="00D17556" w:rsidRPr="00D17556" w:rsidRDefault="00D17556" w:rsidP="007B205E">
      <w:r w:rsidRPr="00D17556">
        <w:rPr>
          <w:rFonts w:hint="eastAsia"/>
        </w:rPr>
        <w:t xml:space="preserve">    </w:t>
      </w:r>
      <w:r w:rsidRPr="00D17556">
        <w:rPr>
          <w:rFonts w:hint="eastAsia"/>
        </w:rPr>
        <w:t>“</w:t>
      </w:r>
      <w:r>
        <w:rPr>
          <w:rFonts w:hint="eastAsia"/>
        </w:rPr>
        <w:t>珍是我心目中的英雄，因为她不怕说出创业、商业、爱情和心理健康等乱七八糟</w:t>
      </w:r>
      <w:r w:rsidR="00034DBA">
        <w:rPr>
          <w:rFonts w:hint="eastAsia"/>
        </w:rPr>
        <w:t>事情的真相，也不怕凡事都不会一帆风顺。我喜欢这本书，就像我喜欢亮片、五彩纸屑和披萨一样。</w:t>
      </w:r>
      <w:r w:rsidRPr="00D17556">
        <w:rPr>
          <w:rFonts w:hint="eastAsia"/>
        </w:rPr>
        <w:t>”</w:t>
      </w:r>
    </w:p>
    <w:p w:rsidR="00D17556" w:rsidRDefault="00D17556" w:rsidP="00D17556">
      <w:pPr>
        <w:jc w:val="right"/>
        <w:rPr>
          <w:rFonts w:hint="eastAsia"/>
          <w:shd w:val="clear" w:color="auto" w:fill="FFFFFF"/>
        </w:rPr>
      </w:pPr>
      <w:r>
        <w:rPr>
          <w:rFonts w:hint="eastAsia"/>
          <w:shd w:val="clear" w:color="auto" w:fill="FFFFFF"/>
        </w:rPr>
        <w:t>----</w:t>
      </w:r>
      <w:r>
        <w:rPr>
          <w:rFonts w:hint="eastAsia"/>
          <w:shd w:val="clear" w:color="auto" w:fill="FFFFFF"/>
        </w:rPr>
        <w:t>艾玛·</w:t>
      </w:r>
      <w:r w:rsidRPr="00D17556">
        <w:rPr>
          <w:rFonts w:hint="eastAsia"/>
          <w:shd w:val="clear" w:color="auto" w:fill="FFFFFF"/>
        </w:rPr>
        <w:t>斯特劳布</w:t>
      </w:r>
      <w:r>
        <w:rPr>
          <w:rFonts w:hint="eastAsia"/>
          <w:shd w:val="clear" w:color="auto" w:fill="FFFFFF"/>
        </w:rPr>
        <w:t>（</w:t>
      </w:r>
      <w:r w:rsidRPr="00D17556">
        <w:rPr>
          <w:bCs/>
          <w:shd w:val="clear" w:color="auto" w:fill="FFFFFF"/>
        </w:rPr>
        <w:t>Emma Straub</w:t>
      </w:r>
      <w:r>
        <w:rPr>
          <w:rFonts w:hint="eastAsia"/>
          <w:shd w:val="clear" w:color="auto" w:fill="FFFFFF"/>
        </w:rPr>
        <w:t>），《</w:t>
      </w:r>
      <w:r w:rsidRPr="00D17556">
        <w:rPr>
          <w:rFonts w:hint="eastAsia"/>
          <w:shd w:val="clear" w:color="auto" w:fill="FFFFFF"/>
        </w:rPr>
        <w:t>度假者</w:t>
      </w:r>
      <w:r>
        <w:rPr>
          <w:rFonts w:hint="eastAsia"/>
          <w:shd w:val="clear" w:color="auto" w:fill="FFFFFF"/>
        </w:rPr>
        <w:t>》（</w:t>
      </w:r>
      <w:r w:rsidRPr="00D17556">
        <w:rPr>
          <w:i/>
          <w:iCs/>
          <w:shd w:val="clear" w:color="auto" w:fill="FFFFFF"/>
        </w:rPr>
        <w:t>The Vacationers</w:t>
      </w:r>
      <w:r>
        <w:rPr>
          <w:rFonts w:hint="eastAsia"/>
          <w:shd w:val="clear" w:color="auto" w:fill="FFFFFF"/>
        </w:rPr>
        <w:t>）</w:t>
      </w:r>
    </w:p>
    <w:p w:rsidR="00D17556" w:rsidRPr="00D17556" w:rsidRDefault="00D17556" w:rsidP="00D17556">
      <w:pPr>
        <w:jc w:val="right"/>
      </w:pPr>
      <w:r>
        <w:rPr>
          <w:rFonts w:hint="eastAsia"/>
          <w:shd w:val="clear" w:color="auto" w:fill="FFFFFF"/>
        </w:rPr>
        <w:t>和《摩登恋人》（</w:t>
      </w:r>
      <w:r w:rsidRPr="00D17556">
        <w:rPr>
          <w:i/>
          <w:iCs/>
          <w:shd w:val="clear" w:color="auto" w:fill="FFFFFF"/>
        </w:rPr>
        <w:t>Modern Lovers</w:t>
      </w:r>
      <w:r>
        <w:rPr>
          <w:rFonts w:hint="eastAsia"/>
          <w:shd w:val="clear" w:color="auto" w:fill="FFFFFF"/>
        </w:rPr>
        <w:t>）的作者</w:t>
      </w:r>
    </w:p>
    <w:p w:rsidR="007C4DC0" w:rsidRPr="00BB045E" w:rsidRDefault="007C4DC0" w:rsidP="007B205E">
      <w:pPr>
        <w:rPr>
          <w:color w:val="000000"/>
        </w:rPr>
      </w:pPr>
    </w:p>
    <w:p w:rsidR="00D17556" w:rsidRPr="00BB045E" w:rsidRDefault="00D17556" w:rsidP="007B205E">
      <w:pPr>
        <w:rPr>
          <w:rFonts w:hint="eastAsia"/>
          <w:color w:val="000000"/>
        </w:rPr>
      </w:pPr>
    </w:p>
    <w:p w:rsidR="00034DBA" w:rsidRPr="00BB045E" w:rsidRDefault="00034DBA" w:rsidP="007B205E">
      <w:pPr>
        <w:rPr>
          <w:rFonts w:hint="eastAsia"/>
          <w:color w:val="000000"/>
        </w:rPr>
      </w:pPr>
    </w:p>
    <w:p w:rsidR="00D17556" w:rsidRPr="00D17556" w:rsidRDefault="00D17556"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F26" w:rsidRDefault="006F1F26">
      <w:r>
        <w:separator/>
      </w:r>
    </w:p>
  </w:endnote>
  <w:endnote w:type="continuationSeparator" w:id="1">
    <w:p w:rsidR="006F1F26" w:rsidRDefault="006F1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D363A6">
      <w:rPr>
        <w:rFonts w:ascii="方正姚体" w:eastAsia="方正姚体"/>
        <w:kern w:val="0"/>
        <w:szCs w:val="21"/>
      </w:rPr>
      <w:fldChar w:fldCharType="begin"/>
    </w:r>
    <w:r>
      <w:rPr>
        <w:rFonts w:ascii="方正姚体" w:eastAsia="方正姚体"/>
        <w:kern w:val="0"/>
        <w:szCs w:val="21"/>
      </w:rPr>
      <w:instrText xml:space="preserve"> PAGE </w:instrText>
    </w:r>
    <w:r w:rsidR="00D363A6">
      <w:rPr>
        <w:rFonts w:ascii="方正姚体" w:eastAsia="方正姚体"/>
        <w:kern w:val="0"/>
        <w:szCs w:val="21"/>
      </w:rPr>
      <w:fldChar w:fldCharType="separate"/>
    </w:r>
    <w:r w:rsidR="00BB045E">
      <w:rPr>
        <w:rFonts w:ascii="方正姚体" w:eastAsia="方正姚体"/>
        <w:noProof/>
        <w:kern w:val="0"/>
        <w:szCs w:val="21"/>
      </w:rPr>
      <w:t>2</w:t>
    </w:r>
    <w:r w:rsidR="00D363A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F26" w:rsidRDefault="006F1F26">
      <w:r>
        <w:separator/>
      </w:r>
    </w:p>
  </w:footnote>
  <w:footnote w:type="continuationSeparator" w:id="1">
    <w:p w:rsidR="006F1F26" w:rsidRDefault="006F1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4DBA"/>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00D4"/>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412"/>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6F1F26"/>
    <w:rsid w:val="0070216E"/>
    <w:rsid w:val="0070368E"/>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2DA1"/>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2081"/>
    <w:rsid w:val="00B74336"/>
    <w:rsid w:val="00B7772D"/>
    <w:rsid w:val="00B8166E"/>
    <w:rsid w:val="00B82AD2"/>
    <w:rsid w:val="00B83460"/>
    <w:rsid w:val="00B85CB3"/>
    <w:rsid w:val="00BA36DF"/>
    <w:rsid w:val="00BA6470"/>
    <w:rsid w:val="00BB045E"/>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17556"/>
    <w:rsid w:val="00D212E6"/>
    <w:rsid w:val="00D260C7"/>
    <w:rsid w:val="00D32781"/>
    <w:rsid w:val="00D33A98"/>
    <w:rsid w:val="00D34454"/>
    <w:rsid w:val="00D363A6"/>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2C00D4"/>
    <w:rPr>
      <w:sz w:val="18"/>
      <w:szCs w:val="18"/>
    </w:rPr>
  </w:style>
  <w:style w:type="character" w:customStyle="1" w:styleId="Char">
    <w:name w:val="批注框文本 Char"/>
    <w:basedOn w:val="a0"/>
    <w:link w:val="ac"/>
    <w:rsid w:val="002C00D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243</Words>
  <Characters>1386</Characters>
  <Application>Microsoft Office Word</Application>
  <DocSecurity>0</DocSecurity>
  <Lines>11</Lines>
  <Paragraphs>3</Paragraphs>
  <ScaleCrop>false</ScaleCrop>
  <Company>2ndSpAcE</Company>
  <LinksUpToDate>false</LinksUpToDate>
  <CharactersWithSpaces>1626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2019-05-09T07:36:00Z</dcterms:created>
  <dcterms:modified xsi:type="dcterms:W3CDTF">2020-03-19T07:28:00Z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