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CF74CA"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3832860</wp:posOffset>
            </wp:positionH>
            <wp:positionV relativeFrom="paragraph">
              <wp:posOffset>3810</wp:posOffset>
            </wp:positionV>
            <wp:extent cx="1514475" cy="2085975"/>
            <wp:effectExtent l="19050" t="0" r="9525" b="0"/>
            <wp:wrapSquare wrapText="bothSides"/>
            <wp:docPr id="1" name="图片 0" descr="419fVqyG5nL._SX36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9fVqyG5nL._SX360_BO1,204,203,200_.jpg"/>
                    <pic:cNvPicPr/>
                  </pic:nvPicPr>
                  <pic:blipFill>
                    <a:blip r:embed="rId7"/>
                    <a:stretch>
                      <a:fillRect/>
                    </a:stretch>
                  </pic:blipFill>
                  <pic:spPr>
                    <a:xfrm>
                      <a:off x="0" y="0"/>
                      <a:ext cx="1514475" cy="2085975"/>
                    </a:xfrm>
                    <a:prstGeom prst="rect">
                      <a:avLst/>
                    </a:prstGeom>
                  </pic:spPr>
                </pic:pic>
              </a:graphicData>
            </a:graphic>
          </wp:anchor>
        </w:drawing>
      </w:r>
      <w:r w:rsidR="003C2DA6" w:rsidRPr="000C1EE1">
        <w:rPr>
          <w:rFonts w:hint="eastAsia"/>
          <w:b/>
        </w:rPr>
        <w:t>中文书名：《</w:t>
      </w:r>
      <w:r w:rsidR="00D45CA0">
        <w:rPr>
          <w:rFonts w:hint="eastAsia"/>
          <w:b/>
        </w:rPr>
        <w:t>没人谈论除了结局以外的任何事</w:t>
      </w:r>
      <w:r w:rsidR="003C2DA6" w:rsidRPr="000C1EE1">
        <w:rPr>
          <w:rFonts w:hint="eastAsia"/>
          <w:b/>
        </w:rPr>
        <w:t>》</w:t>
      </w:r>
    </w:p>
    <w:p w:rsidR="003C2DA6" w:rsidRPr="0075278B" w:rsidRDefault="003C2DA6" w:rsidP="003C2DA6">
      <w:pPr>
        <w:rPr>
          <w:b/>
        </w:rPr>
      </w:pPr>
      <w:r w:rsidRPr="000C1EE1">
        <w:rPr>
          <w:rFonts w:hint="eastAsia"/>
          <w:b/>
        </w:rPr>
        <w:t>英文书名：</w:t>
      </w:r>
      <w:r w:rsidR="00D66968" w:rsidRPr="00D66968">
        <w:rPr>
          <w:b/>
        </w:rPr>
        <w:t>NOBODY EVERY TALKS ABOUT ANYTHING BUT THE END</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D66968" w:rsidRPr="00D66968">
        <w:rPr>
          <w:b/>
        </w:rPr>
        <w:t>Liz Levine</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45CA0" w:rsidRPr="00D45CA0">
        <w:rPr>
          <w:b/>
        </w:rPr>
        <w:t>Simon &amp; Schuster</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D66968">
        <w:rPr>
          <w:rFonts w:hint="eastAsia"/>
          <w:b/>
        </w:rPr>
        <w:t>Westwood</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00CF74CA">
        <w:rPr>
          <w:rFonts w:hint="eastAsia"/>
          <w:b/>
        </w:rPr>
        <w:t>数：</w:t>
      </w:r>
      <w:r w:rsidR="00CF74CA">
        <w:rPr>
          <w:rFonts w:hint="eastAsia"/>
          <w:b/>
        </w:rPr>
        <w:t>304</w:t>
      </w:r>
      <w:r w:rsidR="00CF74CA">
        <w:rPr>
          <w:rFonts w:hint="eastAsia"/>
          <w:b/>
        </w:rPr>
        <w:t>页</w:t>
      </w:r>
    </w:p>
    <w:p w:rsidR="003C2DA6" w:rsidRPr="000C1EE1" w:rsidRDefault="003C2DA6" w:rsidP="003C2DA6">
      <w:pPr>
        <w:rPr>
          <w:b/>
        </w:rPr>
      </w:pPr>
      <w:r w:rsidRPr="000C1EE1">
        <w:rPr>
          <w:rFonts w:hint="eastAsia"/>
          <w:b/>
        </w:rPr>
        <w:t>出版时间：</w:t>
      </w:r>
      <w:r w:rsidR="00D45CA0">
        <w:rPr>
          <w:rFonts w:hint="eastAsia"/>
          <w:b/>
        </w:rPr>
        <w:t>2020</w:t>
      </w:r>
      <w:r w:rsidRPr="000C1EE1">
        <w:rPr>
          <w:rFonts w:hint="eastAsia"/>
          <w:b/>
        </w:rPr>
        <w:t>年</w:t>
      </w:r>
      <w:r w:rsidR="00CF74CA">
        <w:rPr>
          <w:rFonts w:hint="eastAsia"/>
          <w:b/>
        </w:rPr>
        <w:t>1</w:t>
      </w:r>
      <w:r w:rsidR="00CF74CA">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D66968">
        <w:rPr>
          <w:rFonts w:hint="eastAsia"/>
          <w:b/>
        </w:rPr>
        <w:t>传记回忆录</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814D3B" w:rsidRDefault="003C2DA6" w:rsidP="00814D3B">
      <w:pPr>
        <w:rPr>
          <w:b/>
          <w:bCs/>
          <w:szCs w:val="21"/>
        </w:rPr>
      </w:pPr>
    </w:p>
    <w:p w:rsidR="009D5A0B" w:rsidRPr="009D5A0B" w:rsidRDefault="009D5A0B" w:rsidP="009D5A0B">
      <w:pPr>
        <w:ind w:firstLineChars="196" w:firstLine="413"/>
        <w:rPr>
          <w:b/>
          <w:bCs/>
          <w:iCs/>
          <w:color w:val="000000"/>
          <w:kern w:val="0"/>
          <w:szCs w:val="21"/>
        </w:rPr>
      </w:pPr>
      <w:r w:rsidRPr="009D5A0B">
        <w:rPr>
          <w:rFonts w:hint="eastAsia"/>
          <w:b/>
          <w:bCs/>
          <w:iCs/>
          <w:color w:val="000000"/>
          <w:kern w:val="0"/>
          <w:szCs w:val="21"/>
        </w:rPr>
        <w:t>本书是一部关于生命和失去的，炙热且阴暗的漫画辞典，它敢于超越同情和悲伤的陈词滥调。</w:t>
      </w:r>
    </w:p>
    <w:p w:rsidR="009D5A0B" w:rsidRPr="009D5A0B" w:rsidRDefault="009D5A0B" w:rsidP="009D5A0B">
      <w:pPr>
        <w:rPr>
          <w:bCs/>
          <w:iCs/>
          <w:color w:val="000000"/>
          <w:kern w:val="0"/>
          <w:szCs w:val="21"/>
        </w:rPr>
      </w:pPr>
    </w:p>
    <w:p w:rsidR="009D5A0B" w:rsidRPr="009D5A0B" w:rsidRDefault="009D5A0B" w:rsidP="009D5A0B">
      <w:pPr>
        <w:ind w:firstLineChars="200" w:firstLine="420"/>
        <w:rPr>
          <w:bCs/>
          <w:iCs/>
          <w:color w:val="000000"/>
          <w:kern w:val="0"/>
          <w:szCs w:val="21"/>
        </w:rPr>
      </w:pPr>
      <w:r w:rsidRPr="009D5A0B">
        <w:rPr>
          <w:rFonts w:hint="eastAsia"/>
          <w:bCs/>
          <w:iCs/>
          <w:color w:val="000000"/>
          <w:kern w:val="0"/>
          <w:szCs w:val="21"/>
        </w:rPr>
        <w:t>塔玛拉·莱文（</w:t>
      </w:r>
      <w:r w:rsidRPr="009D5A0B">
        <w:rPr>
          <w:rFonts w:hint="eastAsia"/>
          <w:bCs/>
          <w:iCs/>
          <w:color w:val="000000"/>
          <w:kern w:val="0"/>
          <w:szCs w:val="21"/>
        </w:rPr>
        <w:t>Tamara Levine</w:t>
      </w:r>
      <w:r w:rsidRPr="009D5A0B">
        <w:rPr>
          <w:rFonts w:hint="eastAsia"/>
          <w:bCs/>
          <w:iCs/>
          <w:color w:val="000000"/>
          <w:kern w:val="0"/>
          <w:szCs w:val="21"/>
        </w:rPr>
        <w:t>）多年来一直患有精神疾病，最终到了崩溃的地步。</w:t>
      </w:r>
      <w:r w:rsidRPr="009D5A0B">
        <w:rPr>
          <w:rFonts w:hint="eastAsia"/>
          <w:bCs/>
          <w:iCs/>
          <w:color w:val="000000"/>
          <w:kern w:val="0"/>
          <w:szCs w:val="21"/>
        </w:rPr>
        <w:t>2016</w:t>
      </w:r>
      <w:r w:rsidRPr="009D5A0B">
        <w:rPr>
          <w:rFonts w:hint="eastAsia"/>
          <w:bCs/>
          <w:iCs/>
          <w:color w:val="000000"/>
          <w:kern w:val="0"/>
          <w:szCs w:val="21"/>
        </w:rPr>
        <w:t>年</w:t>
      </w:r>
      <w:r w:rsidRPr="009D5A0B">
        <w:rPr>
          <w:rFonts w:hint="eastAsia"/>
          <w:bCs/>
          <w:iCs/>
          <w:color w:val="000000"/>
          <w:kern w:val="0"/>
          <w:szCs w:val="21"/>
        </w:rPr>
        <w:t>11</w:t>
      </w:r>
      <w:r w:rsidRPr="009D5A0B">
        <w:rPr>
          <w:rFonts w:hint="eastAsia"/>
          <w:bCs/>
          <w:iCs/>
          <w:color w:val="000000"/>
          <w:kern w:val="0"/>
          <w:szCs w:val="21"/>
        </w:rPr>
        <w:t>月的一天，在黎明前的黑暗中，她给家人发了最后一条信息，然后从阳台上跳了下去。</w:t>
      </w:r>
    </w:p>
    <w:p w:rsidR="009D5A0B" w:rsidRPr="009D5A0B" w:rsidRDefault="009D5A0B" w:rsidP="009D5A0B">
      <w:pPr>
        <w:rPr>
          <w:bCs/>
          <w:iCs/>
          <w:color w:val="000000"/>
          <w:kern w:val="0"/>
          <w:szCs w:val="21"/>
        </w:rPr>
      </w:pPr>
    </w:p>
    <w:p w:rsidR="009D5A0B" w:rsidRPr="009D5A0B" w:rsidRDefault="009D5A0B" w:rsidP="009D5A0B">
      <w:pPr>
        <w:ind w:firstLineChars="200" w:firstLine="420"/>
        <w:rPr>
          <w:bCs/>
          <w:iCs/>
          <w:color w:val="000000"/>
          <w:kern w:val="0"/>
          <w:szCs w:val="21"/>
        </w:rPr>
      </w:pPr>
      <w:r w:rsidRPr="009D5A0B">
        <w:rPr>
          <w:rFonts w:hint="eastAsia"/>
          <w:bCs/>
          <w:iCs/>
          <w:color w:val="000000"/>
          <w:kern w:val="0"/>
          <w:szCs w:val="21"/>
        </w:rPr>
        <w:t>她的妹妹丽兹（</w:t>
      </w:r>
      <w:r w:rsidRPr="009D5A0B">
        <w:rPr>
          <w:rFonts w:hint="eastAsia"/>
          <w:bCs/>
          <w:iCs/>
          <w:color w:val="000000"/>
          <w:kern w:val="0"/>
          <w:szCs w:val="21"/>
        </w:rPr>
        <w:t>Liz</w:t>
      </w:r>
      <w:r w:rsidRPr="009D5A0B">
        <w:rPr>
          <w:rFonts w:hint="eastAsia"/>
          <w:bCs/>
          <w:iCs/>
          <w:color w:val="000000"/>
          <w:kern w:val="0"/>
          <w:szCs w:val="21"/>
        </w:rPr>
        <w:t>）还活着，她用她处理生活中的所有其他事情的方式，来应对这场悲剧：干净利落地完成她需要做的事情。随之而来的他人对待此事的态度，对于丽兹来说仿佛永不休止，并且经常令她感到沉重：人们把关注的重点放在塔玛拉的死，而不是她是如何生活的上面。在这一切混乱当中，她的生活，也应当被人们所承认。人们不应该戴着玫瑰色的有色眼镜看待她，向她致敬，而应当坦率而坚定地认识到精神疾病对病人自身及其家人产生的后果。</w:t>
      </w:r>
    </w:p>
    <w:p w:rsidR="009D5A0B" w:rsidRPr="009D5A0B" w:rsidRDefault="009D5A0B" w:rsidP="009D5A0B">
      <w:pPr>
        <w:rPr>
          <w:bCs/>
          <w:iCs/>
          <w:color w:val="000000"/>
          <w:kern w:val="0"/>
          <w:szCs w:val="21"/>
        </w:rPr>
      </w:pPr>
    </w:p>
    <w:p w:rsidR="009D5A0B" w:rsidRPr="009D5A0B" w:rsidRDefault="009D5A0B" w:rsidP="009D5A0B">
      <w:pPr>
        <w:ind w:firstLineChars="200" w:firstLine="420"/>
        <w:rPr>
          <w:bCs/>
          <w:iCs/>
          <w:color w:val="000000"/>
          <w:kern w:val="0"/>
          <w:szCs w:val="21"/>
        </w:rPr>
      </w:pPr>
      <w:r w:rsidRPr="009D5A0B">
        <w:rPr>
          <w:rFonts w:hint="eastAsia"/>
          <w:bCs/>
          <w:iCs/>
          <w:color w:val="000000"/>
          <w:kern w:val="0"/>
          <w:szCs w:val="21"/>
        </w:rPr>
        <w:t>《没人谈论除了结局以外的任何事》（</w:t>
      </w:r>
      <w:r w:rsidRPr="009D5A0B">
        <w:rPr>
          <w:rFonts w:hint="eastAsia"/>
          <w:bCs/>
          <w:i/>
          <w:iCs/>
          <w:color w:val="000000"/>
          <w:kern w:val="0"/>
          <w:szCs w:val="21"/>
        </w:rPr>
        <w:t>Nobody Ever Talks About Anything But the End</w:t>
      </w:r>
      <w:r w:rsidRPr="009D5A0B">
        <w:rPr>
          <w:rFonts w:hint="eastAsia"/>
          <w:bCs/>
          <w:iCs/>
          <w:color w:val="000000"/>
          <w:kern w:val="0"/>
          <w:szCs w:val="21"/>
        </w:rPr>
        <w:t>）是一本按照字母顺序讲述故事的书，从灰烬（</w:t>
      </w:r>
      <w:r w:rsidRPr="009D5A0B">
        <w:rPr>
          <w:rFonts w:hint="eastAsia"/>
          <w:bCs/>
          <w:iCs/>
          <w:color w:val="000000"/>
          <w:kern w:val="0"/>
          <w:szCs w:val="21"/>
        </w:rPr>
        <w:t>ashes</w:t>
      </w:r>
      <w:r w:rsidRPr="009D5A0B">
        <w:rPr>
          <w:rFonts w:hint="eastAsia"/>
          <w:bCs/>
          <w:iCs/>
          <w:color w:val="000000"/>
          <w:kern w:val="0"/>
          <w:szCs w:val="21"/>
        </w:rPr>
        <w:t>）到和风（</w:t>
      </w:r>
      <w:r w:rsidRPr="009D5A0B">
        <w:rPr>
          <w:rFonts w:hint="eastAsia"/>
          <w:bCs/>
          <w:iCs/>
          <w:color w:val="000000"/>
          <w:kern w:val="0"/>
          <w:szCs w:val="21"/>
        </w:rPr>
        <w:t>Zephyr</w:t>
      </w:r>
      <w:r w:rsidRPr="009D5A0B">
        <w:rPr>
          <w:rFonts w:hint="eastAsia"/>
          <w:bCs/>
          <w:iCs/>
          <w:color w:val="000000"/>
          <w:kern w:val="0"/>
          <w:szCs w:val="21"/>
        </w:rPr>
        <w:t>），它讲述了塔玛拉的死，以及另一个对丽兹影响很大的死亡——她的儿时爱恋，贾德森（</w:t>
      </w:r>
      <w:r w:rsidRPr="009D5A0B">
        <w:rPr>
          <w:rFonts w:hint="eastAsia"/>
          <w:bCs/>
          <w:iCs/>
          <w:color w:val="000000"/>
          <w:kern w:val="0"/>
          <w:szCs w:val="21"/>
        </w:rPr>
        <w:t>Judson</w:t>
      </w:r>
      <w:r w:rsidRPr="009D5A0B">
        <w:rPr>
          <w:rFonts w:hint="eastAsia"/>
          <w:bCs/>
          <w:iCs/>
          <w:color w:val="000000"/>
          <w:kern w:val="0"/>
          <w:szCs w:val="21"/>
        </w:rPr>
        <w:t>）因癌症而死。这本书有趣、悲伤、苦乐参半，它时而残酷，时而令人心碎，让人难以忘怀。丽兹用坦率和宽容的语言，揭露了我们经常回避的、令人不安、当然也不会与别人分享的事实。她告诉我们，她之所以创造推特账号“疯狂市长”（</w:t>
      </w:r>
      <w:r w:rsidRPr="009D5A0B">
        <w:rPr>
          <w:rFonts w:hint="eastAsia"/>
          <w:bCs/>
          <w:iCs/>
          <w:color w:val="000000"/>
          <w:kern w:val="0"/>
          <w:szCs w:val="21"/>
        </w:rPr>
        <w:t>Mayor of Crazy</w:t>
      </w:r>
      <w:r w:rsidRPr="009D5A0B">
        <w:rPr>
          <w:rFonts w:hint="eastAsia"/>
          <w:bCs/>
          <w:iCs/>
          <w:color w:val="000000"/>
          <w:kern w:val="0"/>
          <w:szCs w:val="21"/>
        </w:rPr>
        <w:t>）正是为了捕捉塔玛拉的情绪爆发。她讲述复杂、有才华，而且常常很难相处的家人之间发生的冲突。她揭露了数十年前的死亡事件，及其投下的长长的阴影。</w:t>
      </w:r>
    </w:p>
    <w:p w:rsidR="009D5A0B" w:rsidRPr="009D5A0B" w:rsidRDefault="009D5A0B" w:rsidP="009D5A0B">
      <w:pPr>
        <w:rPr>
          <w:bCs/>
          <w:iCs/>
          <w:color w:val="000000"/>
          <w:kern w:val="0"/>
          <w:szCs w:val="21"/>
        </w:rPr>
      </w:pPr>
    </w:p>
    <w:p w:rsidR="003C2DA6" w:rsidRPr="009D5A0B" w:rsidRDefault="009D5A0B" w:rsidP="009D5A0B">
      <w:pPr>
        <w:ind w:firstLineChars="200" w:firstLine="420"/>
        <w:rPr>
          <w:bCs/>
          <w:szCs w:val="21"/>
        </w:rPr>
      </w:pPr>
      <w:r w:rsidRPr="009D5A0B">
        <w:rPr>
          <w:rFonts w:hint="eastAsia"/>
          <w:bCs/>
          <w:iCs/>
          <w:color w:val="000000"/>
          <w:kern w:val="0"/>
          <w:szCs w:val="21"/>
        </w:rPr>
        <w:lastRenderedPageBreak/>
        <w:t>利兹是一位多才多艺的故事讲述者，她把罗兹·查斯特（</w:t>
      </w:r>
      <w:r w:rsidRPr="009D5A0B">
        <w:rPr>
          <w:rFonts w:hint="eastAsia"/>
          <w:bCs/>
          <w:iCs/>
          <w:color w:val="000000"/>
          <w:kern w:val="0"/>
          <w:szCs w:val="21"/>
        </w:rPr>
        <w:t>Roz Chast</w:t>
      </w:r>
      <w:r w:rsidRPr="009D5A0B">
        <w:rPr>
          <w:rFonts w:hint="eastAsia"/>
          <w:bCs/>
          <w:iCs/>
          <w:color w:val="000000"/>
          <w:kern w:val="0"/>
          <w:szCs w:val="21"/>
        </w:rPr>
        <w:t>）的《我们能谈点更愉快的事吗》（</w:t>
      </w:r>
      <w:r w:rsidRPr="009D5A0B">
        <w:rPr>
          <w:rFonts w:hint="eastAsia"/>
          <w:bCs/>
          <w:i/>
          <w:iCs/>
          <w:color w:val="000000"/>
          <w:kern w:val="0"/>
          <w:szCs w:val="21"/>
        </w:rPr>
        <w:t>Can</w:t>
      </w:r>
      <w:r w:rsidRPr="009D5A0B">
        <w:rPr>
          <w:bCs/>
          <w:i/>
          <w:iCs/>
          <w:color w:val="000000"/>
          <w:kern w:val="0"/>
          <w:szCs w:val="21"/>
        </w:rPr>
        <w:t>’</w:t>
      </w:r>
      <w:r w:rsidRPr="009D5A0B">
        <w:rPr>
          <w:rFonts w:hint="eastAsia"/>
          <w:bCs/>
          <w:i/>
          <w:iCs/>
          <w:color w:val="000000"/>
          <w:kern w:val="0"/>
          <w:szCs w:val="21"/>
        </w:rPr>
        <w:t>t We Talk About Something More Pleasant</w:t>
      </w:r>
      <w:r w:rsidRPr="009D5A0B">
        <w:rPr>
          <w:rFonts w:hint="eastAsia"/>
          <w:bCs/>
          <w:iCs/>
          <w:color w:val="000000"/>
          <w:kern w:val="0"/>
          <w:szCs w:val="21"/>
        </w:rPr>
        <w:t>）中的黑色幽默和马克·卢卡什（</w:t>
      </w:r>
      <w:r w:rsidRPr="009D5A0B">
        <w:rPr>
          <w:rFonts w:hint="eastAsia"/>
          <w:bCs/>
          <w:iCs/>
          <w:color w:val="000000"/>
          <w:kern w:val="0"/>
          <w:szCs w:val="21"/>
        </w:rPr>
        <w:t>Mark Lukash</w:t>
      </w:r>
      <w:r w:rsidRPr="009D5A0B">
        <w:rPr>
          <w:rFonts w:hint="eastAsia"/>
          <w:bCs/>
          <w:iCs/>
          <w:color w:val="000000"/>
          <w:kern w:val="0"/>
          <w:szCs w:val="21"/>
        </w:rPr>
        <w:t>）在其作品《我可爱的妻子在精神病院》（</w:t>
      </w:r>
      <w:r w:rsidRPr="009D5A0B">
        <w:rPr>
          <w:rFonts w:hint="eastAsia"/>
          <w:bCs/>
          <w:i/>
          <w:iCs/>
          <w:color w:val="000000"/>
          <w:kern w:val="0"/>
          <w:szCs w:val="21"/>
        </w:rPr>
        <w:t>My Lovely Wife in the Psych Ward</w:t>
      </w:r>
      <w:r w:rsidRPr="009D5A0B">
        <w:rPr>
          <w:rFonts w:hint="eastAsia"/>
          <w:bCs/>
          <w:iCs/>
          <w:color w:val="000000"/>
          <w:kern w:val="0"/>
          <w:szCs w:val="21"/>
        </w:rPr>
        <w:t>）中所展现出的坦率与心碎结合在一起。这种创造性的结构为悲伤的随机性赋予了秩序，并且模仿了记忆篡改和模糊最令人痛苦的事物的方式。</w:t>
      </w:r>
    </w:p>
    <w:p w:rsidR="009D5A0B" w:rsidRDefault="009D5A0B" w:rsidP="00814D3B">
      <w:pPr>
        <w:rPr>
          <w:b/>
          <w:szCs w:val="21"/>
        </w:rPr>
      </w:pPr>
    </w:p>
    <w:p w:rsidR="008B3081" w:rsidRPr="00814D3B" w:rsidRDefault="003C2DA6" w:rsidP="00814D3B">
      <w:pPr>
        <w:rPr>
          <w:b/>
          <w:szCs w:val="21"/>
        </w:rPr>
      </w:pPr>
      <w:r w:rsidRPr="00814D3B">
        <w:rPr>
          <w:b/>
          <w:szCs w:val="21"/>
        </w:rPr>
        <w:t>作者简介：</w:t>
      </w:r>
      <w:bookmarkStart w:id="0" w:name="productDetails"/>
      <w:bookmarkEnd w:id="0"/>
    </w:p>
    <w:p w:rsidR="005664AD" w:rsidRPr="00814D3B" w:rsidRDefault="005664AD" w:rsidP="00814D3B">
      <w:pPr>
        <w:rPr>
          <w:b/>
          <w:szCs w:val="21"/>
        </w:rPr>
      </w:pPr>
    </w:p>
    <w:p w:rsidR="005737DB" w:rsidRPr="009D5A0B" w:rsidRDefault="009D5A0B" w:rsidP="009D5A0B">
      <w:pPr>
        <w:ind w:firstLineChars="196" w:firstLine="413"/>
        <w:jc w:val="left"/>
        <w:rPr>
          <w:bCs/>
          <w:szCs w:val="21"/>
        </w:rPr>
      </w:pPr>
      <w:r w:rsidRPr="009D5A0B">
        <w:rPr>
          <w:rFonts w:hint="eastAsia"/>
          <w:b/>
        </w:rPr>
        <w:t>丽兹·莱文（</w:t>
      </w:r>
      <w:r w:rsidRPr="009D5A0B">
        <w:rPr>
          <w:rFonts w:hint="eastAsia"/>
          <w:b/>
        </w:rPr>
        <w:t>Liz Levine</w:t>
      </w:r>
      <w:r w:rsidRPr="009D5A0B">
        <w:rPr>
          <w:rFonts w:hint="eastAsia"/>
          <w:b/>
        </w:rPr>
        <w:t>）</w:t>
      </w:r>
      <w:r w:rsidRPr="009D5A0B">
        <w:rPr>
          <w:rFonts w:hint="eastAsia"/>
        </w:rPr>
        <w:t>是一位获奖制片人，她的作品包括凯拉·塞奇威克（</w:t>
      </w:r>
      <w:r w:rsidRPr="009D5A0B">
        <w:rPr>
          <w:rFonts w:hint="eastAsia"/>
        </w:rPr>
        <w:t>Kyra Sedgwick</w:t>
      </w:r>
      <w:r w:rsidRPr="009D5A0B">
        <w:rPr>
          <w:rFonts w:hint="eastAsia"/>
        </w:rPr>
        <w:t>）的导演处女作《一个女孩的故事》（</w:t>
      </w:r>
      <w:r w:rsidRPr="009D5A0B">
        <w:rPr>
          <w:rFonts w:hint="eastAsia"/>
          <w:i/>
        </w:rPr>
        <w:t>Story of a Girl</w:t>
      </w:r>
      <w:r w:rsidRPr="009D5A0B">
        <w:rPr>
          <w:rFonts w:hint="eastAsia"/>
        </w:rPr>
        <w:t>）和道格拉斯·库普兰（</w:t>
      </w:r>
      <w:r w:rsidRPr="009D5A0B">
        <w:rPr>
          <w:rFonts w:hint="eastAsia"/>
        </w:rPr>
        <w:t>Douglas Coupland</w:t>
      </w:r>
      <w:r w:rsidRPr="009D5A0B">
        <w:rPr>
          <w:rFonts w:hint="eastAsia"/>
        </w:rPr>
        <w:t>）的电视连续剧</w:t>
      </w:r>
      <w:r w:rsidRPr="009D5A0B">
        <w:rPr>
          <w:rFonts w:hint="eastAsia"/>
        </w:rPr>
        <w:t>Jpod</w:t>
      </w:r>
      <w:r w:rsidRPr="009D5A0B">
        <w:rPr>
          <w:rFonts w:hint="eastAsia"/>
        </w:rPr>
        <w:t>。她在英属哥伦比亚大学（</w:t>
      </w:r>
      <w:r w:rsidRPr="009D5A0B">
        <w:rPr>
          <w:rFonts w:hint="eastAsia"/>
        </w:rPr>
        <w:t>UBC</w:t>
      </w:r>
      <w:r w:rsidRPr="009D5A0B">
        <w:rPr>
          <w:rFonts w:hint="eastAsia"/>
        </w:rPr>
        <w:t>）获得新闻硕士学位，并为《国家邮报》（</w:t>
      </w:r>
      <w:r w:rsidRPr="009D5A0B">
        <w:rPr>
          <w:rFonts w:hint="eastAsia"/>
          <w:i/>
        </w:rPr>
        <w:t>National Pos</w:t>
      </w:r>
      <w:r w:rsidRPr="009D5A0B">
        <w:rPr>
          <w:rFonts w:hint="eastAsia"/>
        </w:rPr>
        <w:t>）、《海象》（</w:t>
      </w:r>
      <w:r w:rsidRPr="009D5A0B">
        <w:rPr>
          <w:rFonts w:hint="eastAsia"/>
          <w:i/>
        </w:rPr>
        <w:t>The Walrus</w:t>
      </w:r>
      <w:r w:rsidRPr="009D5A0B">
        <w:rPr>
          <w:rFonts w:hint="eastAsia"/>
        </w:rPr>
        <w:t>）、《回放杂志》（</w:t>
      </w:r>
      <w:r w:rsidRPr="009D5A0B">
        <w:rPr>
          <w:rFonts w:hint="eastAsia"/>
          <w:i/>
        </w:rPr>
        <w:t>Playback Magazine</w:t>
      </w:r>
      <w:r w:rsidRPr="009D5A0B">
        <w:rPr>
          <w:rFonts w:hint="eastAsia"/>
        </w:rPr>
        <w:t>）和《温哥华太阳报》（</w:t>
      </w:r>
      <w:r w:rsidRPr="009D5A0B">
        <w:rPr>
          <w:rFonts w:hint="eastAsia"/>
          <w:i/>
        </w:rPr>
        <w:t>The Vancouver Sun</w:t>
      </w:r>
      <w:r w:rsidRPr="009D5A0B">
        <w:rPr>
          <w:rFonts w:hint="eastAsia"/>
        </w:rPr>
        <w:t>）撰稿。她在温哥华和加利福尼亚州洛杉矶两地生活。</w:t>
      </w:r>
    </w:p>
    <w:p w:rsidR="00D924FC" w:rsidRPr="009D5A0B" w:rsidRDefault="00D924FC" w:rsidP="003C2DA6">
      <w:pPr>
        <w:rPr>
          <w:bCs/>
          <w:szCs w:val="21"/>
        </w:rPr>
      </w:pPr>
    </w:p>
    <w:p w:rsidR="009D5A0B" w:rsidRDefault="009D5A0B" w:rsidP="003C2DA6">
      <w:pPr>
        <w:rPr>
          <w:b/>
          <w:bCs/>
          <w:szCs w:val="21"/>
        </w:rPr>
      </w:pPr>
    </w:p>
    <w:p w:rsidR="009D5A0B" w:rsidRDefault="009D5A0B"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0E5B4A">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E1C" w:rsidRDefault="00860E1C">
      <w:r>
        <w:separator/>
      </w:r>
    </w:p>
  </w:endnote>
  <w:endnote w:type="continuationSeparator" w:id="1">
    <w:p w:rsidR="00860E1C" w:rsidRDefault="00860E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D032B">
      <w:rPr>
        <w:rFonts w:ascii="方正姚体" w:eastAsia="方正姚体"/>
        <w:kern w:val="0"/>
        <w:szCs w:val="21"/>
      </w:rPr>
      <w:fldChar w:fldCharType="begin"/>
    </w:r>
    <w:r>
      <w:rPr>
        <w:rFonts w:ascii="方正姚体" w:eastAsia="方正姚体"/>
        <w:kern w:val="0"/>
        <w:szCs w:val="21"/>
      </w:rPr>
      <w:instrText xml:space="preserve"> PAGE </w:instrText>
    </w:r>
    <w:r w:rsidR="00AD032B">
      <w:rPr>
        <w:rFonts w:ascii="方正姚体" w:eastAsia="方正姚体"/>
        <w:kern w:val="0"/>
        <w:szCs w:val="21"/>
      </w:rPr>
      <w:fldChar w:fldCharType="separate"/>
    </w:r>
    <w:r w:rsidR="00CF74CA">
      <w:rPr>
        <w:rFonts w:ascii="方正姚体" w:eastAsia="方正姚体"/>
        <w:noProof/>
        <w:kern w:val="0"/>
        <w:szCs w:val="21"/>
      </w:rPr>
      <w:t>1</w:t>
    </w:r>
    <w:r w:rsidR="00AD032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E1C" w:rsidRDefault="00860E1C">
      <w:r>
        <w:separator/>
      </w:r>
    </w:p>
  </w:footnote>
  <w:footnote w:type="continuationSeparator" w:id="1">
    <w:p w:rsidR="00860E1C" w:rsidRDefault="00860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1D52D0">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5B4A"/>
    <w:rsid w:val="0010039B"/>
    <w:rsid w:val="00157258"/>
    <w:rsid w:val="00182905"/>
    <w:rsid w:val="001835F4"/>
    <w:rsid w:val="001859C2"/>
    <w:rsid w:val="00197385"/>
    <w:rsid w:val="001A170B"/>
    <w:rsid w:val="001A7625"/>
    <w:rsid w:val="001C3065"/>
    <w:rsid w:val="001C47E4"/>
    <w:rsid w:val="001C76A0"/>
    <w:rsid w:val="001D52D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47B2"/>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49F1"/>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14D3B"/>
    <w:rsid w:val="00833658"/>
    <w:rsid w:val="00843714"/>
    <w:rsid w:val="00856401"/>
    <w:rsid w:val="00860E1C"/>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D5A0B"/>
    <w:rsid w:val="009F1E68"/>
    <w:rsid w:val="00A005AB"/>
    <w:rsid w:val="00A054DA"/>
    <w:rsid w:val="00A13AC1"/>
    <w:rsid w:val="00A174E5"/>
    <w:rsid w:val="00A44B8C"/>
    <w:rsid w:val="00A71D38"/>
    <w:rsid w:val="00AA1AA9"/>
    <w:rsid w:val="00AA4414"/>
    <w:rsid w:val="00AB5463"/>
    <w:rsid w:val="00AC075C"/>
    <w:rsid w:val="00AD032B"/>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02F"/>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CF74CA"/>
    <w:rsid w:val="00D24097"/>
    <w:rsid w:val="00D34454"/>
    <w:rsid w:val="00D36174"/>
    <w:rsid w:val="00D430C2"/>
    <w:rsid w:val="00D43A3B"/>
    <w:rsid w:val="00D43A4A"/>
    <w:rsid w:val="00D45CA0"/>
    <w:rsid w:val="00D46BB5"/>
    <w:rsid w:val="00D46E79"/>
    <w:rsid w:val="00D55458"/>
    <w:rsid w:val="00D60EB2"/>
    <w:rsid w:val="00D64CC7"/>
    <w:rsid w:val="00D66968"/>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5B4A"/>
    <w:pPr>
      <w:widowControl w:val="0"/>
      <w:jc w:val="both"/>
    </w:pPr>
    <w:rPr>
      <w:kern w:val="2"/>
      <w:sz w:val="21"/>
      <w:szCs w:val="24"/>
    </w:rPr>
  </w:style>
  <w:style w:type="paragraph" w:styleId="1">
    <w:name w:val="heading 1"/>
    <w:basedOn w:val="a"/>
    <w:next w:val="a"/>
    <w:qFormat/>
    <w:rsid w:val="000E5B4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5B4A"/>
    <w:pPr>
      <w:jc w:val="left"/>
    </w:pPr>
  </w:style>
  <w:style w:type="paragraph" w:styleId="a4">
    <w:name w:val="header"/>
    <w:basedOn w:val="a"/>
    <w:rsid w:val="000E5B4A"/>
    <w:pPr>
      <w:pBdr>
        <w:bottom w:val="single" w:sz="6" w:space="1" w:color="auto"/>
      </w:pBdr>
      <w:tabs>
        <w:tab w:val="center" w:pos="4153"/>
        <w:tab w:val="right" w:pos="8306"/>
      </w:tabs>
      <w:snapToGrid w:val="0"/>
      <w:jc w:val="center"/>
    </w:pPr>
    <w:rPr>
      <w:sz w:val="18"/>
      <w:szCs w:val="18"/>
    </w:rPr>
  </w:style>
  <w:style w:type="paragraph" w:styleId="a5">
    <w:name w:val="footer"/>
    <w:basedOn w:val="a"/>
    <w:rsid w:val="000E5B4A"/>
    <w:pPr>
      <w:tabs>
        <w:tab w:val="center" w:pos="4153"/>
        <w:tab w:val="right" w:pos="8306"/>
      </w:tabs>
      <w:snapToGrid w:val="0"/>
      <w:jc w:val="left"/>
    </w:pPr>
    <w:rPr>
      <w:sz w:val="18"/>
      <w:szCs w:val="18"/>
    </w:rPr>
  </w:style>
  <w:style w:type="character" w:styleId="a6">
    <w:name w:val="Hyperlink"/>
    <w:rsid w:val="000E5B4A"/>
    <w:rPr>
      <w:color w:val="0000FF"/>
      <w:u w:val="single"/>
    </w:rPr>
  </w:style>
  <w:style w:type="character" w:styleId="a7">
    <w:name w:val="FollowedHyperlink"/>
    <w:rsid w:val="000E5B4A"/>
    <w:rPr>
      <w:color w:val="800080"/>
      <w:u w:val="single"/>
    </w:rPr>
  </w:style>
  <w:style w:type="paragraph" w:styleId="a8">
    <w:name w:val="Normal (Web)"/>
    <w:basedOn w:val="a"/>
    <w:uiPriority w:val="99"/>
    <w:rsid w:val="000E5B4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0E5B4A"/>
    <w:rPr>
      <w:rFonts w:ascii="Times New Roman" w:hAnsi="Times New Roman" w:cs="Times New Roman" w:hint="default"/>
      <w:sz w:val="24"/>
      <w:szCs w:val="24"/>
    </w:rPr>
  </w:style>
  <w:style w:type="paragraph" w:styleId="HTML">
    <w:name w:val="HTML Preformatted"/>
    <w:basedOn w:val="a"/>
    <w:rsid w:val="000E5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0E5B4A"/>
    <w:rPr>
      <w:i/>
      <w:iCs/>
    </w:rPr>
  </w:style>
  <w:style w:type="paragraph" w:customStyle="1" w:styleId="award">
    <w:name w:val="award"/>
    <w:basedOn w:val="a"/>
    <w:rsid w:val="000E5B4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E5B4A"/>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0E5B4A"/>
    <w:rPr>
      <w:rFonts w:ascii="Verdana" w:hAnsi="Verdana" w:hint="default"/>
      <w:sz w:val="15"/>
      <w:szCs w:val="15"/>
    </w:rPr>
  </w:style>
  <w:style w:type="character" w:styleId="aa">
    <w:name w:val="Strong"/>
    <w:qFormat/>
    <w:rsid w:val="000E5B4A"/>
    <w:rPr>
      <w:b/>
      <w:bCs/>
    </w:rPr>
  </w:style>
  <w:style w:type="character" w:customStyle="1" w:styleId="smalltext1">
    <w:name w:val="smalltext1"/>
    <w:rsid w:val="000E5B4A"/>
    <w:rPr>
      <w:rFonts w:ascii="Arial" w:hAnsi="Arial" w:cs="Arial" w:hint="default"/>
      <w:color w:val="000000"/>
      <w:sz w:val="17"/>
      <w:szCs w:val="17"/>
    </w:rPr>
  </w:style>
  <w:style w:type="character" w:customStyle="1" w:styleId="regbold1">
    <w:name w:val="regbold1"/>
    <w:rsid w:val="000E5B4A"/>
    <w:rPr>
      <w:rFonts w:ascii="Arial" w:hAnsi="Arial" w:cs="Arial" w:hint="default"/>
      <w:b/>
      <w:bCs/>
      <w:color w:val="000000"/>
      <w:sz w:val="18"/>
      <w:szCs w:val="18"/>
    </w:rPr>
  </w:style>
  <w:style w:type="character" w:customStyle="1" w:styleId="bookauthor1">
    <w:name w:val="bookauthor1"/>
    <w:rsid w:val="000E5B4A"/>
    <w:rPr>
      <w:rFonts w:ascii="Arial" w:hAnsi="Arial" w:cs="Arial" w:hint="default"/>
      <w:b w:val="0"/>
      <w:bCs w:val="0"/>
      <w:i w:val="0"/>
      <w:iCs w:val="0"/>
      <w:color w:val="6699CC"/>
      <w:sz w:val="18"/>
      <w:szCs w:val="18"/>
      <w:u w:val="single"/>
    </w:rPr>
  </w:style>
  <w:style w:type="character" w:customStyle="1" w:styleId="title111">
    <w:name w:val="title111"/>
    <w:rsid w:val="000E5B4A"/>
    <w:rPr>
      <w:rFonts w:ascii="Tahoma" w:hAnsi="Tahoma" w:cs="Tahoma" w:hint="default"/>
      <w:b/>
      <w:bCs/>
      <w:color w:val="000066"/>
      <w:sz w:val="22"/>
      <w:szCs w:val="22"/>
    </w:rPr>
  </w:style>
  <w:style w:type="character" w:customStyle="1" w:styleId="bstitle1">
    <w:name w:val="bstitle1"/>
    <w:rsid w:val="000E5B4A"/>
    <w:rPr>
      <w:b/>
      <w:bCs/>
      <w:color w:val="000000"/>
      <w:sz w:val="24"/>
      <w:szCs w:val="24"/>
    </w:rPr>
  </w:style>
  <w:style w:type="character" w:customStyle="1" w:styleId="bssubtitle1">
    <w:name w:val="bssubtitle1"/>
    <w:rsid w:val="000E5B4A"/>
    <w:rPr>
      <w:rFonts w:ascii="Arial" w:hAnsi="Arial" w:cs="Arial" w:hint="default"/>
      <w:b/>
      <w:bCs/>
      <w:color w:val="000000"/>
      <w:sz w:val="18"/>
      <w:szCs w:val="18"/>
    </w:rPr>
  </w:style>
  <w:style w:type="character" w:customStyle="1" w:styleId="bsauthor1">
    <w:name w:val="bsauthor1"/>
    <w:rsid w:val="000E5B4A"/>
    <w:rPr>
      <w:b/>
      <w:bCs/>
      <w:color w:val="000000"/>
      <w:sz w:val="18"/>
      <w:szCs w:val="18"/>
    </w:rPr>
  </w:style>
  <w:style w:type="character" w:customStyle="1" w:styleId="bsauthorlink1">
    <w:name w:val="bsauthorlink1"/>
    <w:rsid w:val="000E5B4A"/>
    <w:rPr>
      <w:color w:val="000000"/>
      <w:u w:val="single"/>
    </w:rPr>
  </w:style>
  <w:style w:type="character" w:customStyle="1" w:styleId="redsubtitle1">
    <w:name w:val="redsubtitle1"/>
    <w:rsid w:val="000E5B4A"/>
    <w:rPr>
      <w:rFonts w:ascii="Trebuchet MS" w:hAnsi="Trebuchet MS" w:hint="default"/>
      <w:b/>
      <w:bCs/>
      <w:caps/>
      <w:color w:val="CC0000"/>
      <w:sz w:val="18"/>
      <w:szCs w:val="18"/>
    </w:rPr>
  </w:style>
  <w:style w:type="paragraph" w:customStyle="1" w:styleId="ar12-16red">
    <w:name w:val="ar12-16red"/>
    <w:basedOn w:val="a"/>
    <w:rsid w:val="000E5B4A"/>
    <w:pPr>
      <w:widowControl/>
      <w:spacing w:before="100" w:beforeAutospacing="1" w:after="100" w:afterAutospacing="1"/>
      <w:jc w:val="left"/>
    </w:pPr>
    <w:rPr>
      <w:rFonts w:ascii="宋体" w:hAnsi="宋体" w:cs="宋体"/>
      <w:kern w:val="0"/>
      <w:sz w:val="24"/>
    </w:rPr>
  </w:style>
  <w:style w:type="character" w:customStyle="1" w:styleId="bold1">
    <w:name w:val="bold1"/>
    <w:rsid w:val="000E5B4A"/>
    <w:rPr>
      <w:rFonts w:ascii="Verdana" w:hAnsi="Verdana" w:hint="default"/>
      <w:b/>
      <w:bCs/>
      <w:color w:val="000000"/>
      <w:spacing w:val="30"/>
      <w:sz w:val="15"/>
      <w:szCs w:val="15"/>
    </w:rPr>
  </w:style>
  <w:style w:type="paragraph" w:customStyle="1" w:styleId="bookstrapline">
    <w:name w:val="bookstrapline"/>
    <w:basedOn w:val="a"/>
    <w:rsid w:val="000E5B4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0E5B4A"/>
    <w:rPr>
      <w:b w:val="0"/>
      <w:bCs w:val="0"/>
      <w:i w:val="0"/>
      <w:iCs w:val="0"/>
      <w:smallCaps w:val="0"/>
      <w:color w:val="000000"/>
      <w:sz w:val="18"/>
      <w:szCs w:val="18"/>
    </w:rPr>
  </w:style>
  <w:style w:type="character" w:styleId="HTML0">
    <w:name w:val="HTML Cite"/>
    <w:rsid w:val="000E5B4A"/>
    <w:rPr>
      <w:i/>
      <w:iCs/>
    </w:rPr>
  </w:style>
  <w:style w:type="paragraph" w:customStyle="1" w:styleId="text">
    <w:name w:val="text"/>
    <w:basedOn w:val="a"/>
    <w:rsid w:val="000E5B4A"/>
    <w:pPr>
      <w:widowControl/>
    </w:pPr>
    <w:rPr>
      <w:rFonts w:ascii="Tahoma" w:hAnsi="Tahoma" w:cs="Tahoma"/>
      <w:color w:val="000000"/>
      <w:kern w:val="0"/>
      <w:sz w:val="16"/>
      <w:szCs w:val="16"/>
    </w:rPr>
  </w:style>
  <w:style w:type="character" w:customStyle="1" w:styleId="author">
    <w:name w:val="author"/>
    <w:basedOn w:val="a0"/>
    <w:rsid w:val="000E5B4A"/>
  </w:style>
  <w:style w:type="paragraph" w:customStyle="1" w:styleId="book-text">
    <w:name w:val="book-text"/>
    <w:basedOn w:val="a"/>
    <w:rsid w:val="000E5B4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0E5B4A"/>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CF74CA"/>
    <w:rPr>
      <w:sz w:val="18"/>
      <w:szCs w:val="18"/>
    </w:rPr>
  </w:style>
  <w:style w:type="character" w:customStyle="1" w:styleId="Char">
    <w:name w:val="批注框文本 Char"/>
    <w:basedOn w:val="a0"/>
    <w:link w:val="ab"/>
    <w:rsid w:val="00CF74CA"/>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1496</Characters>
  <Application>Microsoft Office Word</Application>
  <DocSecurity>0</DocSecurity>
  <Lines>12</Lines>
  <Paragraphs>3</Paragraphs>
  <ScaleCrop>false</ScaleCrop>
  <Company>2ndSpAcE</Company>
  <LinksUpToDate>false</LinksUpToDate>
  <CharactersWithSpaces>1755</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2949236</vt:i4>
      </vt:variant>
      <vt:variant>
        <vt:i4>0</vt:i4>
      </vt:variant>
      <vt:variant>
        <vt:i4>0</vt:i4>
      </vt:variant>
      <vt:variant>
        <vt:i4>5</vt:i4>
      </vt:variant>
      <vt:variant>
        <vt:lpwstr>http://www.randombench.com/who-we-are/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4</cp:revision>
  <cp:lastPrinted>2004-04-23T07:06:00Z</cp:lastPrinted>
  <dcterms:created xsi:type="dcterms:W3CDTF">2020-02-11T09:56:00Z</dcterms:created>
  <dcterms:modified xsi:type="dcterms:W3CDTF">2020-05-07T03:08:00Z</dcterms:modified>
</cp:coreProperties>
</file>