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FF5" w:rsidRDefault="000143EA">
      <w:pPr>
        <w:jc w:val="center"/>
        <w:rPr>
          <w:b/>
          <w:bCs/>
          <w:sz w:val="36"/>
          <w:szCs w:val="36"/>
          <w:shd w:val="pct10" w:color="auto" w:fill="FFFFFF"/>
        </w:rPr>
      </w:pPr>
      <w:r>
        <w:rPr>
          <w:rFonts w:hint="eastAsia"/>
          <w:b/>
          <w:bCs/>
          <w:sz w:val="36"/>
          <w:szCs w:val="36"/>
          <w:shd w:val="pct10" w:color="auto" w:fill="FFFFFF"/>
        </w:rPr>
        <w:t>新</w:t>
      </w:r>
      <w:r>
        <w:rPr>
          <w:rFonts w:hint="eastAsia"/>
          <w:b/>
          <w:bCs/>
          <w:sz w:val="36"/>
          <w:szCs w:val="36"/>
          <w:shd w:val="pct10" w:color="auto" w:fill="FFFFFF"/>
        </w:rPr>
        <w:t xml:space="preserve"> </w:t>
      </w:r>
      <w:r>
        <w:rPr>
          <w:rFonts w:hint="eastAsia"/>
          <w:b/>
          <w:bCs/>
          <w:sz w:val="36"/>
          <w:szCs w:val="36"/>
          <w:shd w:val="pct10" w:color="auto" w:fill="FFFFFF"/>
        </w:rPr>
        <w:t>书</w:t>
      </w:r>
      <w:r>
        <w:rPr>
          <w:rFonts w:hint="eastAsia"/>
          <w:b/>
          <w:bCs/>
          <w:sz w:val="36"/>
          <w:szCs w:val="36"/>
          <w:shd w:val="pct10" w:color="auto" w:fill="FFFFFF"/>
        </w:rPr>
        <w:t xml:space="preserve"> </w:t>
      </w:r>
      <w:r>
        <w:rPr>
          <w:rFonts w:hint="eastAsia"/>
          <w:b/>
          <w:bCs/>
          <w:sz w:val="36"/>
          <w:szCs w:val="36"/>
          <w:shd w:val="pct10" w:color="auto" w:fill="FFFFFF"/>
        </w:rPr>
        <w:t>推</w:t>
      </w:r>
      <w:r>
        <w:rPr>
          <w:rFonts w:hint="eastAsia"/>
          <w:b/>
          <w:bCs/>
          <w:sz w:val="36"/>
          <w:szCs w:val="36"/>
          <w:shd w:val="pct10" w:color="auto" w:fill="FFFFFF"/>
        </w:rPr>
        <w:t xml:space="preserve"> </w:t>
      </w:r>
      <w:r>
        <w:rPr>
          <w:rFonts w:hint="eastAsia"/>
          <w:b/>
          <w:bCs/>
          <w:sz w:val="36"/>
          <w:szCs w:val="36"/>
          <w:shd w:val="pct10" w:color="auto" w:fill="FFFFFF"/>
        </w:rPr>
        <w:t>荐</w:t>
      </w:r>
    </w:p>
    <w:p w:rsidR="00BC1FF5" w:rsidRDefault="00BC1FF5">
      <w:pPr>
        <w:tabs>
          <w:tab w:val="left" w:pos="341"/>
          <w:tab w:val="left" w:pos="5235"/>
        </w:tabs>
        <w:jc w:val="left"/>
        <w:rPr>
          <w:b/>
          <w:bCs/>
          <w:color w:val="000000"/>
          <w:szCs w:val="18"/>
        </w:rPr>
      </w:pPr>
    </w:p>
    <w:p w:rsidR="00BC1FF5" w:rsidRDefault="00775059">
      <w:pPr>
        <w:tabs>
          <w:tab w:val="left" w:pos="341"/>
          <w:tab w:val="left" w:pos="5235"/>
        </w:tabs>
        <w:jc w:val="left"/>
        <w:rPr>
          <w:b/>
          <w:bCs/>
          <w:color w:val="000000"/>
          <w:szCs w:val="18"/>
        </w:rPr>
      </w:pPr>
      <w:r w:rsidRPr="00775059">
        <w:rPr>
          <w:b/>
          <w:noProof/>
        </w:rPr>
        <w:drawing>
          <wp:anchor distT="0" distB="0" distL="114300" distR="114300" simplePos="0" relativeHeight="251659264" behindDoc="0" locked="0" layoutInCell="1" allowOverlap="1" wp14:anchorId="161BC6C6" wp14:editId="42A55BA4">
            <wp:simplePos x="0" y="0"/>
            <wp:positionH relativeFrom="column">
              <wp:posOffset>3827145</wp:posOffset>
            </wp:positionH>
            <wp:positionV relativeFrom="paragraph">
              <wp:posOffset>80010</wp:posOffset>
            </wp:positionV>
            <wp:extent cx="1567180" cy="2517775"/>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567180" cy="2517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1FF5" w:rsidRPr="00775059" w:rsidRDefault="000143EA" w:rsidP="00775059">
      <w:pPr>
        <w:jc w:val="left"/>
        <w:rPr>
          <w:b/>
        </w:rPr>
      </w:pPr>
      <w:r w:rsidRPr="00775059">
        <w:rPr>
          <w:b/>
        </w:rPr>
        <w:t>中文书名：</w:t>
      </w:r>
      <w:bookmarkStart w:id="0" w:name="_Hlt89834866"/>
      <w:bookmarkEnd w:id="0"/>
      <w:r w:rsidRPr="00775059">
        <w:rPr>
          <w:rFonts w:hint="eastAsia"/>
          <w:b/>
        </w:rPr>
        <w:t>《格蕾塔·桑伯格</w:t>
      </w:r>
      <w:r w:rsidRPr="00775059">
        <w:rPr>
          <w:rFonts w:hint="eastAsia"/>
          <w:b/>
        </w:rPr>
        <w:t xml:space="preserve"> </w:t>
      </w:r>
      <w:r w:rsidRPr="00775059">
        <w:rPr>
          <w:rFonts w:hint="eastAsia"/>
          <w:b/>
        </w:rPr>
        <w:t>一个引人注目的声音》</w:t>
      </w:r>
      <w:r w:rsidRPr="00775059">
        <w:rPr>
          <w:rFonts w:hint="eastAsia"/>
          <w:b/>
        </w:rPr>
        <w:t xml:space="preserve"> </w:t>
      </w:r>
    </w:p>
    <w:p w:rsidR="00BC1FF5" w:rsidRPr="00775059" w:rsidRDefault="000143EA" w:rsidP="00775059">
      <w:pPr>
        <w:jc w:val="left"/>
        <w:rPr>
          <w:b/>
        </w:rPr>
      </w:pPr>
      <w:r w:rsidRPr="00775059">
        <w:rPr>
          <w:rFonts w:hint="eastAsia"/>
          <w:b/>
        </w:rPr>
        <w:t>法文书名：</w:t>
      </w:r>
      <w:r w:rsidRPr="00775059">
        <w:rPr>
          <w:rFonts w:hint="eastAsia"/>
          <w:b/>
        </w:rPr>
        <w:t xml:space="preserve">Greta Thunberg la </w:t>
      </w:r>
      <w:proofErr w:type="spellStart"/>
      <w:r w:rsidRPr="00775059">
        <w:rPr>
          <w:rFonts w:hint="eastAsia"/>
          <w:b/>
        </w:rPr>
        <w:t>voix</w:t>
      </w:r>
      <w:proofErr w:type="spellEnd"/>
      <w:r w:rsidRPr="00775059">
        <w:rPr>
          <w:rFonts w:hint="eastAsia"/>
          <w:b/>
        </w:rPr>
        <w:t xml:space="preserve"> qui </w:t>
      </w:r>
      <w:proofErr w:type="spellStart"/>
      <w:r w:rsidRPr="00775059">
        <w:rPr>
          <w:rFonts w:hint="eastAsia"/>
          <w:b/>
        </w:rPr>
        <w:t>secoue</w:t>
      </w:r>
      <w:proofErr w:type="spellEnd"/>
      <w:r w:rsidRPr="00775059">
        <w:rPr>
          <w:rFonts w:hint="eastAsia"/>
          <w:b/>
        </w:rPr>
        <w:t xml:space="preserve"> la </w:t>
      </w:r>
      <w:proofErr w:type="spellStart"/>
      <w:r w:rsidRPr="00775059">
        <w:rPr>
          <w:rFonts w:hint="eastAsia"/>
          <w:b/>
        </w:rPr>
        <w:t>planete</w:t>
      </w:r>
      <w:proofErr w:type="spellEnd"/>
    </w:p>
    <w:p w:rsidR="00BC1FF5" w:rsidRPr="00775059" w:rsidRDefault="000143EA" w:rsidP="00775059">
      <w:pPr>
        <w:jc w:val="left"/>
        <w:rPr>
          <w:b/>
        </w:rPr>
      </w:pPr>
      <w:r w:rsidRPr="00775059">
        <w:rPr>
          <w:b/>
        </w:rPr>
        <w:t>英文书名：</w:t>
      </w:r>
      <w:r w:rsidRPr="00775059">
        <w:rPr>
          <w:rFonts w:hint="eastAsia"/>
          <w:b/>
        </w:rPr>
        <w:t xml:space="preserve">Greta Thunberg A Striking Voice </w:t>
      </w:r>
    </w:p>
    <w:p w:rsidR="00BC1FF5" w:rsidRPr="00775059" w:rsidRDefault="000143EA" w:rsidP="00775059">
      <w:pPr>
        <w:jc w:val="left"/>
        <w:rPr>
          <w:b/>
        </w:rPr>
      </w:pPr>
      <w:r w:rsidRPr="00775059">
        <w:rPr>
          <w:b/>
        </w:rPr>
        <w:t>作</w:t>
      </w:r>
      <w:r w:rsidRPr="00775059">
        <w:rPr>
          <w:b/>
        </w:rPr>
        <w:t xml:space="preserve">    </w:t>
      </w:r>
      <w:r w:rsidRPr="00775059">
        <w:rPr>
          <w:b/>
        </w:rPr>
        <w:t>者：</w:t>
      </w:r>
      <w:proofErr w:type="spellStart"/>
      <w:r w:rsidRPr="00775059">
        <w:rPr>
          <w:rFonts w:hint="eastAsia"/>
          <w:b/>
        </w:rPr>
        <w:t>Maëlle</w:t>
      </w:r>
      <w:proofErr w:type="spellEnd"/>
      <w:r w:rsidRPr="00775059">
        <w:rPr>
          <w:rFonts w:hint="eastAsia"/>
          <w:b/>
        </w:rPr>
        <w:t xml:space="preserve"> </w:t>
      </w:r>
      <w:proofErr w:type="spellStart"/>
      <w:r w:rsidRPr="00775059">
        <w:rPr>
          <w:rFonts w:hint="eastAsia"/>
          <w:b/>
        </w:rPr>
        <w:t>Brun</w:t>
      </w:r>
      <w:proofErr w:type="spellEnd"/>
    </w:p>
    <w:p w:rsidR="00BC1FF5" w:rsidRPr="00775059" w:rsidRDefault="000143EA" w:rsidP="00775059">
      <w:pPr>
        <w:jc w:val="left"/>
        <w:rPr>
          <w:b/>
        </w:rPr>
      </w:pPr>
      <w:r w:rsidRPr="00775059">
        <w:rPr>
          <w:b/>
        </w:rPr>
        <w:t>出</w:t>
      </w:r>
      <w:r w:rsidRPr="00775059">
        <w:rPr>
          <w:b/>
        </w:rPr>
        <w:t xml:space="preserve"> </w:t>
      </w:r>
      <w:r w:rsidRPr="00775059">
        <w:rPr>
          <w:b/>
        </w:rPr>
        <w:t>版</w:t>
      </w:r>
      <w:r w:rsidRPr="00775059">
        <w:rPr>
          <w:b/>
        </w:rPr>
        <w:t xml:space="preserve"> </w:t>
      </w:r>
      <w:r w:rsidRPr="00775059">
        <w:rPr>
          <w:b/>
        </w:rPr>
        <w:t>社：</w:t>
      </w:r>
      <w:r w:rsidRPr="00775059">
        <w:rPr>
          <w:rFonts w:hint="eastAsia"/>
          <w:b/>
        </w:rPr>
        <w:t xml:space="preserve">Edition de </w:t>
      </w:r>
      <w:proofErr w:type="spellStart"/>
      <w:r w:rsidRPr="00775059">
        <w:rPr>
          <w:rFonts w:hint="eastAsia"/>
          <w:b/>
        </w:rPr>
        <w:t>l</w:t>
      </w:r>
      <w:r w:rsidRPr="00775059">
        <w:rPr>
          <w:b/>
        </w:rPr>
        <w:t>’</w:t>
      </w:r>
      <w:r w:rsidRPr="00775059">
        <w:rPr>
          <w:rFonts w:hint="eastAsia"/>
          <w:b/>
        </w:rPr>
        <w:t>Archipel</w:t>
      </w:r>
      <w:proofErr w:type="spellEnd"/>
    </w:p>
    <w:p w:rsidR="00BC1FF5" w:rsidRPr="00775059" w:rsidRDefault="000143EA" w:rsidP="00775059">
      <w:pPr>
        <w:jc w:val="left"/>
        <w:rPr>
          <w:b/>
        </w:rPr>
      </w:pPr>
      <w:r w:rsidRPr="00775059">
        <w:rPr>
          <w:b/>
        </w:rPr>
        <w:t>代理公司：</w:t>
      </w:r>
      <w:r w:rsidRPr="00775059">
        <w:rPr>
          <w:b/>
        </w:rPr>
        <w:t>ANA</w:t>
      </w:r>
      <w:r w:rsidRPr="00775059">
        <w:rPr>
          <w:rFonts w:hint="eastAsia"/>
          <w:b/>
        </w:rPr>
        <w:t>/Cindy Zhang</w:t>
      </w:r>
    </w:p>
    <w:p w:rsidR="00BC1FF5" w:rsidRPr="00775059" w:rsidRDefault="000143EA" w:rsidP="00775059">
      <w:pPr>
        <w:jc w:val="left"/>
        <w:rPr>
          <w:b/>
        </w:rPr>
      </w:pPr>
      <w:r w:rsidRPr="00775059">
        <w:rPr>
          <w:b/>
        </w:rPr>
        <w:t>页</w:t>
      </w:r>
      <w:r w:rsidRPr="00775059">
        <w:rPr>
          <w:b/>
        </w:rPr>
        <w:t xml:space="preserve">    </w:t>
      </w:r>
      <w:r w:rsidRPr="00775059">
        <w:rPr>
          <w:rFonts w:hint="eastAsia"/>
          <w:b/>
        </w:rPr>
        <w:t>数</w:t>
      </w:r>
      <w:r w:rsidRPr="00775059">
        <w:rPr>
          <w:b/>
        </w:rPr>
        <w:t>：</w:t>
      </w:r>
      <w:r w:rsidRPr="00775059">
        <w:rPr>
          <w:rFonts w:hint="eastAsia"/>
          <w:b/>
        </w:rPr>
        <w:t>300</w:t>
      </w:r>
      <w:r w:rsidRPr="00775059">
        <w:rPr>
          <w:b/>
        </w:rPr>
        <w:t>页</w:t>
      </w:r>
    </w:p>
    <w:p w:rsidR="00BC1FF5" w:rsidRPr="00775059" w:rsidRDefault="000143EA" w:rsidP="00775059">
      <w:pPr>
        <w:jc w:val="left"/>
        <w:rPr>
          <w:b/>
        </w:rPr>
      </w:pPr>
      <w:r w:rsidRPr="00775059">
        <w:rPr>
          <w:b/>
        </w:rPr>
        <w:t>出版</w:t>
      </w:r>
      <w:r w:rsidRPr="00775059">
        <w:rPr>
          <w:rFonts w:hint="eastAsia"/>
          <w:b/>
        </w:rPr>
        <w:t>时间</w:t>
      </w:r>
      <w:r w:rsidRPr="00775059">
        <w:rPr>
          <w:b/>
        </w:rPr>
        <w:t>：</w:t>
      </w:r>
      <w:r w:rsidRPr="00775059">
        <w:rPr>
          <w:rFonts w:hint="eastAsia"/>
          <w:b/>
        </w:rPr>
        <w:t>2020</w:t>
      </w:r>
      <w:r w:rsidRPr="00775059">
        <w:rPr>
          <w:rFonts w:hint="eastAsia"/>
          <w:b/>
        </w:rPr>
        <w:t>年</w:t>
      </w:r>
      <w:r w:rsidRPr="00775059">
        <w:rPr>
          <w:rFonts w:hint="eastAsia"/>
          <w:b/>
        </w:rPr>
        <w:t>8</w:t>
      </w:r>
      <w:r w:rsidRPr="00775059">
        <w:rPr>
          <w:rFonts w:hint="eastAsia"/>
          <w:b/>
        </w:rPr>
        <w:t>月</w:t>
      </w:r>
    </w:p>
    <w:p w:rsidR="00BC1FF5" w:rsidRPr="00775059" w:rsidRDefault="000143EA" w:rsidP="00775059">
      <w:pPr>
        <w:jc w:val="left"/>
        <w:rPr>
          <w:b/>
        </w:rPr>
      </w:pPr>
      <w:r w:rsidRPr="00775059">
        <w:rPr>
          <w:rFonts w:hint="eastAsia"/>
          <w:b/>
        </w:rPr>
        <w:t>代理地区：中国大陆、台湾</w:t>
      </w:r>
    </w:p>
    <w:p w:rsidR="00BC1FF5" w:rsidRPr="00775059" w:rsidRDefault="000143EA" w:rsidP="00775059">
      <w:pPr>
        <w:jc w:val="left"/>
        <w:rPr>
          <w:b/>
        </w:rPr>
      </w:pPr>
      <w:r w:rsidRPr="00775059">
        <w:rPr>
          <w:b/>
        </w:rPr>
        <w:t>审读资料：</w:t>
      </w:r>
      <w:r w:rsidR="005A1ADE">
        <w:rPr>
          <w:rFonts w:hint="eastAsia"/>
          <w:b/>
        </w:rPr>
        <w:t>电子稿</w:t>
      </w:r>
    </w:p>
    <w:p w:rsidR="00BC1FF5" w:rsidRPr="00775059" w:rsidRDefault="000143EA" w:rsidP="00775059">
      <w:pPr>
        <w:jc w:val="left"/>
        <w:rPr>
          <w:b/>
        </w:rPr>
      </w:pPr>
      <w:r w:rsidRPr="00775059">
        <w:rPr>
          <w:rFonts w:hint="eastAsia"/>
          <w:b/>
        </w:rPr>
        <w:t>类</w:t>
      </w:r>
      <w:r w:rsidRPr="00775059">
        <w:rPr>
          <w:rFonts w:hint="eastAsia"/>
          <w:b/>
        </w:rPr>
        <w:t xml:space="preserve">    </w:t>
      </w:r>
      <w:r w:rsidRPr="00775059">
        <w:rPr>
          <w:rFonts w:hint="eastAsia"/>
          <w:b/>
        </w:rPr>
        <w:t>型：传记</w:t>
      </w:r>
      <w:r w:rsidRPr="00775059">
        <w:rPr>
          <w:rFonts w:hint="eastAsia"/>
          <w:b/>
        </w:rPr>
        <w:t>/</w:t>
      </w:r>
      <w:r w:rsidRPr="00775059">
        <w:rPr>
          <w:rFonts w:hint="eastAsia"/>
          <w:b/>
        </w:rPr>
        <w:t>回忆录</w:t>
      </w:r>
      <w:r w:rsidR="005A1ADE">
        <w:rPr>
          <w:rFonts w:hint="eastAsia"/>
          <w:b/>
        </w:rPr>
        <w:t>/</w:t>
      </w:r>
      <w:r w:rsidR="005A1ADE">
        <w:rPr>
          <w:rFonts w:hint="eastAsia"/>
          <w:b/>
        </w:rPr>
        <w:t>环保</w:t>
      </w:r>
    </w:p>
    <w:p w:rsidR="00BC1FF5" w:rsidRDefault="00BC1FF5">
      <w:pPr>
        <w:tabs>
          <w:tab w:val="left" w:pos="341"/>
          <w:tab w:val="left" w:pos="5235"/>
        </w:tabs>
        <w:spacing w:line="280" w:lineRule="exact"/>
        <w:rPr>
          <w:b/>
          <w:bCs/>
          <w:szCs w:val="21"/>
        </w:rPr>
      </w:pPr>
    </w:p>
    <w:p w:rsidR="00BC1FF5" w:rsidRDefault="00BC1FF5">
      <w:pPr>
        <w:tabs>
          <w:tab w:val="left" w:pos="341"/>
          <w:tab w:val="left" w:pos="5235"/>
        </w:tabs>
        <w:spacing w:line="280" w:lineRule="exact"/>
        <w:rPr>
          <w:b/>
          <w:bCs/>
          <w:szCs w:val="21"/>
        </w:rPr>
      </w:pPr>
    </w:p>
    <w:p w:rsidR="00BC1FF5" w:rsidRPr="005A1ADE" w:rsidRDefault="000143EA" w:rsidP="005A1ADE">
      <w:pPr>
        <w:ind w:firstLineChars="200" w:firstLine="422"/>
        <w:jc w:val="left"/>
        <w:rPr>
          <w:b/>
        </w:rPr>
      </w:pPr>
      <w:bookmarkStart w:id="1" w:name="_GoBack"/>
      <w:r w:rsidRPr="005A1ADE">
        <w:rPr>
          <w:rFonts w:hint="eastAsia"/>
          <w:b/>
        </w:rPr>
        <w:t>她到底是谁</w:t>
      </w:r>
      <w:r w:rsidRPr="005A1ADE">
        <w:rPr>
          <w:rFonts w:hint="eastAsia"/>
          <w:b/>
        </w:rPr>
        <w:t>?</w:t>
      </w:r>
    </w:p>
    <w:p w:rsidR="00BC1FF5" w:rsidRDefault="00BC1FF5">
      <w:pPr>
        <w:tabs>
          <w:tab w:val="left" w:pos="341"/>
          <w:tab w:val="left" w:pos="5235"/>
        </w:tabs>
        <w:spacing w:line="280" w:lineRule="exact"/>
        <w:rPr>
          <w:b/>
          <w:bCs/>
          <w:szCs w:val="21"/>
        </w:rPr>
      </w:pPr>
    </w:p>
    <w:p w:rsidR="00BC1FF5" w:rsidRDefault="00BC1FF5">
      <w:pPr>
        <w:tabs>
          <w:tab w:val="left" w:pos="341"/>
          <w:tab w:val="left" w:pos="5235"/>
        </w:tabs>
        <w:spacing w:line="280" w:lineRule="exact"/>
        <w:rPr>
          <w:b/>
          <w:bCs/>
          <w:szCs w:val="21"/>
        </w:rPr>
      </w:pPr>
    </w:p>
    <w:p w:rsidR="00BC1FF5" w:rsidRDefault="000143EA">
      <w:pPr>
        <w:tabs>
          <w:tab w:val="left" w:pos="341"/>
          <w:tab w:val="left" w:pos="5235"/>
        </w:tabs>
        <w:rPr>
          <w:b/>
          <w:bCs/>
          <w:szCs w:val="21"/>
        </w:rPr>
      </w:pPr>
      <w:r>
        <w:rPr>
          <w:b/>
          <w:bCs/>
          <w:szCs w:val="21"/>
        </w:rPr>
        <w:t>内容简介：</w:t>
      </w:r>
      <w:bookmarkStart w:id="2" w:name="bio"/>
      <w:bookmarkEnd w:id="2"/>
    </w:p>
    <w:p w:rsidR="00BC1FF5" w:rsidRDefault="00BC1FF5">
      <w:pPr>
        <w:tabs>
          <w:tab w:val="left" w:pos="341"/>
          <w:tab w:val="left" w:pos="5235"/>
        </w:tabs>
        <w:rPr>
          <w:b/>
          <w:bCs/>
          <w:szCs w:val="21"/>
        </w:rPr>
      </w:pPr>
    </w:p>
    <w:p w:rsidR="00BC1FF5" w:rsidRPr="005A1ADE" w:rsidRDefault="000143EA" w:rsidP="005A1ADE">
      <w:pPr>
        <w:ind w:firstLineChars="200" w:firstLine="420"/>
        <w:jc w:val="left"/>
      </w:pPr>
      <w:r w:rsidRPr="005A1ADE">
        <w:rPr>
          <w:rFonts w:hint="eastAsia"/>
        </w:rPr>
        <w:t>自</w:t>
      </w:r>
      <w:r w:rsidRPr="005A1ADE">
        <w:rPr>
          <w:rFonts w:hint="eastAsia"/>
        </w:rPr>
        <w:t>2018</w:t>
      </w:r>
      <w:r w:rsidRPr="005A1ADE">
        <w:rPr>
          <w:rFonts w:hint="eastAsia"/>
        </w:rPr>
        <w:t>年夏天以来，这位瑞典青少年让全世界都认识到了全球变暖所带来的日益严重的危害，并带领数十亿人为绿色革命而奋斗。她成功的秘诀是什么？格蕾塔·桑伯格（</w:t>
      </w:r>
      <w:r w:rsidRPr="005A1ADE">
        <w:rPr>
          <w:rFonts w:hint="eastAsia"/>
        </w:rPr>
        <w:t>Greta Thunberg</w:t>
      </w:r>
      <w:r w:rsidRPr="005A1ADE">
        <w:rPr>
          <w:rFonts w:hint="eastAsia"/>
        </w:rPr>
        <w:t>）究竟是谁？</w:t>
      </w:r>
    </w:p>
    <w:p w:rsidR="00BC1FF5" w:rsidRPr="005A1ADE" w:rsidRDefault="00BC1FF5" w:rsidP="005A1ADE">
      <w:pPr>
        <w:ind w:firstLineChars="200" w:firstLine="420"/>
        <w:jc w:val="left"/>
      </w:pPr>
    </w:p>
    <w:p w:rsidR="00BC1FF5" w:rsidRPr="005A1ADE" w:rsidRDefault="000143EA" w:rsidP="005A1ADE">
      <w:pPr>
        <w:ind w:firstLineChars="200" w:firstLine="420"/>
        <w:jc w:val="left"/>
      </w:pPr>
      <w:r w:rsidRPr="005A1ADE">
        <w:rPr>
          <w:rFonts w:hint="eastAsia"/>
        </w:rPr>
        <w:t>在格蕾塔身边，一些政客还在努力保持镇静。在她十几岁时经历了长期的抑郁之后，她是如何成功地克服了这种仇恨？是她的阿斯伯格综合症保护了她？是谁帮助她树立了绿色</w:t>
      </w:r>
    </w:p>
    <w:p w:rsidR="00BC1FF5" w:rsidRPr="005A1ADE" w:rsidRDefault="000143EA" w:rsidP="005A1ADE">
      <w:pPr>
        <w:ind w:firstLineChars="200" w:firstLine="420"/>
        <w:jc w:val="left"/>
      </w:pPr>
      <w:r w:rsidRPr="005A1ADE">
        <w:rPr>
          <w:rFonts w:hint="eastAsia"/>
        </w:rPr>
        <w:t>激进活动者的形象？她是否只是巨大网络的一个简单工具？</w:t>
      </w:r>
    </w:p>
    <w:p w:rsidR="00BC1FF5" w:rsidRPr="005A1ADE" w:rsidRDefault="00BC1FF5" w:rsidP="005A1ADE">
      <w:pPr>
        <w:ind w:firstLineChars="200" w:firstLine="420"/>
        <w:jc w:val="left"/>
      </w:pPr>
    </w:p>
    <w:p w:rsidR="00BC1FF5" w:rsidRPr="005A1ADE" w:rsidRDefault="000143EA" w:rsidP="005A1ADE">
      <w:pPr>
        <w:ind w:firstLineChars="200" w:firstLine="420"/>
        <w:jc w:val="left"/>
      </w:pPr>
      <w:r w:rsidRPr="005A1ADE">
        <w:rPr>
          <w:rFonts w:hint="eastAsia"/>
        </w:rPr>
        <w:t>记者马埃勒·布朗（</w:t>
      </w:r>
      <w:proofErr w:type="spellStart"/>
      <w:r w:rsidRPr="005A1ADE">
        <w:rPr>
          <w:rFonts w:hint="eastAsia"/>
        </w:rPr>
        <w:t>Maëlle</w:t>
      </w:r>
      <w:proofErr w:type="spellEnd"/>
      <w:r w:rsidRPr="005A1ADE">
        <w:rPr>
          <w:rFonts w:hint="eastAsia"/>
        </w:rPr>
        <w:t xml:space="preserve"> </w:t>
      </w:r>
      <w:proofErr w:type="spellStart"/>
      <w:r w:rsidRPr="005A1ADE">
        <w:rPr>
          <w:rFonts w:hint="eastAsia"/>
        </w:rPr>
        <w:t>Brun</w:t>
      </w:r>
      <w:proofErr w:type="spellEnd"/>
      <w:r w:rsidRPr="005A1ADE">
        <w:rPr>
          <w:rFonts w:hint="eastAsia"/>
        </w:rPr>
        <w:t>）亲自去斯德哥尔摩</w:t>
      </w:r>
      <w:proofErr w:type="gramStart"/>
      <w:r w:rsidRPr="005A1ADE">
        <w:rPr>
          <w:rFonts w:hint="eastAsia"/>
        </w:rPr>
        <w:t>一</w:t>
      </w:r>
      <w:proofErr w:type="gramEnd"/>
      <w:r w:rsidRPr="005A1ADE">
        <w:rPr>
          <w:rFonts w:hint="eastAsia"/>
        </w:rPr>
        <w:t>探究竟。她见到了与格蕾塔关系最亲密的人——她的“崇拜者”，然后向大众揭露了这个女孩成为对抗全球变暖象征背后的神秘故事。</w:t>
      </w:r>
    </w:p>
    <w:p w:rsidR="00BC1FF5" w:rsidRDefault="00BC1FF5">
      <w:pPr>
        <w:widowControl/>
        <w:rPr>
          <w:rFonts w:ascii="TimesNewRomanPSMT" w:eastAsia="TimesNewRomanPSMT" w:hAnsi="TimesNewRomanPSMT" w:cs="TimesNewRomanPSMT"/>
          <w:color w:val="000000"/>
          <w:kern w:val="0"/>
          <w:sz w:val="25"/>
          <w:szCs w:val="25"/>
          <w:lang w:bidi="ar"/>
        </w:rPr>
      </w:pPr>
    </w:p>
    <w:p w:rsidR="00BC1FF5" w:rsidRDefault="00BC1FF5">
      <w:pPr>
        <w:widowControl/>
        <w:ind w:firstLineChars="196" w:firstLine="490"/>
        <w:rPr>
          <w:rFonts w:ascii="TimesNewRomanPSMT" w:eastAsia="TimesNewRomanPSMT" w:hAnsi="TimesNewRomanPSMT" w:cs="TimesNewRomanPSMT"/>
          <w:color w:val="000000"/>
          <w:kern w:val="0"/>
          <w:sz w:val="25"/>
          <w:szCs w:val="25"/>
          <w:lang w:bidi="ar"/>
        </w:rPr>
      </w:pPr>
    </w:p>
    <w:p w:rsidR="00BC1FF5" w:rsidRDefault="000143EA">
      <w:pPr>
        <w:rPr>
          <w:b/>
          <w:szCs w:val="21"/>
        </w:rPr>
      </w:pPr>
      <w:r>
        <w:rPr>
          <w:rFonts w:hint="eastAsia"/>
          <w:b/>
          <w:szCs w:val="21"/>
        </w:rPr>
        <w:t>作者</w:t>
      </w:r>
      <w:r>
        <w:rPr>
          <w:b/>
          <w:szCs w:val="21"/>
        </w:rPr>
        <w:t>简介：</w:t>
      </w:r>
    </w:p>
    <w:p w:rsidR="00BC1FF5" w:rsidRDefault="00BC1FF5" w:rsidP="00775059">
      <w:pPr>
        <w:ind w:firstLineChars="196" w:firstLine="412"/>
        <w:rPr>
          <w:color w:val="000000"/>
          <w:szCs w:val="21"/>
        </w:rPr>
      </w:pPr>
    </w:p>
    <w:p w:rsidR="00BC1FF5" w:rsidRPr="005A1ADE" w:rsidRDefault="000143EA" w:rsidP="005A1ADE">
      <w:pPr>
        <w:ind w:firstLineChars="200" w:firstLine="422"/>
        <w:jc w:val="left"/>
      </w:pPr>
      <w:r w:rsidRPr="005A1ADE">
        <w:rPr>
          <w:rFonts w:hint="eastAsia"/>
          <w:b/>
        </w:rPr>
        <w:t>马埃勒·布朗（</w:t>
      </w:r>
      <w:proofErr w:type="spellStart"/>
      <w:r w:rsidRPr="005A1ADE">
        <w:rPr>
          <w:rFonts w:hint="eastAsia"/>
          <w:b/>
        </w:rPr>
        <w:t>Maëlle</w:t>
      </w:r>
      <w:proofErr w:type="spellEnd"/>
      <w:r w:rsidRPr="005A1ADE">
        <w:rPr>
          <w:rFonts w:hint="eastAsia"/>
          <w:b/>
        </w:rPr>
        <w:t xml:space="preserve"> </w:t>
      </w:r>
      <w:proofErr w:type="spellStart"/>
      <w:r w:rsidRPr="005A1ADE">
        <w:rPr>
          <w:rFonts w:hint="eastAsia"/>
          <w:b/>
        </w:rPr>
        <w:t>Brun</w:t>
      </w:r>
      <w:proofErr w:type="spellEnd"/>
      <w:r w:rsidRPr="005A1ADE">
        <w:rPr>
          <w:rFonts w:hint="eastAsia"/>
          <w:b/>
        </w:rPr>
        <w:t>）</w:t>
      </w:r>
      <w:r w:rsidRPr="005A1ADE">
        <w:rPr>
          <w:rFonts w:hint="eastAsia"/>
        </w:rPr>
        <w:t>，曾任《世界时装之苑</w:t>
      </w:r>
      <w:r w:rsidRPr="005A1ADE">
        <w:rPr>
          <w:rFonts w:hint="eastAsia"/>
        </w:rPr>
        <w:t>Elle</w:t>
      </w:r>
      <w:r w:rsidRPr="005A1ADE">
        <w:rPr>
          <w:rFonts w:hint="eastAsia"/>
        </w:rPr>
        <w:t>》、《红秀》</w:t>
      </w:r>
      <w:r w:rsidR="00775059" w:rsidRPr="005A1ADE">
        <w:rPr>
          <w:rFonts w:hint="eastAsia"/>
        </w:rPr>
        <w:t>（</w:t>
      </w:r>
      <w:proofErr w:type="spellStart"/>
      <w:r w:rsidR="00775059" w:rsidRPr="005A1ADE">
        <w:rPr>
          <w:rFonts w:hint="eastAsia"/>
        </w:rPr>
        <w:t>Grazia</w:t>
      </w:r>
      <w:proofErr w:type="spellEnd"/>
      <w:r w:rsidR="00775059" w:rsidRPr="005A1ADE">
        <w:rPr>
          <w:rFonts w:hint="eastAsia"/>
        </w:rPr>
        <w:t>）和</w:t>
      </w:r>
      <w:r w:rsidRPr="005A1ADE">
        <w:rPr>
          <w:rFonts w:hint="eastAsia"/>
        </w:rPr>
        <w:t>Biba</w:t>
      </w:r>
      <w:r w:rsidRPr="005A1ADE">
        <w:rPr>
          <w:rFonts w:hint="eastAsia"/>
        </w:rPr>
        <w:t>（法国高端女性时尚杂志）的编辑，现于周刊杂志工作。她是法国第一夫人布丽吉特·马克龙传记的作者，这本传记</w:t>
      </w:r>
      <w:r w:rsidRPr="005A1ADE">
        <w:rPr>
          <w:rFonts w:hint="eastAsia"/>
        </w:rPr>
        <w:t>2018</w:t>
      </w:r>
      <w:r w:rsidRPr="005A1ADE">
        <w:rPr>
          <w:rFonts w:hint="eastAsia"/>
        </w:rPr>
        <w:t>年由</w:t>
      </w:r>
      <w:proofErr w:type="spellStart"/>
      <w:r w:rsidRPr="005A1ADE">
        <w:rPr>
          <w:rFonts w:hint="eastAsia"/>
        </w:rPr>
        <w:t>L'Archipel</w:t>
      </w:r>
      <w:proofErr w:type="spellEnd"/>
      <w:r w:rsidRPr="005A1ADE">
        <w:rPr>
          <w:rFonts w:hint="eastAsia"/>
        </w:rPr>
        <w:t>出版社出版，在</w:t>
      </w:r>
      <w:r w:rsidRPr="005A1ADE">
        <w:rPr>
          <w:rFonts w:hint="eastAsia"/>
        </w:rPr>
        <w:t>10</w:t>
      </w:r>
      <w:r w:rsidRPr="005A1ADE">
        <w:rPr>
          <w:rFonts w:hint="eastAsia"/>
        </w:rPr>
        <w:t>个国家发行，销售了</w:t>
      </w:r>
      <w:r w:rsidRPr="005A1ADE">
        <w:rPr>
          <w:rFonts w:hint="eastAsia"/>
        </w:rPr>
        <w:t>25000</w:t>
      </w:r>
      <w:r w:rsidRPr="005A1ADE">
        <w:rPr>
          <w:rFonts w:hint="eastAsia"/>
        </w:rPr>
        <w:t>册。</w:t>
      </w:r>
    </w:p>
    <w:bookmarkEnd w:id="1"/>
    <w:p w:rsidR="00BC1FF5" w:rsidRDefault="00BC1FF5">
      <w:pPr>
        <w:ind w:right="420"/>
        <w:rPr>
          <w:szCs w:val="21"/>
        </w:rPr>
      </w:pPr>
    </w:p>
    <w:p w:rsidR="00BC1FF5" w:rsidRDefault="00BC1FF5">
      <w:pPr>
        <w:ind w:right="420"/>
        <w:rPr>
          <w:szCs w:val="21"/>
        </w:rPr>
      </w:pPr>
    </w:p>
    <w:p w:rsidR="00BC1FF5" w:rsidRDefault="00BC1FF5">
      <w:pPr>
        <w:ind w:right="420"/>
        <w:rPr>
          <w:b/>
          <w:bCs/>
          <w:szCs w:val="21"/>
        </w:rPr>
      </w:pPr>
    </w:p>
    <w:p w:rsidR="00BC1FF5" w:rsidRDefault="000143EA">
      <w:pPr>
        <w:tabs>
          <w:tab w:val="left" w:pos="341"/>
          <w:tab w:val="left" w:pos="5235"/>
        </w:tabs>
        <w:rPr>
          <w:b/>
          <w:bCs/>
          <w:color w:val="000000"/>
          <w:szCs w:val="21"/>
        </w:rPr>
      </w:pPr>
      <w:r>
        <w:rPr>
          <w:b/>
          <w:bCs/>
          <w:color w:val="000000"/>
          <w:szCs w:val="21"/>
        </w:rPr>
        <w:t>谢谢您的阅读！</w:t>
      </w:r>
    </w:p>
    <w:p w:rsidR="00BC1FF5" w:rsidRDefault="000143EA">
      <w:pPr>
        <w:tabs>
          <w:tab w:val="left" w:pos="341"/>
          <w:tab w:val="left" w:pos="5235"/>
        </w:tabs>
        <w:rPr>
          <w:b/>
          <w:bCs/>
          <w:color w:val="000000"/>
          <w:szCs w:val="21"/>
        </w:rPr>
      </w:pPr>
      <w:r>
        <w:rPr>
          <w:b/>
          <w:bCs/>
          <w:color w:val="000000"/>
          <w:szCs w:val="21"/>
        </w:rPr>
        <w:t>请将回馈信息发至：</w:t>
      </w:r>
    </w:p>
    <w:p w:rsidR="00BC1FF5" w:rsidRDefault="000143EA">
      <w:pPr>
        <w:tabs>
          <w:tab w:val="left" w:pos="341"/>
          <w:tab w:val="left" w:pos="5235"/>
        </w:tabs>
        <w:rPr>
          <w:b/>
          <w:bCs/>
          <w:color w:val="000000"/>
          <w:szCs w:val="21"/>
        </w:rPr>
      </w:pPr>
      <w:r>
        <w:rPr>
          <w:rFonts w:hint="eastAsia"/>
          <w:b/>
          <w:bCs/>
          <w:color w:val="000000"/>
          <w:szCs w:val="21"/>
        </w:rPr>
        <w:t>张滢</w:t>
      </w:r>
      <w:r>
        <w:rPr>
          <w:rFonts w:hint="eastAsia"/>
          <w:b/>
          <w:bCs/>
          <w:color w:val="000000"/>
          <w:szCs w:val="21"/>
        </w:rPr>
        <w:t xml:space="preserve"> </w:t>
      </w:r>
      <w:r>
        <w:rPr>
          <w:rFonts w:hint="eastAsia"/>
          <w:b/>
          <w:bCs/>
          <w:color w:val="000000"/>
          <w:szCs w:val="21"/>
        </w:rPr>
        <w:t>（</w:t>
      </w:r>
      <w:r>
        <w:rPr>
          <w:rFonts w:hint="eastAsia"/>
          <w:b/>
          <w:bCs/>
          <w:color w:val="000000"/>
          <w:szCs w:val="21"/>
        </w:rPr>
        <w:t>Cindy Zhang</w:t>
      </w:r>
      <w:r>
        <w:rPr>
          <w:rFonts w:hint="eastAsia"/>
          <w:b/>
          <w:bCs/>
          <w:color w:val="000000"/>
          <w:szCs w:val="21"/>
        </w:rPr>
        <w:t>）</w:t>
      </w:r>
    </w:p>
    <w:p w:rsidR="00BC1FF5" w:rsidRDefault="000143EA">
      <w:pPr>
        <w:tabs>
          <w:tab w:val="left" w:pos="341"/>
          <w:tab w:val="left" w:pos="5235"/>
        </w:tabs>
        <w:rPr>
          <w:bCs/>
          <w:color w:val="000000"/>
          <w:szCs w:val="21"/>
        </w:rPr>
      </w:pPr>
      <w:r>
        <w:rPr>
          <w:bCs/>
          <w:color w:val="000000"/>
          <w:szCs w:val="21"/>
        </w:rPr>
        <w:t>安德鲁﹒纳伯格联合国际有限公司北京代表处</w:t>
      </w:r>
      <w:r>
        <w:rPr>
          <w:bCs/>
          <w:color w:val="000000"/>
          <w:szCs w:val="21"/>
        </w:rPr>
        <w:br/>
      </w:r>
      <w:r>
        <w:rPr>
          <w:bCs/>
          <w:color w:val="000000"/>
          <w:szCs w:val="21"/>
        </w:rPr>
        <w:t>北京市海淀区中关村大街甲</w:t>
      </w:r>
      <w:r>
        <w:rPr>
          <w:bCs/>
          <w:color w:val="000000"/>
          <w:szCs w:val="21"/>
        </w:rPr>
        <w:t>59</w:t>
      </w:r>
      <w:r>
        <w:rPr>
          <w:bCs/>
          <w:color w:val="000000"/>
          <w:szCs w:val="21"/>
        </w:rPr>
        <w:t>号中国人民大学文化大厦</w:t>
      </w:r>
      <w:r>
        <w:rPr>
          <w:bCs/>
          <w:color w:val="000000"/>
          <w:szCs w:val="21"/>
        </w:rPr>
        <w:t>1705</w:t>
      </w:r>
      <w:r>
        <w:rPr>
          <w:bCs/>
          <w:color w:val="000000"/>
          <w:szCs w:val="21"/>
        </w:rPr>
        <w:t>室</w:t>
      </w:r>
      <w:r>
        <w:rPr>
          <w:bCs/>
          <w:color w:val="000000"/>
          <w:szCs w:val="21"/>
        </w:rPr>
        <w:t xml:space="preserve">, </w:t>
      </w:r>
      <w:r>
        <w:rPr>
          <w:bCs/>
          <w:color w:val="000000"/>
          <w:szCs w:val="21"/>
        </w:rPr>
        <w:t>邮编：</w:t>
      </w:r>
      <w:r>
        <w:rPr>
          <w:bCs/>
          <w:color w:val="000000"/>
          <w:szCs w:val="21"/>
        </w:rPr>
        <w:t>100872</w:t>
      </w:r>
      <w:r>
        <w:rPr>
          <w:bCs/>
          <w:color w:val="000000"/>
          <w:szCs w:val="21"/>
        </w:rPr>
        <w:br/>
      </w:r>
      <w:r>
        <w:rPr>
          <w:bCs/>
          <w:color w:val="000000"/>
          <w:szCs w:val="21"/>
        </w:rPr>
        <w:t>电话：</w:t>
      </w:r>
      <w:r>
        <w:rPr>
          <w:bCs/>
          <w:color w:val="000000"/>
          <w:szCs w:val="21"/>
        </w:rPr>
        <w:t>010-</w:t>
      </w:r>
      <w:r>
        <w:rPr>
          <w:rFonts w:hint="eastAsia"/>
          <w:bCs/>
          <w:color w:val="000000"/>
          <w:szCs w:val="21"/>
        </w:rPr>
        <w:t>82504106</w:t>
      </w:r>
    </w:p>
    <w:p w:rsidR="00BC1FF5" w:rsidRDefault="000143EA">
      <w:pPr>
        <w:tabs>
          <w:tab w:val="left" w:pos="341"/>
          <w:tab w:val="left" w:pos="5235"/>
        </w:tabs>
        <w:rPr>
          <w:bCs/>
          <w:color w:val="000000"/>
          <w:szCs w:val="21"/>
        </w:rPr>
      </w:pPr>
      <w:r>
        <w:rPr>
          <w:bCs/>
          <w:color w:val="000000"/>
          <w:szCs w:val="21"/>
        </w:rPr>
        <w:t>传真：</w:t>
      </w:r>
      <w:r>
        <w:rPr>
          <w:bCs/>
          <w:color w:val="000000"/>
          <w:szCs w:val="21"/>
        </w:rPr>
        <w:t>010-82504200</w:t>
      </w:r>
      <w:r>
        <w:rPr>
          <w:bCs/>
          <w:color w:val="000000"/>
          <w:szCs w:val="21"/>
        </w:rPr>
        <w:br/>
        <w:t xml:space="preserve">Email: </w:t>
      </w:r>
      <w:r>
        <w:rPr>
          <w:rFonts w:hint="eastAsia"/>
          <w:bCs/>
          <w:color w:val="000000"/>
          <w:szCs w:val="21"/>
        </w:rPr>
        <w:t>JHuang</w:t>
      </w:r>
      <w:hyperlink r:id="rId9" w:history="1">
        <w:r>
          <w:rPr>
            <w:bCs/>
            <w:color w:val="000000"/>
          </w:rPr>
          <w:t>@nurnberg.com.cn</w:t>
        </w:r>
      </w:hyperlink>
    </w:p>
    <w:p w:rsidR="00BC1FF5" w:rsidRDefault="000143EA">
      <w:pPr>
        <w:tabs>
          <w:tab w:val="left" w:pos="341"/>
          <w:tab w:val="left" w:pos="5235"/>
        </w:tabs>
        <w:rPr>
          <w:bCs/>
          <w:color w:val="000000"/>
          <w:szCs w:val="21"/>
        </w:rPr>
      </w:pPr>
      <w:r>
        <w:rPr>
          <w:bCs/>
          <w:color w:val="000000"/>
          <w:szCs w:val="21"/>
        </w:rPr>
        <w:t>网址：</w:t>
      </w:r>
      <w:r>
        <w:rPr>
          <w:bCs/>
          <w:color w:val="000000"/>
          <w:szCs w:val="21"/>
        </w:rPr>
        <w:t>www.nurnberg.com.cn</w:t>
      </w:r>
    </w:p>
    <w:p w:rsidR="00BC1FF5" w:rsidRDefault="000143EA">
      <w:pPr>
        <w:tabs>
          <w:tab w:val="left" w:pos="341"/>
          <w:tab w:val="left" w:pos="5235"/>
        </w:tabs>
        <w:rPr>
          <w:bCs/>
          <w:color w:val="000000"/>
          <w:szCs w:val="21"/>
        </w:rPr>
      </w:pPr>
      <w:r>
        <w:rPr>
          <w:bCs/>
          <w:color w:val="000000"/>
          <w:szCs w:val="21"/>
        </w:rPr>
        <w:t>微博：</w:t>
      </w:r>
      <w:hyperlink r:id="rId10" w:history="1">
        <w:r>
          <w:rPr>
            <w:bCs/>
          </w:rPr>
          <w:t>http://weibo.com/nurnberg</w:t>
        </w:r>
      </w:hyperlink>
    </w:p>
    <w:p w:rsidR="00BC1FF5" w:rsidRDefault="000143EA">
      <w:pPr>
        <w:tabs>
          <w:tab w:val="left" w:pos="341"/>
          <w:tab w:val="left" w:pos="5235"/>
        </w:tabs>
        <w:rPr>
          <w:bCs/>
          <w:color w:val="000000"/>
          <w:szCs w:val="21"/>
        </w:rPr>
      </w:pPr>
      <w:r>
        <w:rPr>
          <w:bCs/>
          <w:color w:val="000000"/>
          <w:szCs w:val="21"/>
        </w:rPr>
        <w:t>豆瓣小站：</w:t>
      </w:r>
      <w:hyperlink r:id="rId11" w:history="1">
        <w:r>
          <w:rPr>
            <w:bCs/>
            <w:color w:val="000000"/>
          </w:rPr>
          <w:t>http://site.douban.com/110577/</w:t>
        </w:r>
      </w:hyperlink>
    </w:p>
    <w:p w:rsidR="00BC1FF5" w:rsidRDefault="000143EA">
      <w:pPr>
        <w:tabs>
          <w:tab w:val="left" w:pos="341"/>
          <w:tab w:val="left" w:pos="5235"/>
        </w:tabs>
        <w:rPr>
          <w:bCs/>
          <w:color w:val="000000"/>
          <w:szCs w:val="21"/>
        </w:rPr>
      </w:pPr>
      <w:proofErr w:type="gramStart"/>
      <w:r>
        <w:rPr>
          <w:rFonts w:hint="eastAsia"/>
          <w:bCs/>
          <w:color w:val="000000"/>
          <w:szCs w:val="21"/>
        </w:rPr>
        <w:t>微信订阅</w:t>
      </w:r>
      <w:proofErr w:type="gramEnd"/>
      <w:r>
        <w:rPr>
          <w:rFonts w:hint="eastAsia"/>
          <w:bCs/>
          <w:color w:val="000000"/>
          <w:szCs w:val="21"/>
        </w:rPr>
        <w:t>号：安德鲁书讯</w:t>
      </w:r>
    </w:p>
    <w:p w:rsidR="00BC1FF5" w:rsidRDefault="000143EA">
      <w:pPr>
        <w:tabs>
          <w:tab w:val="left" w:pos="341"/>
          <w:tab w:val="left" w:pos="5235"/>
        </w:tabs>
        <w:rPr>
          <w:bCs/>
          <w:color w:val="000000"/>
          <w:szCs w:val="21"/>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46990</wp:posOffset>
            </wp:positionV>
            <wp:extent cx="1200150" cy="1301750"/>
            <wp:effectExtent l="0" t="0" r="0" b="12700"/>
            <wp:wrapSquare wrapText="bothSides"/>
            <wp:docPr id="1"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安德鲁微信号二维码"/>
                    <pic:cNvPicPr>
                      <a:picLocks noChangeAspect="1"/>
                    </pic:cNvPicPr>
                  </pic:nvPicPr>
                  <pic:blipFill>
                    <a:blip r:embed="rId12"/>
                    <a:stretch>
                      <a:fillRect/>
                    </a:stretch>
                  </pic:blipFill>
                  <pic:spPr>
                    <a:xfrm>
                      <a:off x="0" y="0"/>
                      <a:ext cx="1200150" cy="1301750"/>
                    </a:xfrm>
                    <a:prstGeom prst="rect">
                      <a:avLst/>
                    </a:prstGeom>
                    <a:noFill/>
                    <a:ln>
                      <a:noFill/>
                    </a:ln>
                  </pic:spPr>
                </pic:pic>
              </a:graphicData>
            </a:graphic>
          </wp:anchor>
        </w:drawing>
      </w:r>
    </w:p>
    <w:p w:rsidR="00BC1FF5" w:rsidRDefault="00BC1FF5"/>
    <w:p w:rsidR="00BC1FF5" w:rsidRDefault="00BC1FF5"/>
    <w:sectPr w:rsidR="00BC1FF5">
      <w:headerReference w:type="default" r:id="rId13"/>
      <w:footerReference w:type="default" r:id="rId14"/>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F20" w:rsidRDefault="00CE6F20">
      <w:r>
        <w:separator/>
      </w:r>
    </w:p>
  </w:endnote>
  <w:endnote w:type="continuationSeparator" w:id="0">
    <w:p w:rsidR="00CE6F20" w:rsidRDefault="00CE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F5" w:rsidRDefault="00BC1FF5">
    <w:pPr>
      <w:pBdr>
        <w:bottom w:val="single" w:sz="6" w:space="1" w:color="auto"/>
      </w:pBdr>
      <w:jc w:val="center"/>
      <w:rPr>
        <w:rFonts w:ascii="方正姚体" w:eastAsia="方正姚体"/>
        <w:sz w:val="18"/>
      </w:rPr>
    </w:pPr>
  </w:p>
  <w:p w:rsidR="00BC1FF5" w:rsidRDefault="000143EA">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BC1FF5" w:rsidRDefault="000143EA">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BC1FF5" w:rsidRDefault="000143EA">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5"/>
          <w:rFonts w:ascii="方正姚体" w:eastAsia="方正姚体" w:hAnsi="华文仿宋" w:hint="eastAsia"/>
          <w:sz w:val="18"/>
          <w:szCs w:val="18"/>
        </w:rPr>
        <w:t>www.nurnberg.com.cn</w:t>
      </w:r>
    </w:hyperlink>
  </w:p>
  <w:p w:rsidR="00BC1FF5" w:rsidRDefault="00BC1FF5">
    <w:pPr>
      <w:pStyle w:val="a3"/>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F20" w:rsidRDefault="00CE6F20">
      <w:r>
        <w:separator/>
      </w:r>
    </w:p>
  </w:footnote>
  <w:footnote w:type="continuationSeparator" w:id="0">
    <w:p w:rsidR="00CE6F20" w:rsidRDefault="00CE6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F5" w:rsidRDefault="000143EA">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2"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BC1FF5" w:rsidRDefault="000143EA">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451AA"/>
    <w:rsid w:val="000143EA"/>
    <w:rsid w:val="005A1ADE"/>
    <w:rsid w:val="00775059"/>
    <w:rsid w:val="00BC1FF5"/>
    <w:rsid w:val="00CE6F20"/>
    <w:rsid w:val="110A6C92"/>
    <w:rsid w:val="161F59CF"/>
    <w:rsid w:val="16D451AA"/>
    <w:rsid w:val="4AFF3F10"/>
    <w:rsid w:val="7037098B"/>
    <w:rsid w:val="7E33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Hyperlink"/>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hyperlink" Target="mailto:daisy@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dcterms:created xsi:type="dcterms:W3CDTF">2020-06-11T09:01:00Z</dcterms:created>
  <dcterms:modified xsi:type="dcterms:W3CDTF">2020-06-15T03:33:00Z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