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DA6" w:rsidRDefault="003C2DA6" w:rsidP="00275688">
      <w:pPr>
        <w:jc w:val="center"/>
        <w:rPr>
          <w:b/>
          <w:bCs/>
          <w:sz w:val="36"/>
          <w:shd w:val="pct15" w:color="auto" w:fill="FFFFFF"/>
        </w:rPr>
      </w:pPr>
      <w:r>
        <w:rPr>
          <w:rFonts w:hint="eastAsia"/>
          <w:b/>
          <w:bCs/>
          <w:sz w:val="36"/>
          <w:shd w:val="pct15" w:color="auto" w:fill="FFFFFF"/>
        </w:rPr>
        <w:t>新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书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推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荐</w:t>
      </w:r>
    </w:p>
    <w:p w:rsidR="003C2DA6" w:rsidRDefault="003C2DA6" w:rsidP="00275688">
      <w:pPr>
        <w:rPr>
          <w:b/>
          <w:bCs/>
          <w:sz w:val="36"/>
        </w:rPr>
      </w:pPr>
    </w:p>
    <w:p w:rsidR="003C2DA6" w:rsidRPr="000C1EE1" w:rsidRDefault="00005AF6" w:rsidP="00275688">
      <w:pPr>
        <w:rPr>
          <w:b/>
        </w:rPr>
      </w:pPr>
      <w:r>
        <w:rPr>
          <w:rFonts w:hint="eastAsia"/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4093845</wp:posOffset>
            </wp:positionH>
            <wp:positionV relativeFrom="paragraph">
              <wp:posOffset>71755</wp:posOffset>
            </wp:positionV>
            <wp:extent cx="1259205" cy="1910080"/>
            <wp:effectExtent l="19050" t="0" r="0" b="0"/>
            <wp:wrapSquare wrapText="bothSides"/>
            <wp:docPr id="1" name="图片 0" descr="41gT7ccG3pL._SX327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1gT7ccG3pL._SX327_BO1,204,203,200_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59205" cy="191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C2DA6" w:rsidRPr="000C1EE1">
        <w:rPr>
          <w:rFonts w:hint="eastAsia"/>
          <w:b/>
        </w:rPr>
        <w:t>中文书名：《</w:t>
      </w:r>
      <w:r w:rsidR="00275688" w:rsidRPr="00275688">
        <w:rPr>
          <w:rFonts w:hint="eastAsia"/>
          <w:b/>
        </w:rPr>
        <w:t>星际迷航：比死亡更美丽</w:t>
      </w:r>
      <w:r w:rsidR="003C2DA6" w:rsidRPr="000C1EE1">
        <w:rPr>
          <w:rFonts w:hint="eastAsia"/>
          <w:b/>
        </w:rPr>
        <w:t>》</w:t>
      </w:r>
    </w:p>
    <w:p w:rsidR="003C2DA6" w:rsidRPr="0075278B" w:rsidRDefault="003C2DA6" w:rsidP="00275688">
      <w:pPr>
        <w:rPr>
          <w:b/>
        </w:rPr>
      </w:pPr>
      <w:r w:rsidRPr="000C1EE1">
        <w:rPr>
          <w:rFonts w:hint="eastAsia"/>
          <w:b/>
        </w:rPr>
        <w:t>英文书名：</w:t>
      </w:r>
      <w:r w:rsidR="00005AF6" w:rsidRPr="00005AF6">
        <w:rPr>
          <w:b/>
        </w:rPr>
        <w:t>STAR TREK: MORE BEAUTIFUL THAN DEATH</w:t>
      </w:r>
    </w:p>
    <w:p w:rsidR="003C2DA6" w:rsidRPr="003F0CD0" w:rsidRDefault="003C2DA6" w:rsidP="00275688">
      <w:pPr>
        <w:rPr>
          <w:b/>
        </w:rPr>
      </w:pPr>
      <w:r w:rsidRPr="000C1EE1">
        <w:rPr>
          <w:rFonts w:hint="eastAsia"/>
          <w:b/>
        </w:rPr>
        <w:t>作</w:t>
      </w:r>
      <w:r w:rsidRPr="003F0CD0">
        <w:rPr>
          <w:rFonts w:hint="eastAsia"/>
          <w:b/>
        </w:rPr>
        <w:t xml:space="preserve">    </w:t>
      </w:r>
      <w:r w:rsidRPr="000C1EE1">
        <w:rPr>
          <w:rFonts w:hint="eastAsia"/>
          <w:b/>
        </w:rPr>
        <w:t>者</w:t>
      </w:r>
      <w:r w:rsidRPr="003F0CD0">
        <w:rPr>
          <w:rFonts w:hint="eastAsia"/>
          <w:b/>
        </w:rPr>
        <w:t>：</w:t>
      </w:r>
      <w:r w:rsidR="00005AF6" w:rsidRPr="00005AF6">
        <w:rPr>
          <w:b/>
        </w:rPr>
        <w:t>David Mack</w:t>
      </w:r>
    </w:p>
    <w:p w:rsidR="003C2DA6" w:rsidRPr="00CF1D82" w:rsidRDefault="003C2DA6" w:rsidP="00275688">
      <w:pPr>
        <w:rPr>
          <w:b/>
        </w:rPr>
      </w:pPr>
      <w:r w:rsidRPr="000C1EE1">
        <w:rPr>
          <w:rFonts w:hint="eastAsia"/>
          <w:b/>
        </w:rPr>
        <w:t>出</w:t>
      </w:r>
      <w:r w:rsidRPr="000C1EE1">
        <w:rPr>
          <w:b/>
        </w:rPr>
        <w:t xml:space="preserve"> </w:t>
      </w:r>
      <w:r w:rsidRPr="000C1EE1">
        <w:rPr>
          <w:rFonts w:hint="eastAsia"/>
          <w:b/>
        </w:rPr>
        <w:t>版</w:t>
      </w:r>
      <w:r w:rsidRPr="000C1EE1">
        <w:rPr>
          <w:b/>
        </w:rPr>
        <w:t xml:space="preserve"> </w:t>
      </w:r>
      <w:r w:rsidRPr="000C1EE1">
        <w:rPr>
          <w:rFonts w:hint="eastAsia"/>
          <w:b/>
        </w:rPr>
        <w:t>社：</w:t>
      </w:r>
      <w:r w:rsidR="00005AF6" w:rsidRPr="00005AF6">
        <w:rPr>
          <w:b/>
        </w:rPr>
        <w:t>Gallery</w:t>
      </w:r>
    </w:p>
    <w:p w:rsidR="003C2DA6" w:rsidRPr="000C1EE1" w:rsidRDefault="003C2DA6" w:rsidP="00275688">
      <w:pPr>
        <w:rPr>
          <w:b/>
        </w:rPr>
      </w:pPr>
      <w:r w:rsidRPr="000C1EE1">
        <w:rPr>
          <w:rFonts w:hint="eastAsia"/>
          <w:b/>
        </w:rPr>
        <w:t>代理</w:t>
      </w:r>
      <w:r>
        <w:rPr>
          <w:rFonts w:hint="eastAsia"/>
          <w:b/>
        </w:rPr>
        <w:t>公司</w:t>
      </w:r>
      <w:r w:rsidRPr="000C1EE1">
        <w:rPr>
          <w:rFonts w:hint="eastAsia"/>
          <w:b/>
        </w:rPr>
        <w:t>：</w:t>
      </w:r>
      <w:r w:rsidR="00274BF1">
        <w:rPr>
          <w:rFonts w:hint="eastAsia"/>
          <w:b/>
        </w:rPr>
        <w:t>ANA/</w:t>
      </w:r>
      <w:r w:rsidR="00A13A05" w:rsidRPr="00A13A05">
        <w:rPr>
          <w:b/>
        </w:rPr>
        <w:t>J</w:t>
      </w:r>
      <w:r w:rsidR="00A13A05">
        <w:rPr>
          <w:rFonts w:hint="eastAsia"/>
          <w:b/>
        </w:rPr>
        <w:t>essica</w:t>
      </w:r>
      <w:r w:rsidR="00A13A05" w:rsidRPr="00A13A05">
        <w:rPr>
          <w:b/>
        </w:rPr>
        <w:t xml:space="preserve"> W</w:t>
      </w:r>
      <w:r w:rsidR="00A13A05">
        <w:rPr>
          <w:rFonts w:hint="eastAsia"/>
          <w:b/>
        </w:rPr>
        <w:t>u</w:t>
      </w:r>
    </w:p>
    <w:p w:rsidR="003C2DA6" w:rsidRPr="000C1EE1" w:rsidRDefault="003C2DA6" w:rsidP="00275688">
      <w:pPr>
        <w:rPr>
          <w:b/>
        </w:rPr>
      </w:pPr>
      <w:r w:rsidRPr="000C1EE1">
        <w:rPr>
          <w:rFonts w:hint="eastAsia"/>
          <w:b/>
        </w:rPr>
        <w:t>页</w:t>
      </w:r>
      <w:r w:rsidRPr="000C1EE1">
        <w:rPr>
          <w:rFonts w:hint="eastAsia"/>
          <w:b/>
        </w:rPr>
        <w:t xml:space="preserve">    </w:t>
      </w:r>
      <w:r w:rsidRPr="000C1EE1">
        <w:rPr>
          <w:rFonts w:hint="eastAsia"/>
          <w:b/>
        </w:rPr>
        <w:t>数：</w:t>
      </w:r>
      <w:r w:rsidR="00005AF6">
        <w:rPr>
          <w:rFonts w:hint="eastAsia"/>
          <w:b/>
        </w:rPr>
        <w:t>352</w:t>
      </w:r>
      <w:r w:rsidRPr="000C1EE1">
        <w:rPr>
          <w:rFonts w:hint="eastAsia"/>
          <w:b/>
        </w:rPr>
        <w:t>页</w:t>
      </w:r>
    </w:p>
    <w:p w:rsidR="003C2DA6" w:rsidRPr="000C1EE1" w:rsidRDefault="003C2DA6" w:rsidP="00275688">
      <w:pPr>
        <w:rPr>
          <w:b/>
        </w:rPr>
      </w:pPr>
      <w:r w:rsidRPr="000C1EE1">
        <w:rPr>
          <w:rFonts w:hint="eastAsia"/>
          <w:b/>
        </w:rPr>
        <w:t>出版时间：</w:t>
      </w:r>
      <w:r w:rsidR="00005AF6">
        <w:rPr>
          <w:rFonts w:hint="eastAsia"/>
          <w:b/>
        </w:rPr>
        <w:t>2020</w:t>
      </w:r>
      <w:r w:rsidRPr="000C1EE1">
        <w:rPr>
          <w:rFonts w:hint="eastAsia"/>
          <w:b/>
        </w:rPr>
        <w:t>年</w:t>
      </w:r>
      <w:r w:rsidR="00005AF6">
        <w:rPr>
          <w:rFonts w:hint="eastAsia"/>
          <w:b/>
        </w:rPr>
        <w:t>8</w:t>
      </w:r>
      <w:r>
        <w:rPr>
          <w:rFonts w:hint="eastAsia"/>
          <w:b/>
        </w:rPr>
        <w:t>月</w:t>
      </w:r>
    </w:p>
    <w:p w:rsidR="003C2DA6" w:rsidRPr="000C1EE1" w:rsidRDefault="003C2DA6" w:rsidP="00275688">
      <w:pPr>
        <w:rPr>
          <w:b/>
        </w:rPr>
      </w:pPr>
      <w:r w:rsidRPr="000C1EE1">
        <w:rPr>
          <w:rFonts w:hint="eastAsia"/>
          <w:b/>
        </w:rPr>
        <w:t>代理地区：中国大陆、台湾</w:t>
      </w:r>
    </w:p>
    <w:p w:rsidR="003C2DA6" w:rsidRPr="000C1EE1" w:rsidRDefault="003C2DA6" w:rsidP="00275688">
      <w:pPr>
        <w:rPr>
          <w:b/>
        </w:rPr>
      </w:pPr>
      <w:r w:rsidRPr="000C1EE1">
        <w:rPr>
          <w:rFonts w:hint="eastAsia"/>
          <w:b/>
        </w:rPr>
        <w:t>审读资料：</w:t>
      </w:r>
      <w:r>
        <w:rPr>
          <w:rFonts w:hint="eastAsia"/>
          <w:b/>
        </w:rPr>
        <w:t>电子稿</w:t>
      </w:r>
    </w:p>
    <w:p w:rsidR="003C2DA6" w:rsidRDefault="003C2DA6" w:rsidP="00275688">
      <w:pPr>
        <w:rPr>
          <w:b/>
        </w:rPr>
      </w:pPr>
      <w:r w:rsidRPr="000C1EE1">
        <w:rPr>
          <w:rFonts w:hint="eastAsia"/>
          <w:b/>
        </w:rPr>
        <w:t>类</w:t>
      </w:r>
      <w:r w:rsidRPr="000C1EE1">
        <w:rPr>
          <w:rFonts w:hint="eastAsia"/>
          <w:b/>
        </w:rPr>
        <w:t xml:space="preserve">  </w:t>
      </w:r>
      <w:r w:rsidRPr="000C1EE1">
        <w:rPr>
          <w:b/>
        </w:rPr>
        <w:t xml:space="preserve"> </w:t>
      </w:r>
      <w:r w:rsidRPr="000C1EE1">
        <w:rPr>
          <w:rFonts w:hint="eastAsia"/>
          <w:b/>
        </w:rPr>
        <w:t xml:space="preserve"> </w:t>
      </w:r>
      <w:r w:rsidRPr="000C1EE1">
        <w:rPr>
          <w:rFonts w:hint="eastAsia"/>
          <w:b/>
        </w:rPr>
        <w:t>型：</w:t>
      </w:r>
      <w:r w:rsidR="00005AF6">
        <w:rPr>
          <w:rFonts w:hint="eastAsia"/>
          <w:b/>
        </w:rPr>
        <w:t>科幻小说</w:t>
      </w:r>
    </w:p>
    <w:p w:rsidR="003C2DA6" w:rsidRPr="000C1EE1" w:rsidRDefault="003C2DA6" w:rsidP="00275688">
      <w:pPr>
        <w:rPr>
          <w:b/>
        </w:rPr>
      </w:pPr>
    </w:p>
    <w:p w:rsidR="003C2DA6" w:rsidRDefault="003C2DA6" w:rsidP="00275688">
      <w:pPr>
        <w:rPr>
          <w:b/>
          <w:bCs/>
          <w:szCs w:val="21"/>
        </w:rPr>
      </w:pPr>
      <w:r w:rsidRPr="0096089F">
        <w:rPr>
          <w:rFonts w:hint="eastAsia"/>
          <w:b/>
          <w:bCs/>
          <w:szCs w:val="21"/>
        </w:rPr>
        <w:t>内容简介：</w:t>
      </w:r>
    </w:p>
    <w:p w:rsidR="00275688" w:rsidRPr="00275688" w:rsidRDefault="00275688" w:rsidP="00275688">
      <w:pPr>
        <w:jc w:val="left"/>
        <w:rPr>
          <w:bCs/>
          <w:szCs w:val="21"/>
        </w:rPr>
      </w:pPr>
    </w:p>
    <w:p w:rsidR="00275688" w:rsidRPr="00275688" w:rsidRDefault="00275688" w:rsidP="00275688">
      <w:pPr>
        <w:jc w:val="left"/>
        <w:rPr>
          <w:rFonts w:hint="eastAsia"/>
          <w:b/>
          <w:bCs/>
          <w:szCs w:val="21"/>
        </w:rPr>
      </w:pPr>
      <w:r w:rsidRPr="00275688">
        <w:rPr>
          <w:rFonts w:hint="eastAsia"/>
          <w:bCs/>
          <w:szCs w:val="21"/>
        </w:rPr>
        <w:t xml:space="preserve">   </w:t>
      </w:r>
      <w:r w:rsidRPr="00275688">
        <w:rPr>
          <w:rFonts w:hint="eastAsia"/>
          <w:b/>
          <w:bCs/>
          <w:szCs w:val="21"/>
        </w:rPr>
        <w:t xml:space="preserve"> </w:t>
      </w:r>
      <w:r w:rsidRPr="00275688">
        <w:rPr>
          <w:rFonts w:hint="eastAsia"/>
          <w:b/>
          <w:bCs/>
          <w:szCs w:val="21"/>
        </w:rPr>
        <w:t>本书是一部改编自电影《星际迷航》电影的惊心动魄的原创小说！“开尔文号宇宙”系列小说家庭的又一位新成员！</w:t>
      </w:r>
    </w:p>
    <w:p w:rsidR="00275688" w:rsidRPr="00275688" w:rsidRDefault="00275688" w:rsidP="00275688">
      <w:pPr>
        <w:jc w:val="left"/>
        <w:rPr>
          <w:bCs/>
          <w:szCs w:val="21"/>
        </w:rPr>
      </w:pPr>
    </w:p>
    <w:p w:rsidR="00275688" w:rsidRPr="00275688" w:rsidRDefault="00275688" w:rsidP="00275688">
      <w:pPr>
        <w:jc w:val="left"/>
        <w:rPr>
          <w:rFonts w:hint="eastAsia"/>
          <w:bCs/>
          <w:szCs w:val="21"/>
        </w:rPr>
      </w:pPr>
      <w:r w:rsidRPr="00275688">
        <w:rPr>
          <w:rFonts w:hint="eastAsia"/>
          <w:bCs/>
          <w:szCs w:val="21"/>
        </w:rPr>
        <w:t xml:space="preserve">    </w:t>
      </w:r>
      <w:r w:rsidRPr="00275688">
        <w:rPr>
          <w:rFonts w:hint="eastAsia"/>
          <w:bCs/>
          <w:szCs w:val="21"/>
        </w:rPr>
        <w:t>詹姆斯·</w:t>
      </w:r>
      <w:r w:rsidRPr="00275688">
        <w:rPr>
          <w:rFonts w:hint="eastAsia"/>
          <w:bCs/>
          <w:szCs w:val="21"/>
        </w:rPr>
        <w:t xml:space="preserve">T. </w:t>
      </w:r>
      <w:r w:rsidRPr="00275688">
        <w:rPr>
          <w:rFonts w:hint="eastAsia"/>
          <w:bCs/>
          <w:szCs w:val="21"/>
        </w:rPr>
        <w:t>寇克（</w:t>
      </w:r>
      <w:r w:rsidRPr="00275688">
        <w:rPr>
          <w:rFonts w:hint="eastAsia"/>
          <w:bCs/>
          <w:szCs w:val="21"/>
        </w:rPr>
        <w:t>James T. Kirk</w:t>
      </w:r>
      <w:r w:rsidRPr="00275688">
        <w:rPr>
          <w:rFonts w:hint="eastAsia"/>
          <w:bCs/>
          <w:szCs w:val="21"/>
        </w:rPr>
        <w:t>）舰长和企业号的船员们护送斯波克（</w:t>
      </w:r>
      <w:r w:rsidRPr="00275688">
        <w:rPr>
          <w:rFonts w:hint="eastAsia"/>
          <w:bCs/>
          <w:szCs w:val="21"/>
        </w:rPr>
        <w:t>Spock</w:t>
      </w:r>
      <w:r w:rsidRPr="00275688">
        <w:rPr>
          <w:rFonts w:hint="eastAsia"/>
          <w:bCs/>
          <w:szCs w:val="21"/>
        </w:rPr>
        <w:t>）的父亲——瓦肯星（</w:t>
      </w:r>
      <w:r w:rsidRPr="00275688">
        <w:rPr>
          <w:rFonts w:hint="eastAsia"/>
          <w:bCs/>
          <w:szCs w:val="21"/>
        </w:rPr>
        <w:t>Vulcan</w:t>
      </w:r>
      <w:r w:rsidRPr="00275688">
        <w:rPr>
          <w:rFonts w:hint="eastAsia"/>
          <w:bCs/>
          <w:szCs w:val="21"/>
        </w:rPr>
        <w:t>）的大使萨雷克</w:t>
      </w:r>
      <w:r w:rsidRPr="00275688">
        <w:rPr>
          <w:rFonts w:hint="eastAsia"/>
          <w:bCs/>
          <w:szCs w:val="21"/>
        </w:rPr>
        <w:t xml:space="preserve"> </w:t>
      </w:r>
      <w:r w:rsidRPr="00275688">
        <w:rPr>
          <w:rFonts w:hint="eastAsia"/>
          <w:bCs/>
          <w:szCs w:val="21"/>
        </w:rPr>
        <w:t>（</w:t>
      </w:r>
      <w:r w:rsidRPr="00275688">
        <w:rPr>
          <w:rFonts w:hint="eastAsia"/>
          <w:bCs/>
          <w:szCs w:val="21"/>
        </w:rPr>
        <w:t>Sarek</w:t>
      </w:r>
      <w:r w:rsidRPr="00275688">
        <w:rPr>
          <w:rFonts w:hint="eastAsia"/>
          <w:bCs/>
          <w:szCs w:val="21"/>
        </w:rPr>
        <w:t>）——前往一个富含双锂的星球，阿基隆（</w:t>
      </w:r>
      <w:r w:rsidRPr="00275688">
        <w:rPr>
          <w:rFonts w:hint="eastAsia"/>
          <w:bCs/>
          <w:szCs w:val="21"/>
        </w:rPr>
        <w:t>Akiron</w:t>
      </w:r>
      <w:r w:rsidRPr="00275688">
        <w:rPr>
          <w:rFonts w:hint="eastAsia"/>
          <w:bCs/>
          <w:szCs w:val="21"/>
        </w:rPr>
        <w:t>）。他们到达那里之后，发现这个星球正被一些这里的居民认为是恶魔的生物所包围。萨雷克命令寇克放弃任务，但是年轻的舰长不能对处于危险中的人们置之不理。在一次与黑暗“恶魔”的遭遇战并惨遭失败之后，寇克舰长对理性主义的信念遭到一位神秘主义者的挑战，他坚持认为寇克来到阿基隆不是巧合，而是某种外星的因果报应。</w:t>
      </w:r>
    </w:p>
    <w:p w:rsidR="00275688" w:rsidRPr="00275688" w:rsidRDefault="00275688" w:rsidP="00275688">
      <w:pPr>
        <w:jc w:val="left"/>
        <w:rPr>
          <w:bCs/>
          <w:szCs w:val="21"/>
        </w:rPr>
      </w:pPr>
    </w:p>
    <w:p w:rsidR="00275688" w:rsidRPr="00275688" w:rsidRDefault="00275688" w:rsidP="00275688">
      <w:pPr>
        <w:jc w:val="left"/>
        <w:rPr>
          <w:rFonts w:hint="eastAsia"/>
          <w:bCs/>
          <w:szCs w:val="21"/>
        </w:rPr>
      </w:pPr>
      <w:r w:rsidRPr="00275688">
        <w:rPr>
          <w:rFonts w:hint="eastAsia"/>
          <w:bCs/>
          <w:szCs w:val="21"/>
        </w:rPr>
        <w:t xml:space="preserve">    </w:t>
      </w:r>
      <w:r w:rsidRPr="00275688">
        <w:rPr>
          <w:rFonts w:hint="eastAsia"/>
          <w:bCs/>
          <w:szCs w:val="21"/>
        </w:rPr>
        <w:t>与此同时，在企业号上，萨雷克</w:t>
      </w:r>
      <w:r w:rsidRPr="00275688">
        <w:rPr>
          <w:rFonts w:hint="eastAsia"/>
          <w:bCs/>
          <w:szCs w:val="21"/>
        </w:rPr>
        <w:t xml:space="preserve"> </w:t>
      </w:r>
      <w:r w:rsidRPr="00275688">
        <w:rPr>
          <w:rFonts w:hint="eastAsia"/>
          <w:bCs/>
          <w:szCs w:val="21"/>
        </w:rPr>
        <w:t>年轻的瓦肯星人助手莱尼尔（</w:t>
      </w:r>
      <w:r w:rsidRPr="00275688">
        <w:rPr>
          <w:rFonts w:hint="eastAsia"/>
          <w:bCs/>
          <w:szCs w:val="21"/>
        </w:rPr>
        <w:t>L</w:t>
      </w:r>
      <w:r>
        <w:rPr>
          <w:bCs/>
          <w:szCs w:val="21"/>
        </w:rPr>
        <w:t>’</w:t>
      </w:r>
      <w:r w:rsidRPr="00275688">
        <w:rPr>
          <w:rFonts w:hint="eastAsia"/>
          <w:bCs/>
          <w:szCs w:val="21"/>
        </w:rPr>
        <w:t>Nel</w:t>
      </w:r>
      <w:r w:rsidRPr="00275688">
        <w:rPr>
          <w:rFonts w:hint="eastAsia"/>
          <w:bCs/>
          <w:szCs w:val="21"/>
        </w:rPr>
        <w:t>）正暗中筹备着一项邪恶的计划，一项以斯波克为目标的冷血暗杀计划！</w:t>
      </w:r>
    </w:p>
    <w:p w:rsidR="00275688" w:rsidRPr="00275688" w:rsidRDefault="00275688" w:rsidP="00275688">
      <w:pPr>
        <w:jc w:val="left"/>
        <w:rPr>
          <w:bCs/>
          <w:szCs w:val="21"/>
        </w:rPr>
      </w:pPr>
    </w:p>
    <w:p w:rsidR="00275688" w:rsidRPr="00CC0C18" w:rsidRDefault="00275688" w:rsidP="00275688">
      <w:pPr>
        <w:jc w:val="left"/>
        <w:rPr>
          <w:rFonts w:hint="eastAsia"/>
          <w:b/>
          <w:bCs/>
          <w:szCs w:val="21"/>
        </w:rPr>
      </w:pPr>
      <w:r w:rsidRPr="00CC0C18">
        <w:rPr>
          <w:rFonts w:hint="eastAsia"/>
          <w:b/>
          <w:bCs/>
          <w:szCs w:val="21"/>
        </w:rPr>
        <w:t>重要卖点：</w:t>
      </w:r>
    </w:p>
    <w:p w:rsidR="00275688" w:rsidRPr="00275688" w:rsidRDefault="00275688" w:rsidP="00275688">
      <w:pPr>
        <w:jc w:val="left"/>
        <w:rPr>
          <w:bCs/>
          <w:szCs w:val="21"/>
        </w:rPr>
      </w:pPr>
    </w:p>
    <w:p w:rsidR="00275688" w:rsidRPr="00275688" w:rsidRDefault="00275688" w:rsidP="00275688">
      <w:pPr>
        <w:jc w:val="left"/>
        <w:rPr>
          <w:rFonts w:hint="eastAsia"/>
          <w:bCs/>
          <w:szCs w:val="21"/>
        </w:rPr>
      </w:pPr>
      <w:r w:rsidRPr="00CC0C18">
        <w:rPr>
          <w:rFonts w:hint="eastAsia"/>
          <w:b/>
          <w:bCs/>
          <w:szCs w:val="21"/>
        </w:rPr>
        <w:t>小说系列的新作：</w:t>
      </w:r>
      <w:r w:rsidRPr="00275688">
        <w:rPr>
          <w:rFonts w:hint="eastAsia"/>
          <w:bCs/>
          <w:szCs w:val="21"/>
        </w:rPr>
        <w:t>在漫长的等待之后，</w:t>
      </w:r>
      <w:r w:rsidRPr="00275688">
        <w:rPr>
          <w:rFonts w:hint="eastAsia"/>
          <w:bCs/>
          <w:szCs w:val="21"/>
        </w:rPr>
        <w:t>Simon &amp; Schuster</w:t>
      </w:r>
      <w:r w:rsidRPr="00275688">
        <w:rPr>
          <w:rFonts w:hint="eastAsia"/>
          <w:bCs/>
          <w:szCs w:val="21"/>
        </w:rPr>
        <w:t>出版社终于正式为星际迷航改编小说“开尔文号宇宙”系列增加了新的作品！这个系列自</w:t>
      </w:r>
      <w:r w:rsidRPr="00275688">
        <w:rPr>
          <w:rFonts w:hint="eastAsia"/>
          <w:bCs/>
          <w:szCs w:val="21"/>
        </w:rPr>
        <w:t>2009</w:t>
      </w:r>
      <w:r w:rsidRPr="00275688">
        <w:rPr>
          <w:rFonts w:hint="eastAsia"/>
          <w:bCs/>
          <w:szCs w:val="21"/>
        </w:rPr>
        <w:t>年</w:t>
      </w:r>
      <w:r w:rsidRPr="00275688">
        <w:rPr>
          <w:rFonts w:hint="eastAsia"/>
          <w:bCs/>
          <w:szCs w:val="21"/>
        </w:rPr>
        <w:t>J.J.</w:t>
      </w:r>
      <w:r w:rsidRPr="00275688">
        <w:rPr>
          <w:rFonts w:hint="eastAsia"/>
          <w:bCs/>
          <w:szCs w:val="21"/>
        </w:rPr>
        <w:t>阿布拉姆斯（</w:t>
      </w:r>
      <w:r w:rsidRPr="00275688">
        <w:rPr>
          <w:rFonts w:hint="eastAsia"/>
          <w:bCs/>
          <w:szCs w:val="21"/>
        </w:rPr>
        <w:t>J.J.Abrams</w:t>
      </w:r>
      <w:r w:rsidRPr="00275688">
        <w:rPr>
          <w:rFonts w:hint="eastAsia"/>
          <w:bCs/>
          <w:szCs w:val="21"/>
        </w:rPr>
        <w:t>）和坏机器人电影公司（</w:t>
      </w:r>
      <w:r w:rsidRPr="00275688">
        <w:rPr>
          <w:rFonts w:hint="eastAsia"/>
          <w:bCs/>
          <w:szCs w:val="21"/>
        </w:rPr>
        <w:t>Bad Robot Productions</w:t>
      </w:r>
      <w:r w:rsidRPr="00275688">
        <w:rPr>
          <w:rFonts w:hint="eastAsia"/>
          <w:bCs/>
          <w:szCs w:val="21"/>
        </w:rPr>
        <w:t>）合作拍摄《星际迷航》电影（该作由</w:t>
      </w:r>
      <w:r w:rsidRPr="00275688">
        <w:rPr>
          <w:rFonts w:hint="eastAsia"/>
          <w:bCs/>
          <w:szCs w:val="21"/>
        </w:rPr>
        <w:t>J.J.</w:t>
      </w:r>
      <w:r w:rsidRPr="00275688">
        <w:rPr>
          <w:rFonts w:hint="eastAsia"/>
          <w:bCs/>
          <w:szCs w:val="21"/>
        </w:rPr>
        <w:t>阿布拉姆斯执导，克里斯·派恩、扎卡里·昆托、卡尔·厄本、佐伊·萨尔达纳和西蒙·佩格主演，在全球范围内获得了超过</w:t>
      </w:r>
      <w:r w:rsidRPr="00275688">
        <w:rPr>
          <w:rFonts w:hint="eastAsia"/>
          <w:bCs/>
          <w:szCs w:val="21"/>
        </w:rPr>
        <w:t>3.85</w:t>
      </w:r>
      <w:r w:rsidRPr="00275688">
        <w:rPr>
          <w:rFonts w:hint="eastAsia"/>
          <w:bCs/>
          <w:szCs w:val="21"/>
        </w:rPr>
        <w:t>亿美元的票房）之后首次推出！</w:t>
      </w:r>
    </w:p>
    <w:p w:rsidR="00275688" w:rsidRPr="00275688" w:rsidRDefault="00275688" w:rsidP="00275688">
      <w:pPr>
        <w:jc w:val="left"/>
        <w:rPr>
          <w:bCs/>
          <w:szCs w:val="21"/>
        </w:rPr>
      </w:pPr>
    </w:p>
    <w:p w:rsidR="00275688" w:rsidRPr="00275688" w:rsidRDefault="00275688" w:rsidP="00275688">
      <w:pPr>
        <w:jc w:val="left"/>
        <w:rPr>
          <w:rFonts w:hint="eastAsia"/>
          <w:bCs/>
          <w:szCs w:val="21"/>
        </w:rPr>
      </w:pPr>
      <w:r w:rsidRPr="00CC0C18">
        <w:rPr>
          <w:rFonts w:hint="eastAsia"/>
          <w:b/>
          <w:bCs/>
          <w:szCs w:val="21"/>
        </w:rPr>
        <w:t>《星际迷航》的大热趋势：</w:t>
      </w:r>
      <w:r w:rsidRPr="00275688">
        <w:rPr>
          <w:rFonts w:hint="eastAsia"/>
          <w:bCs/>
          <w:szCs w:val="21"/>
        </w:rPr>
        <w:t>《星际迷航：发现号》（</w:t>
      </w:r>
      <w:r w:rsidRPr="00275688">
        <w:rPr>
          <w:rFonts w:hint="eastAsia"/>
          <w:bCs/>
          <w:szCs w:val="21"/>
        </w:rPr>
        <w:t>Star Trek: Discovery</w:t>
      </w:r>
      <w:r w:rsidRPr="00275688">
        <w:rPr>
          <w:rFonts w:hint="eastAsia"/>
          <w:bCs/>
          <w:szCs w:val="21"/>
        </w:rPr>
        <w:t>）刚刚结束了第二季，该电视剧的第三季将于</w:t>
      </w:r>
      <w:r w:rsidRPr="00275688">
        <w:rPr>
          <w:rFonts w:hint="eastAsia"/>
          <w:bCs/>
          <w:szCs w:val="21"/>
        </w:rPr>
        <w:t>2020</w:t>
      </w:r>
      <w:r w:rsidRPr="00275688">
        <w:rPr>
          <w:rFonts w:hint="eastAsia"/>
          <w:bCs/>
          <w:szCs w:val="21"/>
        </w:rPr>
        <w:t>年首映。哥伦比亚广播公司（</w:t>
      </w:r>
      <w:r w:rsidRPr="00275688">
        <w:rPr>
          <w:rFonts w:hint="eastAsia"/>
          <w:bCs/>
          <w:szCs w:val="21"/>
        </w:rPr>
        <w:t>CBS</w:t>
      </w:r>
      <w:r w:rsidRPr="00275688">
        <w:rPr>
          <w:rFonts w:hint="eastAsia"/>
          <w:bCs/>
          <w:szCs w:val="21"/>
        </w:rPr>
        <w:t>）只在流媒体媒介进行播放的</w:t>
      </w:r>
      <w:r w:rsidRPr="00275688">
        <w:rPr>
          <w:rFonts w:hint="eastAsia"/>
          <w:bCs/>
          <w:szCs w:val="21"/>
        </w:rPr>
        <w:lastRenderedPageBreak/>
        <w:t>电视连续剧《星际迷航》于</w:t>
      </w:r>
      <w:r w:rsidRPr="00275688">
        <w:rPr>
          <w:rFonts w:hint="eastAsia"/>
          <w:bCs/>
          <w:szCs w:val="21"/>
        </w:rPr>
        <w:t>2017</w:t>
      </w:r>
      <w:r w:rsidRPr="00275688">
        <w:rPr>
          <w:rFonts w:hint="eastAsia"/>
          <w:bCs/>
          <w:szCs w:val="21"/>
        </w:rPr>
        <w:t>年</w:t>
      </w:r>
      <w:r w:rsidRPr="00275688">
        <w:rPr>
          <w:rFonts w:hint="eastAsia"/>
          <w:bCs/>
          <w:szCs w:val="21"/>
        </w:rPr>
        <w:t>5</w:t>
      </w:r>
      <w:r w:rsidRPr="00275688">
        <w:rPr>
          <w:rFonts w:hint="eastAsia"/>
          <w:bCs/>
          <w:szCs w:val="21"/>
        </w:rPr>
        <w:t>月首播，它是</w:t>
      </w:r>
      <w:r w:rsidRPr="00275688">
        <w:rPr>
          <w:rFonts w:hint="eastAsia"/>
          <w:bCs/>
          <w:szCs w:val="21"/>
        </w:rPr>
        <w:t>CBS</w:t>
      </w:r>
      <w:r w:rsidRPr="00275688">
        <w:rPr>
          <w:rFonts w:hint="eastAsia"/>
          <w:bCs/>
          <w:szCs w:val="21"/>
        </w:rPr>
        <w:t>全平台的旗舰节目。《星际迷航：皮卡德》（</w:t>
      </w:r>
      <w:r w:rsidRPr="00275688">
        <w:rPr>
          <w:rFonts w:hint="eastAsia"/>
          <w:bCs/>
          <w:szCs w:val="21"/>
        </w:rPr>
        <w:t>Star Trek: Picard</w:t>
      </w:r>
      <w:r w:rsidRPr="00275688">
        <w:rPr>
          <w:rFonts w:hint="eastAsia"/>
          <w:bCs/>
          <w:szCs w:val="21"/>
        </w:rPr>
        <w:t>）也即将在美国</w:t>
      </w:r>
      <w:r w:rsidRPr="00275688">
        <w:rPr>
          <w:rFonts w:hint="eastAsia"/>
          <w:bCs/>
          <w:szCs w:val="21"/>
        </w:rPr>
        <w:t>CBS</w:t>
      </w:r>
      <w:r w:rsidRPr="00275688">
        <w:rPr>
          <w:rFonts w:hint="eastAsia"/>
          <w:bCs/>
          <w:szCs w:val="21"/>
        </w:rPr>
        <w:t>全平台、加拿大贝尔传媒公司（</w:t>
      </w:r>
      <w:r w:rsidRPr="00275688">
        <w:rPr>
          <w:rFonts w:hint="eastAsia"/>
          <w:bCs/>
          <w:szCs w:val="21"/>
        </w:rPr>
        <w:t>Bell Media</w:t>
      </w:r>
      <w:r w:rsidRPr="00275688">
        <w:rPr>
          <w:rFonts w:hint="eastAsia"/>
          <w:bCs/>
          <w:szCs w:val="21"/>
        </w:rPr>
        <w:t>）的</w:t>
      </w:r>
      <w:r w:rsidRPr="00275688">
        <w:rPr>
          <w:rFonts w:hint="eastAsia"/>
          <w:bCs/>
          <w:szCs w:val="21"/>
        </w:rPr>
        <w:t>Space</w:t>
      </w:r>
      <w:r w:rsidRPr="00275688">
        <w:rPr>
          <w:rFonts w:hint="eastAsia"/>
          <w:bCs/>
          <w:szCs w:val="21"/>
        </w:rPr>
        <w:t>和亚马逊</w:t>
      </w:r>
      <w:r w:rsidRPr="00275688">
        <w:rPr>
          <w:rFonts w:hint="eastAsia"/>
          <w:bCs/>
          <w:szCs w:val="21"/>
        </w:rPr>
        <w:t>Prime Video</w:t>
      </w:r>
      <w:r w:rsidRPr="00275688">
        <w:rPr>
          <w:rFonts w:hint="eastAsia"/>
          <w:bCs/>
          <w:szCs w:val="21"/>
        </w:rPr>
        <w:t>进行全球首映，它将成为本年度最受期待的电视连续剧之一，这也是自</w:t>
      </w:r>
      <w:r w:rsidRPr="00275688">
        <w:rPr>
          <w:rFonts w:hint="eastAsia"/>
          <w:bCs/>
          <w:szCs w:val="21"/>
        </w:rPr>
        <w:t>2002</w:t>
      </w:r>
      <w:r w:rsidRPr="00275688">
        <w:rPr>
          <w:rFonts w:hint="eastAsia"/>
          <w:bCs/>
          <w:szCs w:val="21"/>
        </w:rPr>
        <w:t>年电影《星际迷航：复仇女神》（</w:t>
      </w:r>
      <w:r w:rsidRPr="00275688">
        <w:rPr>
          <w:rFonts w:hint="eastAsia"/>
          <w:bCs/>
          <w:szCs w:val="21"/>
        </w:rPr>
        <w:t>Star Trek: Nemesis</w:t>
      </w:r>
      <w:r w:rsidRPr="00275688">
        <w:rPr>
          <w:rFonts w:hint="eastAsia"/>
          <w:bCs/>
          <w:szCs w:val="21"/>
        </w:rPr>
        <w:t>）以来，演员帕特里克·斯图尔特（</w:t>
      </w:r>
      <w:r w:rsidRPr="00275688">
        <w:rPr>
          <w:rFonts w:hint="eastAsia"/>
          <w:bCs/>
          <w:szCs w:val="21"/>
        </w:rPr>
        <w:t>Patrick Stewart</w:t>
      </w:r>
      <w:r w:rsidRPr="00275688">
        <w:rPr>
          <w:rFonts w:hint="eastAsia"/>
          <w:bCs/>
          <w:szCs w:val="21"/>
        </w:rPr>
        <w:t>）首次再度扮演经典电视连续剧《星际旅行：下一代》（</w:t>
      </w:r>
      <w:r w:rsidRPr="00275688">
        <w:rPr>
          <w:rFonts w:hint="eastAsia"/>
          <w:bCs/>
          <w:szCs w:val="21"/>
        </w:rPr>
        <w:t>Star Trek: The Next Generation</w:t>
      </w:r>
      <w:r w:rsidRPr="00275688">
        <w:rPr>
          <w:rFonts w:hint="eastAsia"/>
          <w:bCs/>
          <w:szCs w:val="21"/>
        </w:rPr>
        <w:t>）中的角色让</w:t>
      </w:r>
      <w:r w:rsidRPr="00275688">
        <w:rPr>
          <w:rFonts w:hint="eastAsia"/>
          <w:bCs/>
          <w:szCs w:val="21"/>
        </w:rPr>
        <w:t>-</w:t>
      </w:r>
      <w:r w:rsidRPr="00275688">
        <w:rPr>
          <w:rFonts w:hint="eastAsia"/>
          <w:bCs/>
          <w:szCs w:val="21"/>
        </w:rPr>
        <w:t>卢克·皮卡德（</w:t>
      </w:r>
      <w:r w:rsidRPr="00275688">
        <w:rPr>
          <w:rFonts w:hint="eastAsia"/>
          <w:bCs/>
          <w:szCs w:val="21"/>
        </w:rPr>
        <w:t>Jean-Luc Picard</w:t>
      </w:r>
      <w:r w:rsidRPr="00275688">
        <w:rPr>
          <w:rFonts w:hint="eastAsia"/>
          <w:bCs/>
          <w:szCs w:val="21"/>
        </w:rPr>
        <w:t>）舰长。这个消息在去年首次宣布时引起了全世界的巨大反响。</w:t>
      </w:r>
    </w:p>
    <w:p w:rsidR="00275688" w:rsidRPr="00275688" w:rsidRDefault="00275688" w:rsidP="00275688">
      <w:pPr>
        <w:jc w:val="left"/>
        <w:rPr>
          <w:bCs/>
          <w:szCs w:val="21"/>
        </w:rPr>
      </w:pPr>
    </w:p>
    <w:p w:rsidR="00275688" w:rsidRPr="00275688" w:rsidRDefault="00275688" w:rsidP="00275688">
      <w:pPr>
        <w:jc w:val="left"/>
        <w:rPr>
          <w:rFonts w:hint="eastAsia"/>
          <w:bCs/>
          <w:szCs w:val="21"/>
        </w:rPr>
      </w:pPr>
      <w:r w:rsidRPr="00275688">
        <w:rPr>
          <w:rFonts w:hint="eastAsia"/>
          <w:bCs/>
          <w:szCs w:val="21"/>
        </w:rPr>
        <w:t>除此之外，其他正在开发中的新的《星际迷航》系列作品还包括由杨紫琼领衔主演的《星际迷航：发现号》衍生剧</w:t>
      </w:r>
      <w:r w:rsidRPr="00275688">
        <w:rPr>
          <w:rFonts w:hint="eastAsia"/>
          <w:bCs/>
          <w:szCs w:val="21"/>
        </w:rPr>
        <w:t>Section 31</w:t>
      </w:r>
      <w:r w:rsidRPr="00275688">
        <w:rPr>
          <w:rFonts w:hint="eastAsia"/>
          <w:bCs/>
          <w:szCs w:val="21"/>
        </w:rPr>
        <w:t>；由《瑞克和莫蒂》（</w:t>
      </w:r>
      <w:r w:rsidRPr="00275688">
        <w:rPr>
          <w:rFonts w:hint="eastAsia"/>
          <w:bCs/>
          <w:szCs w:val="21"/>
        </w:rPr>
        <w:t>Rick and Morty</w:t>
      </w:r>
      <w:r w:rsidRPr="00275688">
        <w:rPr>
          <w:rFonts w:hint="eastAsia"/>
          <w:bCs/>
          <w:szCs w:val="21"/>
        </w:rPr>
        <w:t>）编剧和、《星际迷航》小说作者迈克·麦克马汉（</w:t>
      </w:r>
      <w:r w:rsidRPr="00275688">
        <w:rPr>
          <w:rFonts w:hint="eastAsia"/>
          <w:bCs/>
          <w:szCs w:val="21"/>
        </w:rPr>
        <w:t>Mike McMahan</w:t>
      </w:r>
      <w:r w:rsidRPr="00275688">
        <w:rPr>
          <w:rFonts w:hint="eastAsia"/>
          <w:bCs/>
          <w:szCs w:val="21"/>
        </w:rPr>
        <w:t>）合作的成人向电视动画《星际迷航：下层舰员》（</w:t>
      </w:r>
      <w:r w:rsidRPr="00275688">
        <w:rPr>
          <w:rFonts w:hint="eastAsia"/>
          <w:bCs/>
          <w:szCs w:val="21"/>
        </w:rPr>
        <w:t>Lower Decks</w:t>
      </w:r>
      <w:r w:rsidRPr="00275688">
        <w:rPr>
          <w:rFonts w:hint="eastAsia"/>
          <w:bCs/>
          <w:szCs w:val="21"/>
        </w:rPr>
        <w:t>）；还有乐高大电影编剧凯文和丹·哈格曼（</w:t>
      </w:r>
      <w:r w:rsidRPr="00275688">
        <w:rPr>
          <w:rFonts w:hint="eastAsia"/>
          <w:bCs/>
          <w:szCs w:val="21"/>
        </w:rPr>
        <w:t>Kevin and Dan Hageman</w:t>
      </w:r>
      <w:r w:rsidRPr="00275688">
        <w:rPr>
          <w:rFonts w:hint="eastAsia"/>
          <w:bCs/>
          <w:szCs w:val="21"/>
        </w:rPr>
        <w:t>）为美国尼克国际儿童频道（</w:t>
      </w:r>
      <w:r w:rsidRPr="00275688">
        <w:rPr>
          <w:rFonts w:hint="eastAsia"/>
          <w:bCs/>
          <w:szCs w:val="21"/>
        </w:rPr>
        <w:t>Nickelodeon</w:t>
      </w:r>
      <w:r w:rsidRPr="00275688">
        <w:rPr>
          <w:rFonts w:hint="eastAsia"/>
          <w:bCs/>
          <w:szCs w:val="21"/>
        </w:rPr>
        <w:t>）制作的青少年向的电视动画。</w:t>
      </w:r>
    </w:p>
    <w:p w:rsidR="00275688" w:rsidRPr="00275688" w:rsidRDefault="00275688" w:rsidP="00275688">
      <w:pPr>
        <w:jc w:val="left"/>
        <w:rPr>
          <w:bCs/>
          <w:szCs w:val="21"/>
        </w:rPr>
      </w:pPr>
    </w:p>
    <w:p w:rsidR="00275688" w:rsidRPr="00275688" w:rsidRDefault="00275688" w:rsidP="00275688">
      <w:pPr>
        <w:jc w:val="left"/>
        <w:rPr>
          <w:rFonts w:hint="eastAsia"/>
          <w:bCs/>
          <w:szCs w:val="21"/>
        </w:rPr>
      </w:pPr>
      <w:r w:rsidRPr="00CC0C18">
        <w:rPr>
          <w:rFonts w:hint="eastAsia"/>
          <w:b/>
          <w:bCs/>
          <w:szCs w:val="21"/>
        </w:rPr>
        <w:t>《星际迷航》已有四十年历史：</w:t>
      </w:r>
      <w:r w:rsidRPr="00275688">
        <w:rPr>
          <w:rFonts w:hint="eastAsia"/>
          <w:bCs/>
          <w:szCs w:val="21"/>
        </w:rPr>
        <w:t>西蒙和舒斯特出版社（</w:t>
      </w:r>
      <w:r w:rsidRPr="00275688">
        <w:rPr>
          <w:rFonts w:hint="eastAsia"/>
          <w:bCs/>
          <w:szCs w:val="21"/>
        </w:rPr>
        <w:t>Simon &amp; Schuster</w:t>
      </w:r>
      <w:r w:rsidRPr="00275688">
        <w:rPr>
          <w:rFonts w:hint="eastAsia"/>
          <w:bCs/>
          <w:szCs w:val="21"/>
        </w:rPr>
        <w:t>）于</w:t>
      </w:r>
      <w:r w:rsidRPr="00275688">
        <w:rPr>
          <w:rFonts w:hint="eastAsia"/>
          <w:bCs/>
          <w:szCs w:val="21"/>
        </w:rPr>
        <w:t>2019</w:t>
      </w:r>
      <w:r w:rsidRPr="00275688">
        <w:rPr>
          <w:rFonts w:hint="eastAsia"/>
          <w:bCs/>
          <w:szCs w:val="21"/>
        </w:rPr>
        <w:t>年为《星际迷航》出版四十周年及多达数百部的出版物举办了庆祝活动。</w:t>
      </w:r>
    </w:p>
    <w:p w:rsidR="00275688" w:rsidRPr="00275688" w:rsidRDefault="00275688" w:rsidP="00275688">
      <w:pPr>
        <w:jc w:val="left"/>
        <w:rPr>
          <w:bCs/>
          <w:szCs w:val="21"/>
        </w:rPr>
      </w:pPr>
    </w:p>
    <w:p w:rsidR="00275688" w:rsidRPr="00275688" w:rsidRDefault="00275688" w:rsidP="00275688">
      <w:pPr>
        <w:jc w:val="left"/>
        <w:rPr>
          <w:rFonts w:hint="eastAsia"/>
          <w:bCs/>
          <w:szCs w:val="21"/>
        </w:rPr>
      </w:pPr>
      <w:r w:rsidRPr="00CC0C18">
        <w:rPr>
          <w:rFonts w:hint="eastAsia"/>
          <w:b/>
          <w:bCs/>
          <w:szCs w:val="21"/>
        </w:rPr>
        <w:t>在科幻史占据重要位置：</w:t>
      </w:r>
      <w:r w:rsidRPr="00275688">
        <w:rPr>
          <w:rFonts w:hint="eastAsia"/>
          <w:bCs/>
          <w:szCs w:val="21"/>
        </w:rPr>
        <w:t>在电视剧首次播出以后的五十多年里，《星际迷航》的相关作品一直是科幻作品和现代流行文化中最受欢迎的品牌之一，它经常被选为史上最具影响力的科幻电视连续剧。</w:t>
      </w:r>
    </w:p>
    <w:p w:rsidR="00275688" w:rsidRPr="00275688" w:rsidRDefault="00275688" w:rsidP="00275688">
      <w:pPr>
        <w:jc w:val="left"/>
        <w:rPr>
          <w:bCs/>
          <w:szCs w:val="21"/>
        </w:rPr>
      </w:pPr>
    </w:p>
    <w:p w:rsidR="00275688" w:rsidRPr="00275688" w:rsidRDefault="00275688" w:rsidP="00275688">
      <w:pPr>
        <w:jc w:val="left"/>
        <w:rPr>
          <w:rFonts w:hint="eastAsia"/>
          <w:bCs/>
          <w:szCs w:val="21"/>
        </w:rPr>
      </w:pPr>
      <w:r w:rsidRPr="00CC0C18">
        <w:rPr>
          <w:rFonts w:hint="eastAsia"/>
          <w:b/>
          <w:bCs/>
          <w:szCs w:val="21"/>
        </w:rPr>
        <w:t>国际范围的吸引力：</w:t>
      </w:r>
      <w:r w:rsidRPr="00275688">
        <w:rPr>
          <w:rFonts w:hint="eastAsia"/>
          <w:bCs/>
          <w:szCs w:val="21"/>
        </w:rPr>
        <w:t>《星际迷航：发现号》在加拿大的</w:t>
      </w:r>
      <w:r w:rsidRPr="00275688">
        <w:rPr>
          <w:rFonts w:hint="eastAsia"/>
          <w:bCs/>
          <w:szCs w:val="21"/>
        </w:rPr>
        <w:t>CBS</w:t>
      </w:r>
      <w:r w:rsidRPr="00275688">
        <w:rPr>
          <w:rFonts w:hint="eastAsia"/>
          <w:bCs/>
          <w:szCs w:val="21"/>
        </w:rPr>
        <w:t>全平台播出，并在</w:t>
      </w:r>
      <w:r w:rsidRPr="00275688">
        <w:rPr>
          <w:rFonts w:hint="eastAsia"/>
          <w:bCs/>
          <w:szCs w:val="21"/>
        </w:rPr>
        <w:t>Netflix</w:t>
      </w:r>
      <w:r w:rsidRPr="00275688">
        <w:rPr>
          <w:rFonts w:hint="eastAsia"/>
          <w:bCs/>
          <w:szCs w:val="21"/>
        </w:rPr>
        <w:t>面向</w:t>
      </w:r>
      <w:r w:rsidRPr="00275688">
        <w:rPr>
          <w:rFonts w:hint="eastAsia"/>
          <w:bCs/>
          <w:szCs w:val="21"/>
        </w:rPr>
        <w:t>188</w:t>
      </w:r>
      <w:r w:rsidRPr="00275688">
        <w:rPr>
          <w:rFonts w:hint="eastAsia"/>
          <w:bCs/>
          <w:szCs w:val="21"/>
        </w:rPr>
        <w:t>个国家的观众；而即将上映的《星际迷航：皮卡德》系列将在美国以外的所有亚马逊</w:t>
      </w:r>
      <w:r w:rsidRPr="00275688">
        <w:rPr>
          <w:rFonts w:hint="eastAsia"/>
          <w:bCs/>
          <w:szCs w:val="21"/>
        </w:rPr>
        <w:t>Prime</w:t>
      </w:r>
      <w:r w:rsidRPr="00275688">
        <w:rPr>
          <w:rFonts w:hint="eastAsia"/>
          <w:bCs/>
          <w:szCs w:val="21"/>
        </w:rPr>
        <w:t>上播放，这一切都向我们表明，《星际迷航》对全世界的观众都很有吸引力，而流媒体及物理媒体等各种平台上超过</w:t>
      </w:r>
      <w:r w:rsidRPr="00275688">
        <w:rPr>
          <w:rFonts w:hint="eastAsia"/>
          <w:bCs/>
          <w:szCs w:val="21"/>
        </w:rPr>
        <w:t>700</w:t>
      </w:r>
      <w:r w:rsidRPr="00275688">
        <w:rPr>
          <w:rFonts w:hint="eastAsia"/>
          <w:bCs/>
          <w:szCs w:val="21"/>
        </w:rPr>
        <w:t>小时的节目内容定将持续这种吸引力。</w:t>
      </w:r>
    </w:p>
    <w:p w:rsidR="00275688" w:rsidRPr="00275688" w:rsidRDefault="00275688" w:rsidP="00275688">
      <w:pPr>
        <w:jc w:val="left"/>
        <w:rPr>
          <w:bCs/>
          <w:szCs w:val="21"/>
        </w:rPr>
      </w:pPr>
    </w:p>
    <w:p w:rsidR="00275688" w:rsidRPr="00275688" w:rsidRDefault="00275688" w:rsidP="00275688">
      <w:pPr>
        <w:jc w:val="left"/>
        <w:rPr>
          <w:rFonts w:hint="eastAsia"/>
          <w:bCs/>
          <w:szCs w:val="21"/>
        </w:rPr>
      </w:pPr>
      <w:r w:rsidRPr="00CC0C18">
        <w:rPr>
          <w:rFonts w:hint="eastAsia"/>
          <w:b/>
          <w:bCs/>
          <w:szCs w:val="21"/>
        </w:rPr>
        <w:t>跨代际的吸引力：</w:t>
      </w:r>
      <w:r w:rsidRPr="00275688">
        <w:rPr>
          <w:rFonts w:hint="eastAsia"/>
          <w:bCs/>
          <w:szCs w:val="21"/>
        </w:rPr>
        <w:t>《星际迷航》具有跨代际的吸引力，从婴儿潮一代的人，到“失落的一代”，再到千禧一代，与《星际迷航》一同成长起来的父母能够和他们的子女分享这种经历。而年轻的影迷们也可以通过重新启动的电影项目发现这个系列。《星际迷航》拥有七部电视连续剧和总票房超过</w:t>
      </w:r>
      <w:r w:rsidRPr="00275688">
        <w:rPr>
          <w:rFonts w:hint="eastAsia"/>
          <w:bCs/>
          <w:szCs w:val="21"/>
        </w:rPr>
        <w:t>21</w:t>
      </w:r>
      <w:r w:rsidRPr="00275688">
        <w:rPr>
          <w:rFonts w:hint="eastAsia"/>
          <w:bCs/>
          <w:szCs w:val="21"/>
        </w:rPr>
        <w:t>亿美元的</w:t>
      </w:r>
      <w:r w:rsidRPr="00275688">
        <w:rPr>
          <w:rFonts w:hint="eastAsia"/>
          <w:bCs/>
          <w:szCs w:val="21"/>
        </w:rPr>
        <w:t>13</w:t>
      </w:r>
      <w:r w:rsidRPr="00275688">
        <w:rPr>
          <w:rFonts w:hint="eastAsia"/>
          <w:bCs/>
          <w:szCs w:val="21"/>
        </w:rPr>
        <w:t>部电影，这些作品持续地扩大着这个系列的影响力。</w:t>
      </w:r>
    </w:p>
    <w:p w:rsidR="00275688" w:rsidRPr="00275688" w:rsidRDefault="00275688" w:rsidP="00275688">
      <w:pPr>
        <w:jc w:val="left"/>
        <w:rPr>
          <w:bCs/>
          <w:szCs w:val="21"/>
        </w:rPr>
      </w:pPr>
    </w:p>
    <w:p w:rsidR="00275688" w:rsidRPr="00275688" w:rsidRDefault="00275688" w:rsidP="00275688">
      <w:pPr>
        <w:jc w:val="left"/>
        <w:rPr>
          <w:rFonts w:hint="eastAsia"/>
          <w:bCs/>
          <w:szCs w:val="21"/>
        </w:rPr>
      </w:pPr>
      <w:r w:rsidRPr="00CC0C18">
        <w:rPr>
          <w:rFonts w:hint="eastAsia"/>
          <w:b/>
          <w:bCs/>
          <w:szCs w:val="21"/>
        </w:rPr>
        <w:t>盈利的系列产品：</w:t>
      </w:r>
      <w:r w:rsidRPr="00275688">
        <w:rPr>
          <w:rFonts w:hint="eastAsia"/>
          <w:bCs/>
          <w:szCs w:val="21"/>
        </w:rPr>
        <w:t>《星际迷航》是一个商业巨头，其庞大的消费品部门总收入已经超过</w:t>
      </w:r>
      <w:r w:rsidRPr="00275688">
        <w:rPr>
          <w:rFonts w:hint="eastAsia"/>
          <w:bCs/>
          <w:szCs w:val="21"/>
        </w:rPr>
        <w:t>40</w:t>
      </w:r>
      <w:r w:rsidRPr="00275688">
        <w:rPr>
          <w:rFonts w:hint="eastAsia"/>
          <w:bCs/>
          <w:szCs w:val="21"/>
        </w:rPr>
        <w:t>亿美元。小说内容也正在</w:t>
      </w:r>
      <w:r w:rsidRPr="00275688">
        <w:rPr>
          <w:rFonts w:hint="eastAsia"/>
          <w:bCs/>
          <w:szCs w:val="21"/>
        </w:rPr>
        <w:t xml:space="preserve"> StarTrek.com</w:t>
      </w:r>
      <w:r w:rsidRPr="00275688">
        <w:rPr>
          <w:rFonts w:hint="eastAsia"/>
          <w:bCs/>
          <w:szCs w:val="21"/>
        </w:rPr>
        <w:t>上进行大力推广，而其官方运营的在线中心月均独立访问量超过</w:t>
      </w:r>
      <w:r w:rsidRPr="00275688">
        <w:rPr>
          <w:rFonts w:hint="eastAsia"/>
          <w:bCs/>
          <w:szCs w:val="21"/>
        </w:rPr>
        <w:t>100</w:t>
      </w:r>
      <w:r w:rsidRPr="00275688">
        <w:rPr>
          <w:rFonts w:hint="eastAsia"/>
          <w:bCs/>
          <w:szCs w:val="21"/>
        </w:rPr>
        <w:t>万。</w:t>
      </w:r>
    </w:p>
    <w:p w:rsidR="00275688" w:rsidRPr="00275688" w:rsidRDefault="00275688" w:rsidP="00275688">
      <w:pPr>
        <w:jc w:val="left"/>
        <w:rPr>
          <w:bCs/>
          <w:szCs w:val="21"/>
        </w:rPr>
      </w:pPr>
    </w:p>
    <w:p w:rsidR="00005AF6" w:rsidRDefault="00275688" w:rsidP="00275688">
      <w:pPr>
        <w:jc w:val="left"/>
        <w:rPr>
          <w:rFonts w:hint="eastAsia"/>
          <w:bCs/>
          <w:szCs w:val="21"/>
        </w:rPr>
      </w:pPr>
      <w:r w:rsidRPr="00CC0C18">
        <w:rPr>
          <w:rFonts w:hint="eastAsia"/>
          <w:b/>
          <w:bCs/>
          <w:szCs w:val="21"/>
        </w:rPr>
        <w:t>营销机会：</w:t>
      </w:r>
      <w:r w:rsidRPr="00275688">
        <w:rPr>
          <w:rFonts w:hint="eastAsia"/>
          <w:bCs/>
          <w:szCs w:val="21"/>
        </w:rPr>
        <w:t>可以探索与</w:t>
      </w:r>
      <w:r w:rsidRPr="00275688">
        <w:rPr>
          <w:rFonts w:hint="eastAsia"/>
          <w:bCs/>
          <w:szCs w:val="21"/>
        </w:rPr>
        <w:t>CBS</w:t>
      </w:r>
      <w:r w:rsidRPr="00275688">
        <w:rPr>
          <w:rFonts w:hint="eastAsia"/>
          <w:bCs/>
          <w:szCs w:val="21"/>
        </w:rPr>
        <w:t>的联动促销，包括店内活动、</w:t>
      </w:r>
      <w:r w:rsidRPr="00275688">
        <w:rPr>
          <w:rFonts w:hint="eastAsia"/>
          <w:bCs/>
          <w:szCs w:val="21"/>
        </w:rPr>
        <w:t>CBS</w:t>
      </w:r>
      <w:r w:rsidRPr="00275688">
        <w:rPr>
          <w:rFonts w:hint="eastAsia"/>
          <w:bCs/>
          <w:szCs w:val="21"/>
        </w:rPr>
        <w:t>全平台的赠品、粉丝活动等。</w:t>
      </w:r>
    </w:p>
    <w:p w:rsidR="00275688" w:rsidRPr="005737DB" w:rsidRDefault="00275688" w:rsidP="00275688">
      <w:pPr>
        <w:jc w:val="left"/>
        <w:rPr>
          <w:b/>
          <w:bCs/>
          <w:szCs w:val="21"/>
        </w:rPr>
      </w:pPr>
    </w:p>
    <w:p w:rsidR="008B3081" w:rsidRDefault="003C2DA6" w:rsidP="00275688">
      <w:pPr>
        <w:jc w:val="left"/>
        <w:rPr>
          <w:b/>
          <w:szCs w:val="21"/>
        </w:rPr>
      </w:pPr>
      <w:r w:rsidRPr="005737DB">
        <w:rPr>
          <w:b/>
          <w:szCs w:val="21"/>
        </w:rPr>
        <w:t>作者简介：</w:t>
      </w:r>
      <w:bookmarkStart w:id="0" w:name="productDetails"/>
      <w:bookmarkEnd w:id="0"/>
    </w:p>
    <w:p w:rsidR="005664AD" w:rsidRPr="005C09B6" w:rsidRDefault="005664AD" w:rsidP="00275688">
      <w:pPr>
        <w:rPr>
          <w:b/>
          <w:szCs w:val="21"/>
        </w:rPr>
      </w:pPr>
    </w:p>
    <w:p w:rsidR="00275688" w:rsidRPr="00275688" w:rsidRDefault="00275688" w:rsidP="00275688">
      <w:pPr>
        <w:rPr>
          <w:rFonts w:hint="eastAsia"/>
        </w:rPr>
      </w:pPr>
      <w:r w:rsidRPr="00275688">
        <w:rPr>
          <w:rFonts w:hint="eastAsia"/>
          <w:b/>
        </w:rPr>
        <w:t xml:space="preserve">   </w:t>
      </w:r>
      <w:r w:rsidRPr="00275688">
        <w:rPr>
          <w:rFonts w:hint="eastAsia"/>
          <w:b/>
        </w:rPr>
        <w:t>大卫·麦克（</w:t>
      </w:r>
      <w:r w:rsidRPr="00275688">
        <w:rPr>
          <w:rFonts w:hint="eastAsia"/>
          <w:b/>
        </w:rPr>
        <w:t>David Mack</w:t>
      </w:r>
      <w:r w:rsidRPr="00275688">
        <w:rPr>
          <w:rFonts w:hint="eastAsia"/>
          <w:b/>
        </w:rPr>
        <w:t>）</w:t>
      </w:r>
      <w:r w:rsidRPr="00275688">
        <w:rPr>
          <w:rFonts w:hint="eastAsia"/>
        </w:rPr>
        <w:t>是获奖小说家，也是《纽约时报》畅销书作家，他出版过</w:t>
      </w:r>
      <w:r w:rsidRPr="00275688">
        <w:rPr>
          <w:rFonts w:hint="eastAsia"/>
        </w:rPr>
        <w:t>36</w:t>
      </w:r>
      <w:r w:rsidRPr="00275688">
        <w:rPr>
          <w:rFonts w:hint="eastAsia"/>
        </w:rPr>
        <w:lastRenderedPageBreak/>
        <w:t>部长篇小说和许多短篇小说，创作的题材跨越奇幻、冒险和科幻，他的作品包括《星际迷航：命运》三部曲（</w:t>
      </w:r>
      <w:r w:rsidRPr="00275688">
        <w:rPr>
          <w:rFonts w:hint="eastAsia"/>
        </w:rPr>
        <w:t>STAR TREK DESTINY trilogy</w:t>
      </w:r>
      <w:r w:rsidRPr="00275688">
        <w:rPr>
          <w:rFonts w:hint="eastAsia"/>
        </w:rPr>
        <w:t>）。</w:t>
      </w:r>
    </w:p>
    <w:p w:rsidR="00275688" w:rsidRPr="00275688" w:rsidRDefault="00275688" w:rsidP="00275688"/>
    <w:p w:rsidR="00D60EB2" w:rsidRPr="00275688" w:rsidRDefault="00275688" w:rsidP="00275688">
      <w:pPr>
        <w:rPr>
          <w:bCs/>
          <w:szCs w:val="21"/>
        </w:rPr>
      </w:pPr>
      <w:r w:rsidRPr="00275688">
        <w:rPr>
          <w:rFonts w:hint="eastAsia"/>
        </w:rPr>
        <w:t xml:space="preserve">    </w:t>
      </w:r>
      <w:r w:rsidRPr="00275688">
        <w:rPr>
          <w:rFonts w:hint="eastAsia"/>
        </w:rPr>
        <w:t>除了小说以外，麦克的创作领域还跨越了多种媒体，其中包括电视剧本（《星际旅行：深空九号》的多集）和漫画书。</w:t>
      </w:r>
    </w:p>
    <w:p w:rsidR="005737DB" w:rsidRPr="00275688" w:rsidRDefault="005737DB" w:rsidP="00275688">
      <w:pPr>
        <w:rPr>
          <w:rFonts w:hint="eastAsia"/>
          <w:bCs/>
          <w:szCs w:val="21"/>
        </w:rPr>
      </w:pPr>
    </w:p>
    <w:p w:rsidR="00275688" w:rsidRPr="00275688" w:rsidRDefault="00275688" w:rsidP="00275688">
      <w:pPr>
        <w:rPr>
          <w:bCs/>
          <w:szCs w:val="21"/>
        </w:rPr>
      </w:pPr>
    </w:p>
    <w:p w:rsidR="00D924FC" w:rsidRPr="00275688" w:rsidRDefault="00D924FC" w:rsidP="00275688">
      <w:pPr>
        <w:rPr>
          <w:bCs/>
          <w:szCs w:val="21"/>
        </w:rPr>
      </w:pPr>
    </w:p>
    <w:p w:rsidR="00D924FC" w:rsidRPr="00275688" w:rsidRDefault="00D924FC" w:rsidP="00275688">
      <w:pPr>
        <w:rPr>
          <w:bCs/>
          <w:szCs w:val="21"/>
        </w:rPr>
      </w:pPr>
    </w:p>
    <w:p w:rsidR="00A13A05" w:rsidRPr="00A13A05" w:rsidRDefault="00A13A05" w:rsidP="00275688">
      <w:pPr>
        <w:shd w:val="clear" w:color="auto" w:fill="FFFFFF"/>
        <w:rPr>
          <w:color w:val="000000"/>
          <w:szCs w:val="21"/>
        </w:rPr>
      </w:pPr>
      <w:r w:rsidRPr="00A13A05">
        <w:rPr>
          <w:b/>
          <w:bCs/>
          <w:color w:val="000000"/>
          <w:szCs w:val="21"/>
        </w:rPr>
        <w:t>谢谢您的阅读！</w:t>
      </w:r>
    </w:p>
    <w:p w:rsidR="00A13A05" w:rsidRPr="00A13A05" w:rsidRDefault="00A13A05" w:rsidP="00275688">
      <w:pPr>
        <w:shd w:val="clear" w:color="auto" w:fill="FFFFFF"/>
        <w:rPr>
          <w:rFonts w:ascii="宋体" w:hAnsi="宋体" w:cs="宋体"/>
          <w:color w:val="000000"/>
          <w:szCs w:val="21"/>
        </w:rPr>
      </w:pPr>
      <w:r w:rsidRPr="00A13A05">
        <w:rPr>
          <w:b/>
          <w:bCs/>
          <w:color w:val="000000"/>
          <w:szCs w:val="21"/>
        </w:rPr>
        <w:t>请将反馈信息发至：吴伊裴（</w:t>
      </w:r>
      <w:r w:rsidRPr="00A13A05">
        <w:rPr>
          <w:b/>
          <w:bCs/>
          <w:color w:val="000000"/>
          <w:szCs w:val="21"/>
        </w:rPr>
        <w:t>Jessica Wu</w:t>
      </w:r>
      <w:r w:rsidRPr="00A13A05">
        <w:rPr>
          <w:b/>
          <w:bCs/>
          <w:color w:val="000000"/>
          <w:szCs w:val="21"/>
        </w:rPr>
        <w:t>）</w:t>
      </w:r>
    </w:p>
    <w:p w:rsidR="001F055D" w:rsidRDefault="00A13A05" w:rsidP="00275688">
      <w:pPr>
        <w:shd w:val="clear" w:color="auto" w:fill="FFFFFF"/>
        <w:rPr>
          <w:b/>
          <w:bCs/>
          <w:color w:val="000001"/>
          <w:szCs w:val="21"/>
        </w:rPr>
      </w:pPr>
      <w:r w:rsidRPr="00A13A05">
        <w:rPr>
          <w:rStyle w:val="aa"/>
          <w:color w:val="000001"/>
          <w:szCs w:val="21"/>
        </w:rPr>
        <w:t>安德鲁﹒纳伯格联合国际有限公司北京代表处</w:t>
      </w:r>
    </w:p>
    <w:p w:rsidR="001F055D" w:rsidRDefault="00A13A05" w:rsidP="00275688">
      <w:pPr>
        <w:shd w:val="clear" w:color="auto" w:fill="FFFFFF"/>
        <w:rPr>
          <w:color w:val="333333"/>
          <w:szCs w:val="21"/>
        </w:rPr>
      </w:pPr>
      <w:r w:rsidRPr="00A13A05">
        <w:rPr>
          <w:color w:val="333333"/>
          <w:szCs w:val="21"/>
        </w:rPr>
        <w:t>北京市海淀区中关村大街甲</w:t>
      </w:r>
      <w:r w:rsidRPr="00A13A05">
        <w:rPr>
          <w:color w:val="333333"/>
          <w:szCs w:val="21"/>
        </w:rPr>
        <w:t>59</w:t>
      </w:r>
      <w:r w:rsidRPr="00A13A05">
        <w:rPr>
          <w:color w:val="333333"/>
          <w:szCs w:val="21"/>
        </w:rPr>
        <w:t>号中国人民大学文化大厦</w:t>
      </w:r>
      <w:r w:rsidRPr="00A13A05">
        <w:rPr>
          <w:color w:val="333333"/>
          <w:szCs w:val="21"/>
        </w:rPr>
        <w:t>1705</w:t>
      </w:r>
      <w:r w:rsidRPr="00A13A05">
        <w:rPr>
          <w:color w:val="333333"/>
          <w:szCs w:val="21"/>
        </w:rPr>
        <w:t>室，</w:t>
      </w:r>
      <w:r w:rsidRPr="00A13A05">
        <w:rPr>
          <w:color w:val="333333"/>
          <w:szCs w:val="21"/>
        </w:rPr>
        <w:t>100872</w:t>
      </w:r>
    </w:p>
    <w:p w:rsidR="001F055D" w:rsidRDefault="00A13A05" w:rsidP="00275688">
      <w:pPr>
        <w:shd w:val="clear" w:color="auto" w:fill="FFFFFF"/>
        <w:rPr>
          <w:color w:val="333333"/>
          <w:szCs w:val="21"/>
        </w:rPr>
      </w:pPr>
      <w:r w:rsidRPr="00A13A05">
        <w:rPr>
          <w:color w:val="333333"/>
          <w:szCs w:val="21"/>
        </w:rPr>
        <w:t>电</w:t>
      </w:r>
      <w:r w:rsidRPr="00A13A05">
        <w:rPr>
          <w:color w:val="333333"/>
          <w:szCs w:val="21"/>
        </w:rPr>
        <w:t xml:space="preserve"> </w:t>
      </w:r>
      <w:r w:rsidRPr="00A13A05">
        <w:rPr>
          <w:color w:val="333333"/>
          <w:szCs w:val="21"/>
        </w:rPr>
        <w:t>话：</w:t>
      </w:r>
      <w:r w:rsidRPr="00A13A05">
        <w:rPr>
          <w:color w:val="333333"/>
          <w:szCs w:val="21"/>
        </w:rPr>
        <w:t>010-82449901</w:t>
      </w:r>
    </w:p>
    <w:p w:rsidR="00A13A05" w:rsidRPr="00A13A05" w:rsidRDefault="00A13A05" w:rsidP="00275688">
      <w:pPr>
        <w:shd w:val="clear" w:color="auto" w:fill="FFFFFF"/>
        <w:rPr>
          <w:color w:val="000000"/>
          <w:szCs w:val="21"/>
        </w:rPr>
      </w:pPr>
      <w:r w:rsidRPr="00A13A05">
        <w:rPr>
          <w:color w:val="333333"/>
          <w:szCs w:val="21"/>
          <w:shd w:val="clear" w:color="auto" w:fill="FFFFFF"/>
        </w:rPr>
        <w:t>传</w:t>
      </w:r>
      <w:r w:rsidRPr="00A13A05">
        <w:rPr>
          <w:color w:val="333333"/>
          <w:szCs w:val="21"/>
          <w:shd w:val="clear" w:color="auto" w:fill="FFFFFF"/>
        </w:rPr>
        <w:t xml:space="preserve"> </w:t>
      </w:r>
      <w:r w:rsidRPr="00A13A05">
        <w:rPr>
          <w:color w:val="333333"/>
          <w:szCs w:val="21"/>
          <w:shd w:val="clear" w:color="auto" w:fill="FFFFFF"/>
        </w:rPr>
        <w:t>真：</w:t>
      </w:r>
      <w:r w:rsidRPr="00A13A05">
        <w:rPr>
          <w:color w:val="333333"/>
          <w:szCs w:val="21"/>
          <w:shd w:val="clear" w:color="auto" w:fill="FFFFFF"/>
        </w:rPr>
        <w:t>010-82504200</w:t>
      </w:r>
    </w:p>
    <w:p w:rsidR="00A13A05" w:rsidRPr="00A13A05" w:rsidRDefault="00A13A05" w:rsidP="00275688">
      <w:pPr>
        <w:shd w:val="clear" w:color="auto" w:fill="FFFFFF"/>
        <w:rPr>
          <w:color w:val="000000"/>
          <w:szCs w:val="21"/>
        </w:rPr>
      </w:pPr>
      <w:r w:rsidRPr="00A13A05">
        <w:rPr>
          <w:color w:val="000000"/>
          <w:szCs w:val="21"/>
        </w:rPr>
        <w:t>Email</w:t>
      </w:r>
      <w:r w:rsidRPr="00A13A05">
        <w:rPr>
          <w:color w:val="000000"/>
          <w:szCs w:val="21"/>
        </w:rPr>
        <w:t>：</w:t>
      </w:r>
      <w:r w:rsidRPr="00A13A05">
        <w:rPr>
          <w:color w:val="000000"/>
          <w:szCs w:val="21"/>
        </w:rPr>
        <w:t>Jessica</w:t>
      </w:r>
      <w:hyperlink r:id="rId8" w:history="1">
        <w:r w:rsidRPr="00A13A05">
          <w:rPr>
            <w:rStyle w:val="a6"/>
            <w:color w:val="000000"/>
            <w:szCs w:val="21"/>
          </w:rPr>
          <w:t>@nurnberg.com.cn</w:t>
        </w:r>
      </w:hyperlink>
    </w:p>
    <w:p w:rsidR="00A13A05" w:rsidRPr="00A13A05" w:rsidRDefault="00237CDB" w:rsidP="00275688">
      <w:pPr>
        <w:shd w:val="clear" w:color="auto" w:fill="FFFFFF"/>
        <w:rPr>
          <w:rFonts w:ascii="宋体" w:hAnsi="宋体" w:cs="宋体"/>
          <w:color w:val="000000"/>
          <w:szCs w:val="21"/>
        </w:rPr>
      </w:pPr>
      <w:hyperlink r:id="rId9" w:history="1">
        <w:r w:rsidR="00A13A05" w:rsidRPr="00A13A05">
          <w:rPr>
            <w:rStyle w:val="a6"/>
            <w:color w:val="000000"/>
            <w:szCs w:val="21"/>
          </w:rPr>
          <w:t>Http://www.nurnberg.com.cn</w:t>
        </w:r>
      </w:hyperlink>
    </w:p>
    <w:p w:rsidR="00A13A05" w:rsidRPr="00A13A05" w:rsidRDefault="00A13A05" w:rsidP="00275688">
      <w:pPr>
        <w:shd w:val="clear" w:color="auto" w:fill="FFFFFF"/>
        <w:rPr>
          <w:color w:val="000000"/>
          <w:szCs w:val="21"/>
        </w:rPr>
      </w:pPr>
      <w:r w:rsidRPr="00A13A05">
        <w:rPr>
          <w:color w:val="000000"/>
          <w:szCs w:val="21"/>
        </w:rPr>
        <w:t>新浪微博：</w:t>
      </w:r>
      <w:hyperlink r:id="rId10" w:history="1">
        <w:r w:rsidRPr="00A13A05">
          <w:rPr>
            <w:rStyle w:val="a6"/>
            <w:color w:val="000000"/>
            <w:szCs w:val="21"/>
          </w:rPr>
          <w:t>http://weibo.com/nurnberg</w:t>
        </w:r>
      </w:hyperlink>
    </w:p>
    <w:p w:rsidR="00A13A05" w:rsidRPr="00A13A05" w:rsidRDefault="00A13A05" w:rsidP="00275688">
      <w:pPr>
        <w:shd w:val="clear" w:color="auto" w:fill="FFFFFF"/>
        <w:rPr>
          <w:color w:val="000000"/>
          <w:szCs w:val="21"/>
        </w:rPr>
      </w:pPr>
      <w:r w:rsidRPr="00A13A05">
        <w:rPr>
          <w:color w:val="000000"/>
          <w:szCs w:val="21"/>
        </w:rPr>
        <w:t>豆瓣小站：</w:t>
      </w:r>
      <w:hyperlink r:id="rId11" w:history="1">
        <w:r w:rsidRPr="00A13A05">
          <w:rPr>
            <w:rStyle w:val="a6"/>
            <w:color w:val="000000"/>
            <w:szCs w:val="21"/>
          </w:rPr>
          <w:t>http://site.douban.com/110577/</w:t>
        </w:r>
      </w:hyperlink>
    </w:p>
    <w:p w:rsidR="00274BF1" w:rsidRPr="00A13A05" w:rsidRDefault="00274BF1" w:rsidP="00275688"/>
    <w:p w:rsidR="00C6321D" w:rsidRPr="009C31DF" w:rsidRDefault="00C6321D" w:rsidP="00275688"/>
    <w:sectPr w:rsidR="00C6321D" w:rsidRPr="009C31DF" w:rsidSect="008A21FB">
      <w:headerReference w:type="default" r:id="rId12"/>
      <w:footerReference w:type="default" r:id="rId13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0049" w:rsidRDefault="003A0049">
      <w:r>
        <w:separator/>
      </w:r>
    </w:p>
  </w:endnote>
  <w:endnote w:type="continuationSeparator" w:id="1">
    <w:p w:rsidR="003A0049" w:rsidRDefault="003A00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78B" w:rsidRDefault="0075278B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电话：010-82504106，88810959，传真：010-82504200</w:t>
    </w: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网址：</w:t>
    </w:r>
    <w:hyperlink r:id="rId1" w:history="1">
      <w:r w:rsidRPr="00A71D38">
        <w:rPr>
          <w:rStyle w:val="a6"/>
          <w:rFonts w:ascii="方正姚体" w:eastAsia="方正姚体" w:hint="eastAsia"/>
          <w:sz w:val="18"/>
          <w:szCs w:val="18"/>
        </w:rPr>
        <w:t>www.nurnberg.com.cn</w:t>
      </w:r>
    </w:hyperlink>
  </w:p>
  <w:p w:rsidR="0075278B" w:rsidRDefault="0075278B" w:rsidP="00602E6C">
    <w:pPr>
      <w:pStyle w:val="a5"/>
      <w:jc w:val="center"/>
      <w:rPr>
        <w:rFonts w:eastAsia="方正姚体"/>
      </w:rPr>
    </w:pPr>
  </w:p>
  <w:p w:rsidR="0075278B" w:rsidRDefault="0075278B">
    <w:pPr>
      <w:pStyle w:val="a5"/>
      <w:jc w:val="center"/>
      <w:rPr>
        <w:rFonts w:eastAsia="方正姚体"/>
      </w:rPr>
    </w:pPr>
  </w:p>
  <w:p w:rsidR="0075278B" w:rsidRDefault="0075278B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 w:rsidR="00237CDB"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 w:rsidR="00237CDB">
      <w:rPr>
        <w:rFonts w:ascii="方正姚体" w:eastAsia="方正姚体"/>
        <w:kern w:val="0"/>
        <w:szCs w:val="21"/>
      </w:rPr>
      <w:fldChar w:fldCharType="separate"/>
    </w:r>
    <w:r w:rsidR="00CC0C18">
      <w:rPr>
        <w:rFonts w:ascii="方正姚体" w:eastAsia="方正姚体"/>
        <w:noProof/>
        <w:kern w:val="0"/>
        <w:szCs w:val="21"/>
      </w:rPr>
      <w:t>2</w:t>
    </w:r>
    <w:r w:rsidR="00237CDB"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0049" w:rsidRDefault="003A0049">
      <w:r>
        <w:separator/>
      </w:r>
    </w:p>
  </w:footnote>
  <w:footnote w:type="continuationSeparator" w:id="1">
    <w:p w:rsidR="003A0049" w:rsidRDefault="003A00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78B" w:rsidRDefault="00693F36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5278B" w:rsidRDefault="0075278B" w:rsidP="004E7135">
    <w:pPr>
      <w:pStyle w:val="a4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5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8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E674914"/>
    <w:multiLevelType w:val="hybridMultilevel"/>
    <w:tmpl w:val="E9C4A370"/>
    <w:lvl w:ilvl="0" w:tplc="E16A303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1F7D3C3A"/>
    <w:multiLevelType w:val="multilevel"/>
    <w:tmpl w:val="F94C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6A08BE"/>
    <w:multiLevelType w:val="hybridMultilevel"/>
    <w:tmpl w:val="0FFED0E0"/>
    <w:lvl w:ilvl="0" w:tplc="F14456C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2B7C606D"/>
    <w:multiLevelType w:val="hybridMultilevel"/>
    <w:tmpl w:val="A33EEEE4"/>
    <w:lvl w:ilvl="0" w:tplc="D0109F2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2C295FB9"/>
    <w:multiLevelType w:val="hybridMultilevel"/>
    <w:tmpl w:val="9E441940"/>
    <w:lvl w:ilvl="0" w:tplc="525C0BE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2DCC2D9E"/>
    <w:multiLevelType w:val="multilevel"/>
    <w:tmpl w:val="68341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C60CB6"/>
    <w:multiLevelType w:val="hybridMultilevel"/>
    <w:tmpl w:val="485454D2"/>
    <w:lvl w:ilvl="0" w:tplc="7C10016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33092A42"/>
    <w:multiLevelType w:val="multilevel"/>
    <w:tmpl w:val="4720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37678C"/>
    <w:multiLevelType w:val="multilevel"/>
    <w:tmpl w:val="6534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B584C4A"/>
    <w:multiLevelType w:val="hybridMultilevel"/>
    <w:tmpl w:val="0B7E4690"/>
    <w:lvl w:ilvl="0" w:tplc="902C6424">
      <w:start w:val="1"/>
      <w:numFmt w:val="bullet"/>
      <w:lvlText w:val="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36834B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0747CB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031A62C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0B43CC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0FCA58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9C329E9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AC64EFE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62615E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4">
    <w:nsid w:val="41812DDB"/>
    <w:multiLevelType w:val="hybridMultilevel"/>
    <w:tmpl w:val="269473CA"/>
    <w:lvl w:ilvl="0" w:tplc="C9DA5C2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>
    <w:nsid w:val="4CE64600"/>
    <w:multiLevelType w:val="multilevel"/>
    <w:tmpl w:val="5928A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B16ECF"/>
    <w:multiLevelType w:val="multilevel"/>
    <w:tmpl w:val="E618B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D91887"/>
    <w:multiLevelType w:val="multilevel"/>
    <w:tmpl w:val="5CEE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D1A7BA5"/>
    <w:multiLevelType w:val="multilevel"/>
    <w:tmpl w:val="EFCE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D446F7B"/>
    <w:multiLevelType w:val="multilevel"/>
    <w:tmpl w:val="82E6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D974C63"/>
    <w:multiLevelType w:val="multilevel"/>
    <w:tmpl w:val="6768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18"/>
  </w:num>
  <w:num w:numId="7">
    <w:abstractNumId w:val="19"/>
  </w:num>
  <w:num w:numId="8">
    <w:abstractNumId w:val="17"/>
  </w:num>
  <w:num w:numId="9">
    <w:abstractNumId w:val="15"/>
  </w:num>
  <w:num w:numId="10">
    <w:abstractNumId w:val="12"/>
  </w:num>
  <w:num w:numId="11">
    <w:abstractNumId w:val="10"/>
  </w:num>
  <w:num w:numId="12">
    <w:abstractNumId w:val="14"/>
  </w:num>
  <w:num w:numId="13">
    <w:abstractNumId w:val="16"/>
  </w:num>
  <w:num w:numId="14">
    <w:abstractNumId w:val="7"/>
  </w:num>
  <w:num w:numId="15">
    <w:abstractNumId w:val="6"/>
  </w:num>
  <w:num w:numId="16">
    <w:abstractNumId w:val="8"/>
  </w:num>
  <w:num w:numId="17">
    <w:abstractNumId w:val="4"/>
  </w:num>
  <w:num w:numId="18">
    <w:abstractNumId w:val="11"/>
  </w:num>
  <w:num w:numId="19">
    <w:abstractNumId w:val="13"/>
  </w:num>
  <w:num w:numId="20">
    <w:abstractNumId w:val="20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1D38"/>
    <w:rsid w:val="00005AF6"/>
    <w:rsid w:val="00010866"/>
    <w:rsid w:val="00016A67"/>
    <w:rsid w:val="000471BE"/>
    <w:rsid w:val="0006074F"/>
    <w:rsid w:val="000649FF"/>
    <w:rsid w:val="00067E08"/>
    <w:rsid w:val="000721D3"/>
    <w:rsid w:val="0007792C"/>
    <w:rsid w:val="00080A1A"/>
    <w:rsid w:val="000828F5"/>
    <w:rsid w:val="000A2E1D"/>
    <w:rsid w:val="000B22DE"/>
    <w:rsid w:val="000C1EE1"/>
    <w:rsid w:val="000C6B43"/>
    <w:rsid w:val="000C780B"/>
    <w:rsid w:val="000D447B"/>
    <w:rsid w:val="000E219B"/>
    <w:rsid w:val="0010039B"/>
    <w:rsid w:val="00157258"/>
    <w:rsid w:val="00182905"/>
    <w:rsid w:val="001835F4"/>
    <w:rsid w:val="001859C2"/>
    <w:rsid w:val="00197385"/>
    <w:rsid w:val="001A170B"/>
    <w:rsid w:val="001A7625"/>
    <w:rsid w:val="001C3065"/>
    <w:rsid w:val="001C47E4"/>
    <w:rsid w:val="001C76A0"/>
    <w:rsid w:val="001E141F"/>
    <w:rsid w:val="001E696D"/>
    <w:rsid w:val="001F055D"/>
    <w:rsid w:val="001F0856"/>
    <w:rsid w:val="00202EB5"/>
    <w:rsid w:val="002037EA"/>
    <w:rsid w:val="00212EA1"/>
    <w:rsid w:val="00215937"/>
    <w:rsid w:val="00237CDB"/>
    <w:rsid w:val="002529AC"/>
    <w:rsid w:val="0025531D"/>
    <w:rsid w:val="002670DA"/>
    <w:rsid w:val="00274BF1"/>
    <w:rsid w:val="00275688"/>
    <w:rsid w:val="002904B8"/>
    <w:rsid w:val="00295DF5"/>
    <w:rsid w:val="002A598F"/>
    <w:rsid w:val="002B1B16"/>
    <w:rsid w:val="002B51C1"/>
    <w:rsid w:val="002E37FF"/>
    <w:rsid w:val="002E5DC5"/>
    <w:rsid w:val="002E5F2A"/>
    <w:rsid w:val="002F28B7"/>
    <w:rsid w:val="002F49FB"/>
    <w:rsid w:val="0030073F"/>
    <w:rsid w:val="00303220"/>
    <w:rsid w:val="00307760"/>
    <w:rsid w:val="003222F0"/>
    <w:rsid w:val="00326C8D"/>
    <w:rsid w:val="00337304"/>
    <w:rsid w:val="00344C37"/>
    <w:rsid w:val="0035593A"/>
    <w:rsid w:val="0037085F"/>
    <w:rsid w:val="00370B2F"/>
    <w:rsid w:val="00383FD0"/>
    <w:rsid w:val="00390940"/>
    <w:rsid w:val="003972FB"/>
    <w:rsid w:val="003A0049"/>
    <w:rsid w:val="003A5EE9"/>
    <w:rsid w:val="003A6586"/>
    <w:rsid w:val="003B5916"/>
    <w:rsid w:val="003C11BB"/>
    <w:rsid w:val="003C2DA6"/>
    <w:rsid w:val="003D4957"/>
    <w:rsid w:val="003E754D"/>
    <w:rsid w:val="003F0CD0"/>
    <w:rsid w:val="004148D5"/>
    <w:rsid w:val="00414A9C"/>
    <w:rsid w:val="00431D1E"/>
    <w:rsid w:val="00452828"/>
    <w:rsid w:val="00455DD9"/>
    <w:rsid w:val="004611D6"/>
    <w:rsid w:val="00462FAD"/>
    <w:rsid w:val="00463285"/>
    <w:rsid w:val="00484EAC"/>
    <w:rsid w:val="00491229"/>
    <w:rsid w:val="004A18EB"/>
    <w:rsid w:val="004B4C85"/>
    <w:rsid w:val="004C7A29"/>
    <w:rsid w:val="004E52F4"/>
    <w:rsid w:val="004E7135"/>
    <w:rsid w:val="004E7DB2"/>
    <w:rsid w:val="004F47CD"/>
    <w:rsid w:val="005116BE"/>
    <w:rsid w:val="00527886"/>
    <w:rsid w:val="005664AD"/>
    <w:rsid w:val="005737DB"/>
    <w:rsid w:val="00577751"/>
    <w:rsid w:val="00582EAD"/>
    <w:rsid w:val="00583966"/>
    <w:rsid w:val="005A40A1"/>
    <w:rsid w:val="005B6FB0"/>
    <w:rsid w:val="005B7CEB"/>
    <w:rsid w:val="005C09B6"/>
    <w:rsid w:val="005C6904"/>
    <w:rsid w:val="00602E6C"/>
    <w:rsid w:val="00610C62"/>
    <w:rsid w:val="006453B2"/>
    <w:rsid w:val="00653EE1"/>
    <w:rsid w:val="006628D4"/>
    <w:rsid w:val="00693F36"/>
    <w:rsid w:val="00696FA0"/>
    <w:rsid w:val="00697196"/>
    <w:rsid w:val="006A0FFB"/>
    <w:rsid w:val="006A4D58"/>
    <w:rsid w:val="006A4FA2"/>
    <w:rsid w:val="006A5ACA"/>
    <w:rsid w:val="006B2FAD"/>
    <w:rsid w:val="006C005B"/>
    <w:rsid w:val="006D198E"/>
    <w:rsid w:val="006D206A"/>
    <w:rsid w:val="006D297D"/>
    <w:rsid w:val="006F043F"/>
    <w:rsid w:val="0070392F"/>
    <w:rsid w:val="00710D20"/>
    <w:rsid w:val="00711B64"/>
    <w:rsid w:val="00723F55"/>
    <w:rsid w:val="00727197"/>
    <w:rsid w:val="00730B71"/>
    <w:rsid w:val="00732FAC"/>
    <w:rsid w:val="007340DB"/>
    <w:rsid w:val="007367B2"/>
    <w:rsid w:val="007400A3"/>
    <w:rsid w:val="00750C55"/>
    <w:rsid w:val="0075278B"/>
    <w:rsid w:val="007535B6"/>
    <w:rsid w:val="00755F92"/>
    <w:rsid w:val="0075707B"/>
    <w:rsid w:val="00757A53"/>
    <w:rsid w:val="00757D84"/>
    <w:rsid w:val="007766E3"/>
    <w:rsid w:val="00781D61"/>
    <w:rsid w:val="00797837"/>
    <w:rsid w:val="007A4BED"/>
    <w:rsid w:val="007B0D11"/>
    <w:rsid w:val="007B543B"/>
    <w:rsid w:val="007D22D2"/>
    <w:rsid w:val="00805130"/>
    <w:rsid w:val="00805764"/>
    <w:rsid w:val="00833658"/>
    <w:rsid w:val="00843714"/>
    <w:rsid w:val="00856401"/>
    <w:rsid w:val="00862531"/>
    <w:rsid w:val="00862DBE"/>
    <w:rsid w:val="008648D3"/>
    <w:rsid w:val="0088018E"/>
    <w:rsid w:val="0088708F"/>
    <w:rsid w:val="0089462C"/>
    <w:rsid w:val="008955F8"/>
    <w:rsid w:val="0089589B"/>
    <w:rsid w:val="008A21FB"/>
    <w:rsid w:val="008B0A5A"/>
    <w:rsid w:val="008B3081"/>
    <w:rsid w:val="008B4DCA"/>
    <w:rsid w:val="008B541B"/>
    <w:rsid w:val="008D4D33"/>
    <w:rsid w:val="008F5575"/>
    <w:rsid w:val="008F5E49"/>
    <w:rsid w:val="0091777E"/>
    <w:rsid w:val="00927BD3"/>
    <w:rsid w:val="00940B93"/>
    <w:rsid w:val="0096089F"/>
    <w:rsid w:val="00961AEF"/>
    <w:rsid w:val="009676E5"/>
    <w:rsid w:val="009C2F45"/>
    <w:rsid w:val="009C31DF"/>
    <w:rsid w:val="009C50AB"/>
    <w:rsid w:val="009F1E68"/>
    <w:rsid w:val="009F544C"/>
    <w:rsid w:val="00A005AB"/>
    <w:rsid w:val="00A054DA"/>
    <w:rsid w:val="00A13A05"/>
    <w:rsid w:val="00A13AC1"/>
    <w:rsid w:val="00A174E5"/>
    <w:rsid w:val="00A44B8C"/>
    <w:rsid w:val="00A71D38"/>
    <w:rsid w:val="00AA1AA9"/>
    <w:rsid w:val="00AA4414"/>
    <w:rsid w:val="00AB5463"/>
    <w:rsid w:val="00AB576C"/>
    <w:rsid w:val="00AC075C"/>
    <w:rsid w:val="00AD250E"/>
    <w:rsid w:val="00AF374C"/>
    <w:rsid w:val="00B01D5B"/>
    <w:rsid w:val="00B05F67"/>
    <w:rsid w:val="00B11565"/>
    <w:rsid w:val="00B1495D"/>
    <w:rsid w:val="00B26A7A"/>
    <w:rsid w:val="00B43536"/>
    <w:rsid w:val="00B44504"/>
    <w:rsid w:val="00B45349"/>
    <w:rsid w:val="00B46A0A"/>
    <w:rsid w:val="00B61C6E"/>
    <w:rsid w:val="00B65F1C"/>
    <w:rsid w:val="00B66C72"/>
    <w:rsid w:val="00B677EF"/>
    <w:rsid w:val="00B81C0B"/>
    <w:rsid w:val="00B85002"/>
    <w:rsid w:val="00B96AC2"/>
    <w:rsid w:val="00BB3810"/>
    <w:rsid w:val="00BB43BF"/>
    <w:rsid w:val="00BD5420"/>
    <w:rsid w:val="00BF4E7A"/>
    <w:rsid w:val="00BF5E63"/>
    <w:rsid w:val="00C06640"/>
    <w:rsid w:val="00C12C57"/>
    <w:rsid w:val="00C2257A"/>
    <w:rsid w:val="00C238EF"/>
    <w:rsid w:val="00C32C47"/>
    <w:rsid w:val="00C612DF"/>
    <w:rsid w:val="00C6321D"/>
    <w:rsid w:val="00C77355"/>
    <w:rsid w:val="00C817C6"/>
    <w:rsid w:val="00C83A86"/>
    <w:rsid w:val="00C903F7"/>
    <w:rsid w:val="00C93394"/>
    <w:rsid w:val="00CB1C0E"/>
    <w:rsid w:val="00CB6825"/>
    <w:rsid w:val="00CC0C18"/>
    <w:rsid w:val="00CD2007"/>
    <w:rsid w:val="00CE1D5B"/>
    <w:rsid w:val="00CE468D"/>
    <w:rsid w:val="00CE67B4"/>
    <w:rsid w:val="00CF1D82"/>
    <w:rsid w:val="00CF5AFB"/>
    <w:rsid w:val="00CF6406"/>
    <w:rsid w:val="00D24097"/>
    <w:rsid w:val="00D34454"/>
    <w:rsid w:val="00D36174"/>
    <w:rsid w:val="00D430C2"/>
    <w:rsid w:val="00D43A3B"/>
    <w:rsid w:val="00D43A4A"/>
    <w:rsid w:val="00D46BB5"/>
    <w:rsid w:val="00D46E79"/>
    <w:rsid w:val="00D55458"/>
    <w:rsid w:val="00D60EB2"/>
    <w:rsid w:val="00D64CC7"/>
    <w:rsid w:val="00D70677"/>
    <w:rsid w:val="00D70B4B"/>
    <w:rsid w:val="00D81549"/>
    <w:rsid w:val="00D87CCE"/>
    <w:rsid w:val="00D924FC"/>
    <w:rsid w:val="00DD2D61"/>
    <w:rsid w:val="00DD3D54"/>
    <w:rsid w:val="00DE1211"/>
    <w:rsid w:val="00DF0621"/>
    <w:rsid w:val="00E17EE6"/>
    <w:rsid w:val="00E2561F"/>
    <w:rsid w:val="00E346E8"/>
    <w:rsid w:val="00E367D0"/>
    <w:rsid w:val="00E44F09"/>
    <w:rsid w:val="00E5688B"/>
    <w:rsid w:val="00E5753A"/>
    <w:rsid w:val="00E744E4"/>
    <w:rsid w:val="00E76E41"/>
    <w:rsid w:val="00E82CB2"/>
    <w:rsid w:val="00E84329"/>
    <w:rsid w:val="00E84F43"/>
    <w:rsid w:val="00EB1F90"/>
    <w:rsid w:val="00EB2DAE"/>
    <w:rsid w:val="00EB5E3B"/>
    <w:rsid w:val="00EB6513"/>
    <w:rsid w:val="00EB6580"/>
    <w:rsid w:val="00EC7589"/>
    <w:rsid w:val="00F26153"/>
    <w:rsid w:val="00F27267"/>
    <w:rsid w:val="00F30CA5"/>
    <w:rsid w:val="00F318E4"/>
    <w:rsid w:val="00F3449F"/>
    <w:rsid w:val="00F352AE"/>
    <w:rsid w:val="00F41228"/>
    <w:rsid w:val="00F43108"/>
    <w:rsid w:val="00F70C16"/>
    <w:rsid w:val="00F74D56"/>
    <w:rsid w:val="00F835EE"/>
    <w:rsid w:val="00F8540D"/>
    <w:rsid w:val="00F937AD"/>
    <w:rsid w:val="00F96AEF"/>
    <w:rsid w:val="00F978A8"/>
    <w:rsid w:val="00FA4A2B"/>
    <w:rsid w:val="00FA7F29"/>
    <w:rsid w:val="00FC3402"/>
    <w:rsid w:val="00FE4FD6"/>
    <w:rsid w:val="00FF6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21F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8A21FB"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A21FB"/>
    <w:pPr>
      <w:jc w:val="left"/>
    </w:pPr>
  </w:style>
  <w:style w:type="paragraph" w:styleId="a4">
    <w:name w:val="header"/>
    <w:basedOn w:val="a"/>
    <w:rsid w:val="008A21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8A21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rsid w:val="008A21FB"/>
    <w:rPr>
      <w:color w:val="0000FF"/>
      <w:u w:val="single"/>
    </w:rPr>
  </w:style>
  <w:style w:type="character" w:styleId="a7">
    <w:name w:val="FollowedHyperlink"/>
    <w:rsid w:val="008A21FB"/>
    <w:rPr>
      <w:color w:val="800080"/>
      <w:u w:val="single"/>
    </w:rPr>
  </w:style>
  <w:style w:type="paragraph" w:styleId="a8">
    <w:name w:val="Normal (Web)"/>
    <w:basedOn w:val="a"/>
    <w:uiPriority w:val="99"/>
    <w:rsid w:val="008A21FB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customStyle="1" w:styleId="serif1">
    <w:name w:val="serif1"/>
    <w:rsid w:val="008A21FB"/>
    <w:rPr>
      <w:rFonts w:ascii="Times New Roman" w:hAnsi="Times New Roman" w:cs="Times New Roman" w:hint="default"/>
      <w:sz w:val="24"/>
      <w:szCs w:val="24"/>
    </w:rPr>
  </w:style>
  <w:style w:type="paragraph" w:styleId="HTML">
    <w:name w:val="HTML Preformatted"/>
    <w:basedOn w:val="a"/>
    <w:rsid w:val="008A21F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a9">
    <w:name w:val="Emphasis"/>
    <w:qFormat/>
    <w:rsid w:val="008A21FB"/>
    <w:rPr>
      <w:i/>
      <w:iCs/>
    </w:rPr>
  </w:style>
  <w:style w:type="paragraph" w:customStyle="1" w:styleId="award">
    <w:name w:val="award"/>
    <w:basedOn w:val="a"/>
    <w:rsid w:val="008A21FB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sid w:val="008A21FB"/>
    <w:rPr>
      <w:rFonts w:ascii="Verdana" w:hAnsi="Verdana" w:hint="default"/>
      <w:i w:val="0"/>
      <w:iCs w:val="0"/>
      <w:strike w:val="0"/>
      <w:dstrike w:val="0"/>
      <w:color w:val="000000"/>
      <w:spacing w:val="195"/>
      <w:sz w:val="17"/>
      <w:szCs w:val="17"/>
      <w:u w:val="none"/>
      <w:effect w:val="none"/>
    </w:rPr>
  </w:style>
  <w:style w:type="character" w:customStyle="1" w:styleId="tiny1">
    <w:name w:val="tiny1"/>
    <w:rsid w:val="008A21FB"/>
    <w:rPr>
      <w:rFonts w:ascii="Verdana" w:hAnsi="Verdana" w:hint="default"/>
      <w:sz w:val="15"/>
      <w:szCs w:val="15"/>
    </w:rPr>
  </w:style>
  <w:style w:type="character" w:styleId="aa">
    <w:name w:val="Strong"/>
    <w:uiPriority w:val="22"/>
    <w:qFormat/>
    <w:rsid w:val="008A21FB"/>
    <w:rPr>
      <w:b/>
      <w:bCs/>
    </w:rPr>
  </w:style>
  <w:style w:type="character" w:customStyle="1" w:styleId="smalltext1">
    <w:name w:val="smalltext1"/>
    <w:rsid w:val="008A21FB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sid w:val="008A21FB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sid w:val="008A21FB"/>
    <w:rPr>
      <w:rFonts w:ascii="Arial" w:hAnsi="Arial" w:cs="Arial" w:hint="default"/>
      <w:b w:val="0"/>
      <w:bCs w:val="0"/>
      <w:i w:val="0"/>
      <w:iCs w:val="0"/>
      <w:color w:val="6699CC"/>
      <w:sz w:val="18"/>
      <w:szCs w:val="18"/>
      <w:u w:val="single"/>
    </w:rPr>
  </w:style>
  <w:style w:type="character" w:customStyle="1" w:styleId="title111">
    <w:name w:val="title111"/>
    <w:rsid w:val="008A21FB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sid w:val="008A21FB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8A21FB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sid w:val="008A21FB"/>
    <w:rPr>
      <w:b/>
      <w:bCs/>
      <w:color w:val="000000"/>
      <w:sz w:val="18"/>
      <w:szCs w:val="18"/>
    </w:rPr>
  </w:style>
  <w:style w:type="character" w:customStyle="1" w:styleId="bsauthorlink1">
    <w:name w:val="bsauthorlink1"/>
    <w:rsid w:val="008A21FB"/>
    <w:rPr>
      <w:color w:val="000000"/>
      <w:u w:val="single"/>
    </w:rPr>
  </w:style>
  <w:style w:type="character" w:customStyle="1" w:styleId="redsubtitle1">
    <w:name w:val="redsubtitle1"/>
    <w:rsid w:val="008A21FB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rsid w:val="008A21F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sid w:val="008A21FB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rsid w:val="008A21FB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sid w:val="008A21FB"/>
    <w:rPr>
      <w:b w:val="0"/>
      <w:bCs w:val="0"/>
      <w:i w:val="0"/>
      <w:iCs w:val="0"/>
      <w:smallCaps w:val="0"/>
      <w:color w:val="000000"/>
      <w:sz w:val="18"/>
      <w:szCs w:val="18"/>
    </w:rPr>
  </w:style>
  <w:style w:type="character" w:styleId="HTML0">
    <w:name w:val="HTML Cite"/>
    <w:rsid w:val="008A21FB"/>
    <w:rPr>
      <w:i/>
      <w:iCs/>
    </w:rPr>
  </w:style>
  <w:style w:type="paragraph" w:customStyle="1" w:styleId="text">
    <w:name w:val="text"/>
    <w:basedOn w:val="a"/>
    <w:rsid w:val="008A21FB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  <w:rsid w:val="008A21FB"/>
  </w:style>
  <w:style w:type="paragraph" w:customStyle="1" w:styleId="book-text">
    <w:name w:val="book-text"/>
    <w:basedOn w:val="a"/>
    <w:rsid w:val="008A21FB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sid w:val="008A21FB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  <w:rsid w:val="00CB6825"/>
  </w:style>
  <w:style w:type="character" w:customStyle="1" w:styleId="apple-converted-space">
    <w:name w:val="apple-converted-space"/>
    <w:basedOn w:val="a0"/>
    <w:rsid w:val="00E744E4"/>
  </w:style>
  <w:style w:type="paragraph" w:styleId="ab">
    <w:name w:val="Balloon Text"/>
    <w:basedOn w:val="a"/>
    <w:link w:val="Char"/>
    <w:rsid w:val="00005AF6"/>
    <w:rPr>
      <w:sz w:val="18"/>
      <w:szCs w:val="18"/>
    </w:rPr>
  </w:style>
  <w:style w:type="character" w:customStyle="1" w:styleId="Char">
    <w:name w:val="批注框文本 Char"/>
    <w:basedOn w:val="a0"/>
    <w:link w:val="ab"/>
    <w:rsid w:val="00005AF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6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9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52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26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6937">
              <w:marLeft w:val="107"/>
              <w:marRight w:val="107"/>
              <w:marTop w:val="107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5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8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92201">
                          <w:marLeft w:val="107"/>
                          <w:marRight w:val="107"/>
                          <w:marTop w:val="107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5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0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00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93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97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52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81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25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02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32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32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42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72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86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03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69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85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66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72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7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638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0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7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0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9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27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8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28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276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95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987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250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119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251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112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318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868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8" w:color="BEBDB4"/>
                                                                                <w:left w:val="single" w:sz="6" w:space="9" w:color="BEBDB4"/>
                                                                                <w:bottom w:val="single" w:sz="6" w:space="15" w:color="BEBDB4"/>
                                                                                <w:right w:val="single" w:sz="6" w:space="9" w:color="BEBDB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2378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8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73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32707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1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544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0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02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an@nurnberg.com.cn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ite.douban.com/110577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eibo.com/nurnbe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urnberg.com.cn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405</Words>
  <Characters>2312</Characters>
  <Application>Microsoft Office Word</Application>
  <DocSecurity>0</DocSecurity>
  <Lines>19</Lines>
  <Paragraphs>5</Paragraphs>
  <ScaleCrop>false</ScaleCrop>
  <Company>2ndSpAcE</Company>
  <LinksUpToDate>false</LinksUpToDate>
  <CharactersWithSpaces>2712</CharactersWithSpaces>
  <SharedDoc>false</SharedDoc>
  <HLinks>
    <vt:vector size="18" baseType="variant">
      <vt:variant>
        <vt:i4>7733288</vt:i4>
      </vt:variant>
      <vt:variant>
        <vt:i4>3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5767198</vt:i4>
      </vt:variant>
      <vt:variant>
        <vt:i4>0</vt:i4>
      </vt:variant>
      <vt:variant>
        <vt:i4>0</vt:i4>
      </vt:variant>
      <vt:variant>
        <vt:i4>5</vt:i4>
      </vt:variant>
      <vt:variant>
        <vt:lpwstr>http://weibo.com/nurnberg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Nicole</cp:lastModifiedBy>
  <cp:revision>12</cp:revision>
  <cp:lastPrinted>2004-04-23T07:06:00Z</cp:lastPrinted>
  <dcterms:created xsi:type="dcterms:W3CDTF">2019-05-09T07:34:00Z</dcterms:created>
  <dcterms:modified xsi:type="dcterms:W3CDTF">2020-07-15T12:18:00Z</dcterms:modified>
</cp:coreProperties>
</file>