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C67F1A" w:rsidP="00DB7648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4050665</wp:posOffset>
            </wp:positionH>
            <wp:positionV relativeFrom="paragraph">
              <wp:posOffset>282575</wp:posOffset>
            </wp:positionV>
            <wp:extent cx="1319530" cy="2143125"/>
            <wp:effectExtent l="0" t="0" r="0" b="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 jacke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7E6DAD">
        <w:rPr>
          <w:rFonts w:hint="eastAsia"/>
          <w:b/>
          <w:szCs w:val="21"/>
        </w:rPr>
        <w:t>奶奶的旅行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C67F1A" w:rsidRPr="00C67F1A">
        <w:rPr>
          <w:b/>
          <w:szCs w:val="21"/>
        </w:rPr>
        <w:t>THE GRAN TOUR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C67F1A" w:rsidRPr="00C67F1A">
        <w:rPr>
          <w:b/>
          <w:szCs w:val="21"/>
        </w:rPr>
        <w:t>Ben Aitken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F42D59" w:rsidRPr="00F42D59">
        <w:rPr>
          <w:b/>
          <w:szCs w:val="21"/>
        </w:rPr>
        <w:t>Icon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F42D59" w:rsidRPr="00F42D59">
        <w:rPr>
          <w:b/>
          <w:szCs w:val="21"/>
        </w:rPr>
        <w:t>Johnson &amp; Alcock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  <w:bookmarkStart w:id="0" w:name="_GoBack"/>
      <w:bookmarkEnd w:id="0"/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F42D59">
        <w:rPr>
          <w:rFonts w:hint="eastAsia"/>
          <w:b/>
          <w:szCs w:val="21"/>
        </w:rPr>
        <w:t>320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F42D59">
        <w:rPr>
          <w:rFonts w:hint="eastAsia"/>
          <w:b/>
          <w:szCs w:val="21"/>
        </w:rPr>
        <w:t>2020</w:t>
      </w:r>
      <w:r w:rsidR="004F2AB3">
        <w:rPr>
          <w:rFonts w:hint="eastAsia"/>
          <w:b/>
          <w:szCs w:val="21"/>
        </w:rPr>
        <w:t>年</w:t>
      </w:r>
      <w:r w:rsidR="00F42D59">
        <w:rPr>
          <w:rFonts w:hint="eastAsia"/>
          <w:b/>
          <w:szCs w:val="21"/>
        </w:rPr>
        <w:t>9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090F02">
        <w:rPr>
          <w:rFonts w:hint="eastAsia"/>
          <w:b/>
          <w:szCs w:val="21"/>
        </w:rPr>
        <w:t>时尚生活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F42D59">
      <w:pPr>
        <w:rPr>
          <w:bCs/>
          <w:color w:val="000000" w:themeColor="text1"/>
          <w:szCs w:val="21"/>
        </w:rPr>
      </w:pPr>
    </w:p>
    <w:p w:rsidR="00D220BB" w:rsidRPr="00D220BB" w:rsidRDefault="00D220BB" w:rsidP="00F42D59">
      <w:pPr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 xml:space="preserve">    </w:t>
      </w:r>
      <w:r>
        <w:rPr>
          <w:rFonts w:hint="eastAsia"/>
          <w:bCs/>
          <w:color w:val="000000" w:themeColor="text1"/>
          <w:szCs w:val="21"/>
        </w:rPr>
        <w:t>本书是广受赞誉的</w:t>
      </w:r>
      <w:r>
        <w:rPr>
          <w:rFonts w:hint="eastAsia"/>
          <w:bCs/>
          <w:szCs w:val="21"/>
        </w:rPr>
        <w:t>《</w:t>
      </w:r>
      <w:r w:rsidRPr="00D220BB">
        <w:rPr>
          <w:rFonts w:hint="eastAsia"/>
          <w:bCs/>
          <w:szCs w:val="21"/>
        </w:rPr>
        <w:t>波兹南的芯片店：我在波兰</w:t>
      </w:r>
      <w:r>
        <w:rPr>
          <w:rFonts w:hint="eastAsia"/>
          <w:bCs/>
          <w:szCs w:val="21"/>
        </w:rPr>
        <w:t>的神奇</w:t>
      </w:r>
      <w:r w:rsidRPr="00D220BB">
        <w:rPr>
          <w:rFonts w:hint="eastAsia"/>
          <w:bCs/>
          <w:szCs w:val="21"/>
        </w:rPr>
        <w:t>一年</w:t>
      </w:r>
      <w:r>
        <w:rPr>
          <w:rFonts w:hint="eastAsia"/>
          <w:bCs/>
          <w:szCs w:val="21"/>
        </w:rPr>
        <w:t>》的作者</w:t>
      </w:r>
      <w:r w:rsidRPr="00D220BB">
        <w:rPr>
          <w:rFonts w:hint="eastAsia"/>
          <w:bCs/>
          <w:szCs w:val="21"/>
        </w:rPr>
        <w:t>本·艾特肯</w:t>
      </w:r>
      <w:r w:rsidR="008D2D1C">
        <w:rPr>
          <w:rFonts w:hint="eastAsia"/>
          <w:bCs/>
          <w:szCs w:val="21"/>
        </w:rPr>
        <w:t>（</w:t>
      </w:r>
      <w:r w:rsidR="008D2D1C" w:rsidRPr="007E6DAD">
        <w:rPr>
          <w:color w:val="000000" w:themeColor="text1"/>
          <w:kern w:val="0"/>
          <w:szCs w:val="21"/>
        </w:rPr>
        <w:t>Ben Aitken</w:t>
      </w:r>
      <w:r w:rsidR="008D2D1C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的新书，</w:t>
      </w:r>
      <w:r w:rsidR="008D2D1C" w:rsidRPr="008D2D1C">
        <w:rPr>
          <w:rFonts w:hint="eastAsia"/>
          <w:bCs/>
          <w:color w:val="000000" w:themeColor="text1"/>
          <w:szCs w:val="21"/>
        </w:rPr>
        <w:t>这是一个温暖人心的故事，</w:t>
      </w:r>
      <w:r w:rsidR="008D2D1C">
        <w:rPr>
          <w:rFonts w:hint="eastAsia"/>
          <w:bCs/>
          <w:color w:val="000000" w:themeColor="text1"/>
          <w:szCs w:val="21"/>
        </w:rPr>
        <w:t>它有关友谊，</w:t>
      </w:r>
      <w:r w:rsidR="008D2D1C" w:rsidRPr="008D2D1C">
        <w:rPr>
          <w:rFonts w:hint="eastAsia"/>
          <w:bCs/>
          <w:color w:val="000000" w:themeColor="text1"/>
          <w:szCs w:val="21"/>
        </w:rPr>
        <w:t>跨越几代人，跨越整个英国。</w:t>
      </w:r>
    </w:p>
    <w:p w:rsidR="00D220BB" w:rsidRDefault="00D220BB" w:rsidP="00F42D59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:rsidR="008D2D1C" w:rsidRPr="007E6DAD" w:rsidRDefault="008D2D1C" w:rsidP="00F42D59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 xml:space="preserve">    </w:t>
      </w:r>
      <w:r>
        <w:rPr>
          <w:rFonts w:hint="eastAsia"/>
          <w:color w:val="000000" w:themeColor="text1"/>
          <w:kern w:val="0"/>
          <w:szCs w:val="21"/>
        </w:rPr>
        <w:t>当</w:t>
      </w:r>
      <w:r w:rsidRPr="00D220BB">
        <w:rPr>
          <w:rFonts w:hint="eastAsia"/>
          <w:bCs/>
          <w:szCs w:val="21"/>
        </w:rPr>
        <w:t>本·艾特肯</w:t>
      </w:r>
      <w:r>
        <w:rPr>
          <w:rFonts w:hint="eastAsia"/>
          <w:bCs/>
          <w:szCs w:val="21"/>
        </w:rPr>
        <w:t>得知他的奶奶只花了</w:t>
      </w:r>
      <w:r>
        <w:rPr>
          <w:rFonts w:hint="eastAsia"/>
          <w:bCs/>
          <w:szCs w:val="21"/>
        </w:rPr>
        <w:t>100</w:t>
      </w:r>
      <w:r>
        <w:rPr>
          <w:rFonts w:hint="eastAsia"/>
          <w:bCs/>
          <w:szCs w:val="21"/>
        </w:rPr>
        <w:t>英镑，就享受了一个四晚的度假之旅，其中包括四顿三道菜的晚餐，四顿早餐，四场宾果游戏，一场短途旅行，十六品脱的啤酒和回程的豪华长途汽车旅行，他想，这才是生活，于是他报名参加了来年社区组织的旅行。他参加了六次。</w:t>
      </w:r>
    </w:p>
    <w:p w:rsidR="008D2D1C" w:rsidRDefault="008D2D1C" w:rsidP="00F42D59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:rsidR="008D2D1C" w:rsidRPr="007E6DAD" w:rsidRDefault="008D2D1C" w:rsidP="00F42D59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 xml:space="preserve">    </w:t>
      </w:r>
      <w:r>
        <w:rPr>
          <w:rFonts w:hint="eastAsia"/>
          <w:color w:val="000000" w:themeColor="text1"/>
          <w:kern w:val="0"/>
          <w:szCs w:val="21"/>
        </w:rPr>
        <w:t>撇开物美价廉的服务不谈，本真正追求的是与长辈相处的时光——他们经历过更多，拥有经验赋予他们的智慧，时间赋予他们的坦率，以及来之不易的能力，他们把每一天都当做生命的最后一天来度过。</w:t>
      </w:r>
    </w:p>
    <w:p w:rsidR="008D2D1C" w:rsidRDefault="008D2D1C" w:rsidP="00F42D59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:rsidR="008D2D1C" w:rsidRPr="008D2D1C" w:rsidRDefault="008D2D1C" w:rsidP="00F42D59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 xml:space="preserve">    </w:t>
      </w:r>
      <w:r w:rsidR="00C4352F">
        <w:rPr>
          <w:rFonts w:ascii="Arial" w:hAnsi="Arial" w:cs="Arial"/>
          <w:color w:val="434343"/>
          <w:szCs w:val="21"/>
        </w:rPr>
        <w:t>从斯卡伯勒到圣艾夫斯，从基拉尼到科莫湖，</w:t>
      </w:r>
      <w:r w:rsidR="00C4352F">
        <w:rPr>
          <w:rFonts w:ascii="Arial" w:hAnsi="Arial" w:cs="Arial" w:hint="eastAsia"/>
          <w:color w:val="434343"/>
          <w:szCs w:val="21"/>
        </w:rPr>
        <w:t>假期的一切接踵而至。就在这段时间里，本试图摆脱他三十几岁人的忧郁，尽可能地变老，并努力缩小他和老一代人之间的差距。</w:t>
      </w:r>
    </w:p>
    <w:p w:rsidR="00C4352F" w:rsidRPr="007E6DAD" w:rsidRDefault="00C4352F" w:rsidP="00F42D59">
      <w:pPr>
        <w:rPr>
          <w:color w:val="000000" w:themeColor="text1"/>
          <w:kern w:val="0"/>
          <w:szCs w:val="21"/>
        </w:rPr>
      </w:pPr>
    </w:p>
    <w:p w:rsidR="008B3081" w:rsidRPr="007E6DAD" w:rsidRDefault="003C2DA6" w:rsidP="00F42D59">
      <w:pPr>
        <w:rPr>
          <w:b/>
          <w:color w:val="000000" w:themeColor="text1"/>
          <w:szCs w:val="21"/>
        </w:rPr>
      </w:pPr>
      <w:r w:rsidRPr="007E6DAD"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:rsidR="005664AD" w:rsidRDefault="005664AD" w:rsidP="00223A43">
      <w:pPr>
        <w:rPr>
          <w:b/>
          <w:color w:val="000000" w:themeColor="text1"/>
          <w:szCs w:val="21"/>
        </w:rPr>
      </w:pPr>
    </w:p>
    <w:p w:rsidR="00D220BB" w:rsidRPr="00D220BB" w:rsidRDefault="00D220BB" w:rsidP="00223A43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 xml:space="preserve">    </w:t>
      </w:r>
      <w:r w:rsidRPr="00D220BB">
        <w:rPr>
          <w:rFonts w:hint="eastAsia"/>
          <w:b/>
          <w:bCs/>
          <w:szCs w:val="21"/>
        </w:rPr>
        <w:t>本·艾特肯（</w:t>
      </w:r>
      <w:r w:rsidRPr="00D220BB">
        <w:rPr>
          <w:b/>
          <w:bCs/>
          <w:color w:val="000000" w:themeColor="text1"/>
          <w:kern w:val="0"/>
          <w:szCs w:val="21"/>
        </w:rPr>
        <w:t>Ben Aitken</w:t>
      </w:r>
      <w:r w:rsidRPr="00D220BB">
        <w:rPr>
          <w:rFonts w:hint="eastAsia"/>
          <w:b/>
          <w:bCs/>
          <w:szCs w:val="21"/>
        </w:rPr>
        <w:t>）</w:t>
      </w:r>
      <w:r>
        <w:rPr>
          <w:rFonts w:hint="eastAsia"/>
          <w:bCs/>
          <w:szCs w:val="21"/>
        </w:rPr>
        <w:t>在撒切尔夫人时代出生，是一个水瓶座的人。他的作品有《</w:t>
      </w:r>
      <w:r w:rsidRPr="00D220BB">
        <w:rPr>
          <w:rFonts w:hint="eastAsia"/>
          <w:bCs/>
          <w:szCs w:val="21"/>
        </w:rPr>
        <w:t>亲爱的比尔·布赖森：来自一个小岛的脚注</w:t>
      </w:r>
      <w:r>
        <w:rPr>
          <w:rFonts w:hint="eastAsia"/>
          <w:bCs/>
          <w:szCs w:val="21"/>
        </w:rPr>
        <w:t>》（</w:t>
      </w:r>
      <w:r w:rsidRPr="007E6DAD">
        <w:rPr>
          <w:i/>
          <w:iCs/>
          <w:color w:val="000000" w:themeColor="text1"/>
          <w:kern w:val="0"/>
          <w:szCs w:val="21"/>
        </w:rPr>
        <w:t>Dear Bill Bryson: Footnotes from a Small Island</w:t>
      </w:r>
      <w:r>
        <w:rPr>
          <w:rFonts w:hint="eastAsia"/>
          <w:bCs/>
          <w:szCs w:val="21"/>
        </w:rPr>
        <w:t>）（</w:t>
      </w:r>
      <w:r>
        <w:rPr>
          <w:rFonts w:hint="eastAsia"/>
          <w:bCs/>
          <w:szCs w:val="21"/>
        </w:rPr>
        <w:t>2015</w:t>
      </w:r>
      <w:r>
        <w:rPr>
          <w:rFonts w:hint="eastAsia"/>
          <w:bCs/>
          <w:szCs w:val="21"/>
        </w:rPr>
        <w:t>年出版）、《</w:t>
      </w:r>
      <w:r w:rsidRPr="00D220BB">
        <w:rPr>
          <w:rFonts w:hint="eastAsia"/>
          <w:bCs/>
          <w:szCs w:val="21"/>
        </w:rPr>
        <w:t>波兹南的芯片店：我在波兰</w:t>
      </w:r>
      <w:r>
        <w:rPr>
          <w:rFonts w:hint="eastAsia"/>
          <w:bCs/>
          <w:szCs w:val="21"/>
        </w:rPr>
        <w:t>的神奇</w:t>
      </w:r>
      <w:r w:rsidRPr="00D220BB">
        <w:rPr>
          <w:rFonts w:hint="eastAsia"/>
          <w:bCs/>
          <w:szCs w:val="21"/>
        </w:rPr>
        <w:t>一年</w:t>
      </w:r>
      <w:r>
        <w:rPr>
          <w:rFonts w:hint="eastAsia"/>
          <w:bCs/>
          <w:szCs w:val="21"/>
        </w:rPr>
        <w:t>》（</w:t>
      </w:r>
      <w:r w:rsidRPr="007E6DAD">
        <w:rPr>
          <w:i/>
          <w:iCs/>
          <w:color w:val="000000" w:themeColor="text1"/>
          <w:kern w:val="0"/>
          <w:szCs w:val="21"/>
        </w:rPr>
        <w:t>A Chip Shop in Poznan: My Unlikely Year in Poland</w:t>
      </w:r>
      <w:r>
        <w:rPr>
          <w:rFonts w:hint="eastAsia"/>
          <w:bCs/>
          <w:szCs w:val="21"/>
        </w:rPr>
        <w:t>）（</w:t>
      </w:r>
      <w:r>
        <w:rPr>
          <w:rFonts w:hint="eastAsia"/>
          <w:bCs/>
          <w:szCs w:val="21"/>
        </w:rPr>
        <w:t>2019</w:t>
      </w:r>
      <w:r>
        <w:rPr>
          <w:rFonts w:hint="eastAsia"/>
          <w:bCs/>
          <w:szCs w:val="21"/>
        </w:rPr>
        <w:t>年出版），</w:t>
      </w:r>
      <w:r w:rsidRPr="007E6DAD">
        <w:rPr>
          <w:i/>
          <w:iCs/>
          <w:color w:val="000000" w:themeColor="text1"/>
          <w:kern w:val="0"/>
          <w:szCs w:val="21"/>
        </w:rPr>
        <w:t>talkRadio</w:t>
      </w:r>
      <w:r w:rsidRPr="00D220BB">
        <w:rPr>
          <w:rFonts w:hint="eastAsia"/>
          <w:iCs/>
          <w:color w:val="000000" w:themeColor="text1"/>
          <w:kern w:val="0"/>
          <w:szCs w:val="21"/>
        </w:rPr>
        <w:t>的</w:t>
      </w:r>
      <w:r w:rsidRPr="00D220BB">
        <w:rPr>
          <w:rFonts w:hint="eastAsia"/>
          <w:bCs/>
          <w:szCs w:val="21"/>
        </w:rPr>
        <w:t>保罗·罗斯</w:t>
      </w:r>
      <w:r>
        <w:rPr>
          <w:rFonts w:hint="eastAsia"/>
          <w:bCs/>
          <w:szCs w:val="21"/>
        </w:rPr>
        <w:t>（</w:t>
      </w:r>
      <w:r w:rsidRPr="007E6DAD">
        <w:rPr>
          <w:color w:val="000000" w:themeColor="text1"/>
          <w:kern w:val="0"/>
          <w:szCs w:val="21"/>
        </w:rPr>
        <w:t>Paul Ross</w:t>
      </w:r>
      <w:r>
        <w:rPr>
          <w:rFonts w:hint="eastAsia"/>
          <w:bCs/>
          <w:szCs w:val="21"/>
        </w:rPr>
        <w:t>）将其评价为“</w:t>
      </w:r>
      <w:r w:rsidRPr="00D220BB">
        <w:rPr>
          <w:rFonts w:hint="eastAsia"/>
          <w:bCs/>
          <w:szCs w:val="21"/>
        </w:rPr>
        <w:t>年度最有趣的书之一</w:t>
      </w:r>
      <w:r>
        <w:rPr>
          <w:rFonts w:hint="eastAsia"/>
          <w:bCs/>
          <w:szCs w:val="21"/>
        </w:rPr>
        <w:t>”。</w:t>
      </w:r>
    </w:p>
    <w:p w:rsidR="00D220BB" w:rsidRPr="007E6DAD" w:rsidRDefault="00D220BB" w:rsidP="00223A43">
      <w:pPr>
        <w:rPr>
          <w:bCs/>
          <w:szCs w:val="21"/>
        </w:rPr>
      </w:pPr>
    </w:p>
    <w:p w:rsidR="00D177D2" w:rsidRPr="00223A43" w:rsidRDefault="004F2AB3" w:rsidP="00223A43">
      <w:pPr>
        <w:rPr>
          <w:b/>
          <w:bCs/>
          <w:szCs w:val="21"/>
        </w:rPr>
      </w:pPr>
      <w:r w:rsidRPr="00223A43">
        <w:rPr>
          <w:b/>
          <w:bCs/>
          <w:szCs w:val="21"/>
        </w:rPr>
        <w:lastRenderedPageBreak/>
        <w:t>媒体评价：</w:t>
      </w:r>
    </w:p>
    <w:p w:rsidR="00223A43" w:rsidRDefault="00223A43" w:rsidP="00223A43">
      <w:pPr>
        <w:rPr>
          <w:bCs/>
          <w:szCs w:val="21"/>
        </w:rPr>
      </w:pPr>
    </w:p>
    <w:p w:rsidR="00C4352F" w:rsidRPr="00F42D59" w:rsidRDefault="00C4352F" w:rsidP="00223A43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>
        <w:rPr>
          <w:rFonts w:ascii="Arial" w:hAnsi="Arial" w:cs="Arial"/>
          <w:color w:val="434343"/>
          <w:szCs w:val="21"/>
        </w:rPr>
        <w:t>艾特肯的政治观点和他的幽默一样，都牢牢地处于聚光灯下，</w:t>
      </w:r>
      <w:r>
        <w:rPr>
          <w:rFonts w:ascii="Arial" w:hAnsi="Arial" w:cs="Arial" w:hint="eastAsia"/>
          <w:color w:val="434343"/>
          <w:szCs w:val="21"/>
        </w:rPr>
        <w:t>（这本书）</w:t>
      </w:r>
      <w:r>
        <w:rPr>
          <w:rFonts w:ascii="Arial" w:hAnsi="Arial" w:cs="Arial"/>
          <w:color w:val="434343"/>
          <w:szCs w:val="21"/>
        </w:rPr>
        <w:t>取得了比书名所期望的更多的成就。</w:t>
      </w:r>
      <w:r>
        <w:rPr>
          <w:rFonts w:hint="eastAsia"/>
          <w:bCs/>
          <w:szCs w:val="21"/>
        </w:rPr>
        <w:t>”</w:t>
      </w:r>
    </w:p>
    <w:p w:rsidR="00F42D59" w:rsidRDefault="00F42D59" w:rsidP="00F42D59">
      <w:pPr>
        <w:widowControl/>
        <w:shd w:val="clear" w:color="auto" w:fill="FFFFFF"/>
        <w:jc w:val="right"/>
        <w:rPr>
          <w:iCs/>
          <w:color w:val="000000" w:themeColor="text1"/>
          <w:kern w:val="0"/>
          <w:szCs w:val="21"/>
        </w:rPr>
      </w:pPr>
      <w:r>
        <w:rPr>
          <w:rFonts w:ascii="Garamond" w:hAnsi="Garamond" w:cs="Garamond" w:hint="eastAsia"/>
          <w:iCs/>
          <w:color w:val="000000" w:themeColor="text1"/>
          <w:kern w:val="0"/>
          <w:szCs w:val="21"/>
        </w:rPr>
        <w:t>----</w:t>
      </w:r>
      <w:r w:rsidR="00D61E37">
        <w:rPr>
          <w:rFonts w:ascii="Garamond" w:hAnsi="Garamond" w:cs="Garamond" w:hint="eastAsia"/>
          <w:iCs/>
          <w:color w:val="000000" w:themeColor="text1"/>
          <w:kern w:val="0"/>
          <w:szCs w:val="21"/>
        </w:rPr>
        <w:t>《曼彻斯特评论》（</w:t>
      </w:r>
      <w:r w:rsidR="00D61E37" w:rsidRPr="00F42D59">
        <w:rPr>
          <w:i/>
          <w:iCs/>
          <w:color w:val="000000" w:themeColor="text1"/>
          <w:kern w:val="0"/>
          <w:szCs w:val="21"/>
        </w:rPr>
        <w:t>Manchester Review</w:t>
      </w:r>
      <w:r w:rsidR="00D61E37">
        <w:rPr>
          <w:rFonts w:ascii="Garamond" w:hAnsi="Garamond" w:cs="Garamond" w:hint="eastAsia"/>
          <w:iCs/>
          <w:color w:val="000000" w:themeColor="text1"/>
          <w:kern w:val="0"/>
          <w:szCs w:val="21"/>
        </w:rPr>
        <w:t>）</w:t>
      </w:r>
    </w:p>
    <w:p w:rsidR="00F42D59" w:rsidRDefault="00F42D59" w:rsidP="00F42D59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:rsidR="00C4352F" w:rsidRPr="00F42D59" w:rsidRDefault="00C4352F" w:rsidP="00F42D59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 xml:space="preserve">    </w:t>
      </w:r>
      <w:r>
        <w:rPr>
          <w:rFonts w:hint="eastAsia"/>
          <w:color w:val="000000" w:themeColor="text1"/>
          <w:kern w:val="0"/>
          <w:szCs w:val="21"/>
        </w:rPr>
        <w:t>“</w:t>
      </w:r>
      <w:r>
        <w:rPr>
          <w:rFonts w:ascii="Arial" w:hAnsi="Arial" w:cs="Arial"/>
          <w:color w:val="434343"/>
          <w:szCs w:val="21"/>
        </w:rPr>
        <w:t>令人着迷。我们</w:t>
      </w:r>
      <w:r>
        <w:rPr>
          <w:rFonts w:ascii="Arial" w:hAnsi="Arial" w:cs="Arial" w:hint="eastAsia"/>
          <w:color w:val="434343"/>
          <w:szCs w:val="21"/>
        </w:rPr>
        <w:t>的国家与波兰已经有几个世纪的交往，</w:t>
      </w:r>
      <w:r>
        <w:rPr>
          <w:rFonts w:ascii="Arial" w:hAnsi="Arial" w:cs="Arial"/>
          <w:color w:val="434343"/>
          <w:szCs w:val="21"/>
        </w:rPr>
        <w:t>应该对波兰有更多的了解。本</w:t>
      </w:r>
      <w:r>
        <w:rPr>
          <w:rFonts w:ascii="Arial" w:hAnsi="Arial" w:cs="Arial" w:hint="eastAsia"/>
          <w:color w:val="434343"/>
          <w:szCs w:val="21"/>
        </w:rPr>
        <w:t>·</w:t>
      </w:r>
      <w:r>
        <w:rPr>
          <w:rFonts w:ascii="Arial" w:hAnsi="Arial" w:cs="Arial"/>
          <w:color w:val="434343"/>
          <w:szCs w:val="21"/>
        </w:rPr>
        <w:t>艾特肯的这本优秀的书可能是</w:t>
      </w:r>
      <w:r>
        <w:rPr>
          <w:rFonts w:ascii="Arial" w:hAnsi="Arial" w:cs="Arial" w:hint="eastAsia"/>
          <w:color w:val="434343"/>
          <w:szCs w:val="21"/>
        </w:rPr>
        <w:t>一个</w:t>
      </w:r>
      <w:r>
        <w:rPr>
          <w:rFonts w:ascii="Arial" w:hAnsi="Arial" w:cs="Arial"/>
          <w:color w:val="434343"/>
          <w:szCs w:val="21"/>
        </w:rPr>
        <w:t>最</w:t>
      </w:r>
      <w:r>
        <w:rPr>
          <w:rFonts w:ascii="Arial" w:hAnsi="Arial" w:cs="Arial" w:hint="eastAsia"/>
          <w:color w:val="434343"/>
          <w:szCs w:val="21"/>
        </w:rPr>
        <w:t>佳开端</w:t>
      </w:r>
      <w:r>
        <w:rPr>
          <w:rFonts w:ascii="Arial" w:hAnsi="Arial" w:cs="Arial"/>
          <w:color w:val="434343"/>
          <w:szCs w:val="21"/>
        </w:rPr>
        <w:t>。</w:t>
      </w:r>
      <w:r>
        <w:rPr>
          <w:rFonts w:hint="eastAsia"/>
          <w:color w:val="000000" w:themeColor="text1"/>
          <w:kern w:val="0"/>
          <w:szCs w:val="21"/>
        </w:rPr>
        <w:t>”</w:t>
      </w:r>
    </w:p>
    <w:p w:rsidR="00F42D59" w:rsidRDefault="00F42D59" w:rsidP="00F42D59">
      <w:pPr>
        <w:widowControl/>
        <w:shd w:val="clear" w:color="auto" w:fill="FFFFFF"/>
        <w:jc w:val="right"/>
        <w:rPr>
          <w:iCs/>
          <w:color w:val="000000" w:themeColor="text1"/>
          <w:kern w:val="0"/>
          <w:szCs w:val="21"/>
        </w:rPr>
      </w:pPr>
      <w:r>
        <w:rPr>
          <w:rFonts w:ascii="Garamond" w:hAnsi="Garamond" w:cs="Garamond" w:hint="eastAsia"/>
          <w:iCs/>
          <w:color w:val="000000" w:themeColor="text1"/>
          <w:kern w:val="0"/>
          <w:szCs w:val="21"/>
        </w:rPr>
        <w:t>----</w:t>
      </w:r>
      <w:r w:rsidR="00D61E37">
        <w:rPr>
          <w:rFonts w:ascii="Garamond" w:hAnsi="Garamond" w:cs="Garamond" w:hint="eastAsia"/>
          <w:iCs/>
          <w:color w:val="000000" w:themeColor="text1"/>
          <w:kern w:val="0"/>
          <w:szCs w:val="21"/>
        </w:rPr>
        <w:t>《新欧洲人》（</w:t>
      </w:r>
      <w:r w:rsidR="00D61E37" w:rsidRPr="00F42D59">
        <w:rPr>
          <w:i/>
          <w:iCs/>
          <w:color w:val="000000" w:themeColor="text1"/>
          <w:kern w:val="0"/>
          <w:szCs w:val="21"/>
        </w:rPr>
        <w:t>The New European</w:t>
      </w:r>
      <w:r w:rsidR="00D61E37">
        <w:rPr>
          <w:rFonts w:ascii="Garamond" w:hAnsi="Garamond" w:cs="Garamond" w:hint="eastAsia"/>
          <w:iCs/>
          <w:color w:val="000000" w:themeColor="text1"/>
          <w:kern w:val="0"/>
          <w:szCs w:val="21"/>
        </w:rPr>
        <w:t>）</w:t>
      </w:r>
    </w:p>
    <w:p w:rsidR="00F42D59" w:rsidRDefault="00F42D59" w:rsidP="00F42D59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:rsidR="00C4352F" w:rsidRPr="00C4352F" w:rsidRDefault="00C4352F" w:rsidP="00F42D59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 xml:space="preserve">    </w:t>
      </w:r>
      <w:r>
        <w:rPr>
          <w:rFonts w:hint="eastAsia"/>
          <w:color w:val="000000" w:themeColor="text1"/>
          <w:kern w:val="0"/>
          <w:szCs w:val="21"/>
        </w:rPr>
        <w:t>“作者十分擅长平衡个人对爱情、吸引力和友谊的思考，还充满了颠覆性的对波兰的文化评价。本书也表达了与其他文化进行交流的重要性。”</w:t>
      </w:r>
    </w:p>
    <w:p w:rsidR="00F42D59" w:rsidRPr="00F42D59" w:rsidRDefault="00F42D59" w:rsidP="00F42D59">
      <w:pPr>
        <w:widowControl/>
        <w:shd w:val="clear" w:color="auto" w:fill="FFFFFF"/>
        <w:jc w:val="right"/>
        <w:rPr>
          <w:i/>
          <w:iCs/>
          <w:color w:val="000000" w:themeColor="text1"/>
          <w:kern w:val="0"/>
          <w:szCs w:val="21"/>
        </w:rPr>
      </w:pPr>
      <w:r>
        <w:rPr>
          <w:rFonts w:ascii="Garamond" w:hAnsi="Garamond" w:cs="Garamond" w:hint="eastAsia"/>
          <w:iCs/>
          <w:color w:val="000000" w:themeColor="text1"/>
          <w:kern w:val="0"/>
          <w:szCs w:val="21"/>
        </w:rPr>
        <w:t>----</w:t>
      </w:r>
      <w:r w:rsidR="00D61E37">
        <w:rPr>
          <w:rFonts w:ascii="Garamond" w:hAnsi="Garamond" w:cs="Garamond" w:hint="eastAsia"/>
          <w:iCs/>
          <w:color w:val="000000" w:themeColor="text1"/>
          <w:kern w:val="0"/>
          <w:szCs w:val="21"/>
        </w:rPr>
        <w:t>《伦敦杂志》（</w:t>
      </w:r>
      <w:r w:rsidR="00D61E37" w:rsidRPr="00F42D59">
        <w:rPr>
          <w:i/>
          <w:iCs/>
          <w:color w:val="000000" w:themeColor="text1"/>
          <w:kern w:val="0"/>
          <w:szCs w:val="21"/>
        </w:rPr>
        <w:t>The London Magazine</w:t>
      </w:r>
      <w:r w:rsidR="00D61E37">
        <w:rPr>
          <w:rFonts w:ascii="Garamond" w:hAnsi="Garamond" w:cs="Garamond" w:hint="eastAsia"/>
          <w:iCs/>
          <w:color w:val="000000" w:themeColor="text1"/>
          <w:kern w:val="0"/>
          <w:szCs w:val="21"/>
        </w:rPr>
        <w:t>）</w:t>
      </w:r>
    </w:p>
    <w:p w:rsidR="00F42D59" w:rsidRDefault="00F42D59" w:rsidP="00F42D59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:rsidR="00D61E37" w:rsidRPr="00F42D59" w:rsidRDefault="00D61E37" w:rsidP="00F42D59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 xml:space="preserve">    </w:t>
      </w:r>
      <w:r>
        <w:rPr>
          <w:rFonts w:hint="eastAsia"/>
          <w:color w:val="000000" w:themeColor="text1"/>
          <w:kern w:val="0"/>
          <w:szCs w:val="21"/>
        </w:rPr>
        <w:t>“</w:t>
      </w:r>
      <w:r w:rsidRPr="00D61E37">
        <w:rPr>
          <w:rFonts w:hint="eastAsia"/>
          <w:color w:val="000000" w:themeColor="text1"/>
          <w:kern w:val="0"/>
          <w:szCs w:val="21"/>
        </w:rPr>
        <w:t>今年最有趣的书之一</w:t>
      </w:r>
      <w:r>
        <w:rPr>
          <w:rFonts w:hint="eastAsia"/>
          <w:color w:val="000000" w:themeColor="text1"/>
          <w:kern w:val="0"/>
          <w:szCs w:val="21"/>
        </w:rPr>
        <w:t>。”</w:t>
      </w:r>
    </w:p>
    <w:p w:rsidR="00F42D59" w:rsidRPr="00F42D59" w:rsidRDefault="00F42D59" w:rsidP="00F42D59">
      <w:pPr>
        <w:widowControl/>
        <w:shd w:val="clear" w:color="auto" w:fill="FFFFFF"/>
        <w:jc w:val="right"/>
        <w:rPr>
          <w:color w:val="000000" w:themeColor="text1"/>
          <w:kern w:val="0"/>
          <w:szCs w:val="21"/>
        </w:rPr>
      </w:pPr>
      <w:r>
        <w:rPr>
          <w:rFonts w:ascii="Garamond" w:hAnsi="Garamond" w:cs="Garamond" w:hint="eastAsia"/>
          <w:iCs/>
          <w:color w:val="000000" w:themeColor="text1"/>
          <w:kern w:val="0"/>
          <w:szCs w:val="21"/>
        </w:rPr>
        <w:t>----</w:t>
      </w:r>
      <w:r w:rsidRPr="00F42D59">
        <w:rPr>
          <w:iCs/>
          <w:color w:val="000000" w:themeColor="text1"/>
          <w:kern w:val="0"/>
          <w:szCs w:val="21"/>
        </w:rPr>
        <w:t>TalkRadio</w:t>
      </w:r>
    </w:p>
    <w:p w:rsidR="0006265E" w:rsidRPr="00F42D59" w:rsidRDefault="0006265E" w:rsidP="00223A43">
      <w:pPr>
        <w:rPr>
          <w:bCs/>
          <w:szCs w:val="21"/>
        </w:rPr>
      </w:pPr>
    </w:p>
    <w:p w:rsidR="0006265E" w:rsidRPr="0006265E" w:rsidRDefault="0006265E" w:rsidP="00223A43">
      <w:pPr>
        <w:rPr>
          <w:bCs/>
          <w:szCs w:val="21"/>
        </w:rPr>
      </w:pPr>
    </w:p>
    <w:p w:rsidR="00773145" w:rsidRDefault="00773145" w:rsidP="00C624A2">
      <w:pPr>
        <w:rPr>
          <w:bCs/>
          <w:szCs w:val="21"/>
        </w:rPr>
      </w:pPr>
    </w:p>
    <w:p w:rsidR="00F42D59" w:rsidRPr="00F42D59" w:rsidRDefault="00F42D59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AAA" w:rsidRDefault="00AC7AAA">
      <w:r>
        <w:separator/>
      </w:r>
    </w:p>
  </w:endnote>
  <w:endnote w:type="continuationSeparator" w:id="0">
    <w:p w:rsidR="00AC7AAA" w:rsidRDefault="00AC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B7773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B7773">
      <w:rPr>
        <w:rFonts w:ascii="方正姚体" w:eastAsia="方正姚体"/>
        <w:kern w:val="0"/>
        <w:szCs w:val="21"/>
      </w:rPr>
      <w:fldChar w:fldCharType="separate"/>
    </w:r>
    <w:r w:rsidR="003A0C2B">
      <w:rPr>
        <w:rFonts w:ascii="方正姚体" w:eastAsia="方正姚体"/>
        <w:noProof/>
        <w:kern w:val="0"/>
        <w:szCs w:val="21"/>
      </w:rPr>
      <w:t>1</w:t>
    </w:r>
    <w:r w:rsidR="00FB7773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AAA" w:rsidRDefault="00AC7AAA">
      <w:r>
        <w:separator/>
      </w:r>
    </w:p>
  </w:footnote>
  <w:footnote w:type="continuationSeparator" w:id="0">
    <w:p w:rsidR="00AC7AAA" w:rsidRDefault="00AC7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692F"/>
    <w:rsid w:val="0007792C"/>
    <w:rsid w:val="00080A1A"/>
    <w:rsid w:val="000815BE"/>
    <w:rsid w:val="000828F5"/>
    <w:rsid w:val="00090F02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0C68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0C2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33FA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B5D26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7E6DAD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2D1C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C7AAA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4352F"/>
    <w:rsid w:val="00C57ECE"/>
    <w:rsid w:val="00C612DF"/>
    <w:rsid w:val="00C61B8D"/>
    <w:rsid w:val="00C624A2"/>
    <w:rsid w:val="00C6321D"/>
    <w:rsid w:val="00C67F1A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20BB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1E37"/>
    <w:rsid w:val="00D64B43"/>
    <w:rsid w:val="00D64CC7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4589"/>
    <w:rsid w:val="00EC7589"/>
    <w:rsid w:val="00EF51BA"/>
    <w:rsid w:val="00F26153"/>
    <w:rsid w:val="00F27267"/>
    <w:rsid w:val="00F30CA5"/>
    <w:rsid w:val="00F318E4"/>
    <w:rsid w:val="00F319CB"/>
    <w:rsid w:val="00F33437"/>
    <w:rsid w:val="00F3449F"/>
    <w:rsid w:val="00F352AE"/>
    <w:rsid w:val="00F41228"/>
    <w:rsid w:val="00F42D59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B7773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1F7A89D-EF78-442D-8EB4-A287D68C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E59AB-6E1C-41FF-873E-BB9EB2E6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223</Words>
  <Characters>1277</Characters>
  <Application>Microsoft Office Word</Application>
  <DocSecurity>0</DocSecurity>
  <Lines>10</Lines>
  <Paragraphs>2</Paragraphs>
  <ScaleCrop>false</ScaleCrop>
  <Company>2ndSpAcE</Company>
  <LinksUpToDate>false</LinksUpToDate>
  <CharactersWithSpaces>1498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11</cp:revision>
  <cp:lastPrinted>2004-04-23T07:06:00Z</cp:lastPrinted>
  <dcterms:created xsi:type="dcterms:W3CDTF">2019-05-09T07:35:00Z</dcterms:created>
  <dcterms:modified xsi:type="dcterms:W3CDTF">2020-09-27T06:39:00Z</dcterms:modified>
</cp:coreProperties>
</file>