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805764" w:rsidRDefault="00B158B5" w:rsidP="007535B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212725</wp:posOffset>
            </wp:positionV>
            <wp:extent cx="1719580" cy="25590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D60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DF4EF0" w:rsidRPr="00DF4EF0">
        <w:rPr>
          <w:rFonts w:hint="eastAsia"/>
          <w:b/>
          <w:bCs/>
        </w:rPr>
        <w:t>《</w:t>
      </w:r>
      <w:r w:rsidR="00444D60">
        <w:rPr>
          <w:rFonts w:hint="eastAsia"/>
          <w:b/>
          <w:bCs/>
        </w:rPr>
        <w:t>白大褂里的黑人：一个医生对</w:t>
      </w:r>
      <w:r w:rsidR="00FB0785">
        <w:rPr>
          <w:rFonts w:hint="eastAsia"/>
          <w:b/>
          <w:bCs/>
        </w:rPr>
        <w:t>医学与种族</w:t>
      </w:r>
      <w:r w:rsidR="00444D60">
        <w:rPr>
          <w:rFonts w:hint="eastAsia"/>
          <w:b/>
          <w:bCs/>
        </w:rPr>
        <w:t>的</w:t>
      </w:r>
    </w:p>
    <w:p w:rsidR="00F978A8" w:rsidRPr="00682E66" w:rsidRDefault="00FB0785" w:rsidP="000C1EE1">
      <w:pPr>
        <w:rPr>
          <w:b/>
          <w:bCs/>
        </w:rPr>
      </w:pPr>
      <w:r>
        <w:rPr>
          <w:rFonts w:hint="eastAsia"/>
          <w:b/>
          <w:bCs/>
        </w:rPr>
        <w:t>的</w:t>
      </w:r>
      <w:r w:rsidR="00444D60">
        <w:rPr>
          <w:rFonts w:hint="eastAsia"/>
          <w:b/>
          <w:bCs/>
        </w:rPr>
        <w:t>反思</w:t>
      </w:r>
      <w:r w:rsidR="00A84244">
        <w:rPr>
          <w:rFonts w:hint="eastAsia"/>
          <w:b/>
          <w:bCs/>
        </w:rPr>
        <w:t>》</w:t>
      </w:r>
    </w:p>
    <w:p w:rsidR="00FB0785" w:rsidRDefault="00805764" w:rsidP="00FB0785">
      <w:pPr>
        <w:jc w:val="left"/>
        <w:rPr>
          <w:b/>
          <w:noProof/>
        </w:rPr>
      </w:pPr>
      <w:r w:rsidRPr="00682E66">
        <w:rPr>
          <w:rFonts w:hint="eastAsia"/>
          <w:b/>
          <w:bCs/>
        </w:rPr>
        <w:t>英文书名：</w:t>
      </w:r>
      <w:r w:rsidR="00EE2F1E" w:rsidRPr="00EE2F1E">
        <w:rPr>
          <w:b/>
          <w:bCs/>
        </w:rPr>
        <w:t>BLACK MAN IN A WHITE COAT</w:t>
      </w:r>
      <w:r w:rsidR="00EE2F1E" w:rsidRPr="00EE2F1E">
        <w:rPr>
          <w:b/>
          <w:noProof/>
        </w:rPr>
        <w:t>:</w:t>
      </w:r>
      <w:r w:rsidR="00FB0785" w:rsidRPr="00FB0785">
        <w:rPr>
          <w:b/>
          <w:noProof/>
        </w:rPr>
        <w:t xml:space="preserve"> A DOCTOR'S REFLECTIONS ON RACE AND MEDICINE</w:t>
      </w:r>
    </w:p>
    <w:p w:rsidR="00805764" w:rsidRPr="00682E66" w:rsidRDefault="00805764" w:rsidP="00FB0785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="002339C4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EE2F1E" w:rsidRPr="00EE2F1E">
        <w:rPr>
          <w:b/>
          <w:bCs/>
        </w:rPr>
        <w:t>Damon Tweedy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</w:t>
      </w:r>
      <w:r w:rsidR="00666946">
        <w:rPr>
          <w:rFonts w:hint="eastAsia"/>
          <w:b/>
          <w:bCs/>
        </w:rPr>
        <w:t>社：</w:t>
      </w:r>
      <w:r w:rsidR="0015135C" w:rsidRPr="0015135C">
        <w:rPr>
          <w:b/>
          <w:bCs/>
        </w:rPr>
        <w:t>Plume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15135C" w:rsidRPr="0015135C">
        <w:rPr>
          <w:b/>
          <w:bCs/>
        </w:rPr>
        <w:t>Fletcher</w:t>
      </w:r>
      <w:r w:rsidR="00682E66" w:rsidRPr="00682E66">
        <w:rPr>
          <w:rFonts w:hint="eastAsia"/>
          <w:b/>
          <w:bCs/>
        </w:rPr>
        <w:t>/</w:t>
      </w:r>
      <w:r w:rsidR="007A2F13">
        <w:rPr>
          <w:rFonts w:hint="eastAsia"/>
          <w:b/>
          <w:bCs/>
        </w:rPr>
        <w:t>ANA</w:t>
      </w:r>
      <w:r w:rsidR="00FB0B39">
        <w:rPr>
          <w:rFonts w:hint="eastAsia"/>
          <w:b/>
          <w:bCs/>
        </w:rPr>
        <w:t>/Vicky Wen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EE2F1E">
        <w:rPr>
          <w:rFonts w:hint="eastAsia"/>
          <w:b/>
          <w:bCs/>
        </w:rPr>
        <w:t>304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EE2F1E">
        <w:rPr>
          <w:rFonts w:hint="eastAsia"/>
          <w:b/>
          <w:bCs/>
        </w:rPr>
        <w:t>2016</w:t>
      </w:r>
      <w:r w:rsidRPr="00682E66">
        <w:rPr>
          <w:rFonts w:hint="eastAsia"/>
          <w:b/>
          <w:bCs/>
        </w:rPr>
        <w:t>年</w:t>
      </w:r>
      <w:r w:rsidR="00EE2F1E">
        <w:rPr>
          <w:rFonts w:hint="eastAsia"/>
          <w:b/>
          <w:bCs/>
        </w:rPr>
        <w:t>9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666946">
        <w:rPr>
          <w:rFonts w:hint="eastAsia"/>
          <w:b/>
          <w:bCs/>
        </w:rPr>
        <w:t>稿</w:t>
      </w:r>
    </w:p>
    <w:p w:rsidR="00CE67B4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2339C4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FB0785">
        <w:rPr>
          <w:rFonts w:hint="eastAsia"/>
          <w:b/>
          <w:bCs/>
        </w:rPr>
        <w:t>传记</w:t>
      </w:r>
      <w:r w:rsidR="00FB0785">
        <w:rPr>
          <w:rFonts w:hint="eastAsia"/>
          <w:b/>
          <w:bCs/>
        </w:rPr>
        <w:t>/</w:t>
      </w:r>
      <w:r w:rsidR="00FB0785">
        <w:rPr>
          <w:rFonts w:hint="eastAsia"/>
          <w:b/>
          <w:bCs/>
        </w:rPr>
        <w:t>回忆录</w:t>
      </w:r>
    </w:p>
    <w:p w:rsidR="00AD72A6" w:rsidRDefault="00AD72A6" w:rsidP="000C1EE1">
      <w:pPr>
        <w:rPr>
          <w:b/>
          <w:bCs/>
        </w:rPr>
      </w:pPr>
    </w:p>
    <w:p w:rsidR="00A84244" w:rsidRPr="00682E66" w:rsidRDefault="00A84244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F4EF0" w:rsidRDefault="00DF4EF0" w:rsidP="00DF4EF0"/>
    <w:p w:rsidR="00942CAC" w:rsidRDefault="00444D60" w:rsidP="00942CAC">
      <w:pPr>
        <w:widowControl/>
        <w:ind w:firstLineChars="200" w:firstLine="422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《</w:t>
      </w:r>
      <w:r w:rsidRPr="00444D60">
        <w:rPr>
          <w:rFonts w:hint="eastAsia"/>
          <w:b/>
          <w:bCs/>
          <w:kern w:val="0"/>
          <w:szCs w:val="21"/>
        </w:rPr>
        <w:t>纽约时报》畅销书</w:t>
      </w:r>
      <w:r>
        <w:rPr>
          <w:rFonts w:hint="eastAsia"/>
          <w:b/>
          <w:bCs/>
          <w:kern w:val="0"/>
          <w:szCs w:val="21"/>
        </w:rPr>
        <w:t>·</w:t>
      </w:r>
      <w:r w:rsidRPr="00444D60">
        <w:rPr>
          <w:rFonts w:hint="eastAsia"/>
          <w:b/>
          <w:bCs/>
          <w:kern w:val="0"/>
          <w:szCs w:val="21"/>
        </w:rPr>
        <w:t>《时代》杂志年度十大非虚构类图书之一</w:t>
      </w:r>
    </w:p>
    <w:p w:rsidR="00942CAC" w:rsidRDefault="00942CAC" w:rsidP="00942CAC">
      <w:pPr>
        <w:widowControl/>
        <w:ind w:firstLineChars="200" w:firstLine="422"/>
        <w:jc w:val="left"/>
        <w:rPr>
          <w:b/>
          <w:bCs/>
          <w:kern w:val="0"/>
          <w:szCs w:val="21"/>
        </w:rPr>
      </w:pPr>
    </w:p>
    <w:p w:rsidR="0069211E" w:rsidRDefault="00444D60">
      <w:pPr>
        <w:widowControl/>
        <w:ind w:firstLineChars="200" w:firstLine="422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《</w:t>
      </w:r>
      <w:r w:rsidRPr="00444D60">
        <w:rPr>
          <w:rFonts w:hint="eastAsia"/>
          <w:b/>
          <w:bCs/>
          <w:kern w:val="0"/>
          <w:szCs w:val="21"/>
        </w:rPr>
        <w:t>图书馆杂志</w:t>
      </w:r>
      <w:r>
        <w:rPr>
          <w:rFonts w:hint="eastAsia"/>
          <w:b/>
          <w:bCs/>
          <w:kern w:val="0"/>
          <w:szCs w:val="21"/>
        </w:rPr>
        <w:t>》</w:t>
      </w:r>
      <w:r w:rsidRPr="00444D60">
        <w:rPr>
          <w:rFonts w:hint="eastAsia"/>
          <w:b/>
          <w:bCs/>
          <w:kern w:val="0"/>
          <w:szCs w:val="21"/>
        </w:rPr>
        <w:t>最佳图书评选</w:t>
      </w:r>
      <w:r>
        <w:rPr>
          <w:rFonts w:hint="eastAsia"/>
          <w:b/>
          <w:bCs/>
          <w:kern w:val="0"/>
          <w:szCs w:val="21"/>
        </w:rPr>
        <w:t>·《</w:t>
      </w:r>
      <w:r w:rsidRPr="00444D60">
        <w:rPr>
          <w:rFonts w:hint="eastAsia"/>
          <w:b/>
          <w:bCs/>
          <w:kern w:val="0"/>
          <w:szCs w:val="21"/>
        </w:rPr>
        <w:t>书单</w:t>
      </w:r>
      <w:r>
        <w:rPr>
          <w:rFonts w:hint="eastAsia"/>
          <w:b/>
          <w:bCs/>
          <w:kern w:val="0"/>
          <w:szCs w:val="21"/>
        </w:rPr>
        <w:t>》杂志</w:t>
      </w:r>
      <w:r w:rsidRPr="00444D60">
        <w:rPr>
          <w:rFonts w:hint="eastAsia"/>
          <w:b/>
          <w:bCs/>
          <w:kern w:val="0"/>
          <w:szCs w:val="21"/>
        </w:rPr>
        <w:t>编辑</w:t>
      </w:r>
      <w:r>
        <w:rPr>
          <w:rFonts w:hint="eastAsia"/>
          <w:b/>
          <w:bCs/>
          <w:kern w:val="0"/>
          <w:szCs w:val="21"/>
        </w:rPr>
        <w:t>推荐</w:t>
      </w:r>
      <w:r w:rsidRPr="00444D60">
        <w:rPr>
          <w:rFonts w:hint="eastAsia"/>
          <w:b/>
          <w:bCs/>
          <w:kern w:val="0"/>
          <w:szCs w:val="21"/>
        </w:rPr>
        <w:t>书目</w:t>
      </w:r>
    </w:p>
    <w:p w:rsidR="00FB0785" w:rsidRDefault="00FB0785" w:rsidP="00B158B5">
      <w:pPr>
        <w:widowControl/>
        <w:ind w:firstLineChars="200" w:firstLine="422"/>
        <w:jc w:val="left"/>
        <w:rPr>
          <w:b/>
          <w:bCs/>
          <w:kern w:val="0"/>
          <w:szCs w:val="21"/>
        </w:rPr>
      </w:pPr>
    </w:p>
    <w:p w:rsidR="0069211E" w:rsidRDefault="00444D60" w:rsidP="00B158B5">
      <w:pPr>
        <w:widowControl/>
        <w:ind w:firstLineChars="200" w:firstLine="420"/>
        <w:jc w:val="left"/>
        <w:rPr>
          <w:kern w:val="0"/>
          <w:szCs w:val="21"/>
        </w:rPr>
      </w:pPr>
      <w:r w:rsidRPr="00B158B5">
        <w:rPr>
          <w:rFonts w:hint="eastAsia"/>
          <w:kern w:val="0"/>
          <w:szCs w:val="21"/>
        </w:rPr>
        <w:t>一位医生充满激情</w:t>
      </w:r>
      <w:r w:rsidR="00FB0785" w:rsidRPr="00B158B5">
        <w:rPr>
          <w:rFonts w:hint="eastAsia"/>
          <w:kern w:val="0"/>
          <w:szCs w:val="21"/>
        </w:rPr>
        <w:t>的深刻</w:t>
      </w:r>
      <w:r w:rsidRPr="00B158B5">
        <w:rPr>
          <w:rFonts w:hint="eastAsia"/>
          <w:kern w:val="0"/>
          <w:szCs w:val="21"/>
        </w:rPr>
        <w:t>回忆录，讲述了他所经历的与种族、偏见和美国黑人特殊健康问题的斗争。</w:t>
      </w:r>
    </w:p>
    <w:p w:rsidR="00FB0785" w:rsidRDefault="00FB0785" w:rsidP="00B158B5">
      <w:pPr>
        <w:widowControl/>
        <w:ind w:firstLineChars="200" w:firstLine="420"/>
        <w:jc w:val="left"/>
        <w:rPr>
          <w:kern w:val="0"/>
          <w:szCs w:val="21"/>
        </w:rPr>
      </w:pPr>
    </w:p>
    <w:p w:rsidR="0069211E" w:rsidRDefault="00942CAC" w:rsidP="00B158B5">
      <w:pPr>
        <w:widowControl/>
        <w:ind w:firstLineChars="200" w:firstLine="420"/>
        <w:jc w:val="left"/>
        <w:rPr>
          <w:kern w:val="0"/>
          <w:szCs w:val="21"/>
        </w:rPr>
      </w:pPr>
      <w:r w:rsidRPr="00942CAC">
        <w:rPr>
          <w:rFonts w:hint="eastAsia"/>
        </w:rPr>
        <w:t>当达蒙·特威迪开始在医学院求学时，他憧憬着一个光明的未来，想象着自己的种族、工人阶级的背景将不会给自己造成很大的影响。而与他所想的不同的是，他发现自己进入了一个以种族为中心的新世界。作为旨在提高黑人学生入学率的奖学金的获得者，特威迪很快就遇到了一位当面地质疑他是否属于医学院的教授，而这一刻他也明确了在整个职业生涯中所要面临的挑战。雪上加霜的是，在一次又一次有关不同疾病的讲座中，重复着一个论调；</w:t>
      </w:r>
      <w:r w:rsidRPr="00942CAC">
        <w:t>"</w:t>
      </w:r>
      <w:r w:rsidRPr="00942CAC">
        <w:rPr>
          <w:rFonts w:hint="eastAsia"/>
        </w:rPr>
        <w:t>相较于白人，疾病更容易出现在黑人身上</w:t>
      </w:r>
      <w:r w:rsidRPr="00942CAC">
        <w:t>"</w:t>
      </w:r>
      <w:r w:rsidRPr="00942CAC">
        <w:rPr>
          <w:rFonts w:hint="eastAsia"/>
        </w:rPr>
        <w:t>。</w:t>
      </w:r>
    </w:p>
    <w:p w:rsidR="0069211E" w:rsidRDefault="0069211E" w:rsidP="00B158B5">
      <w:pPr>
        <w:widowControl/>
        <w:ind w:firstLineChars="200" w:firstLine="420"/>
        <w:rPr>
          <w:kern w:val="0"/>
          <w:szCs w:val="21"/>
        </w:rPr>
      </w:pPr>
    </w:p>
    <w:p w:rsidR="0069211E" w:rsidRDefault="004E2FE4" w:rsidP="00B158B5">
      <w:pPr>
        <w:ind w:firstLineChars="200" w:firstLine="420"/>
      </w:pPr>
      <w:r>
        <w:rPr>
          <w:rFonts w:hint="eastAsia"/>
        </w:rPr>
        <w:t>《白大褂里的黑人</w:t>
      </w:r>
      <w:r w:rsidRPr="004E2FE4">
        <w:rPr>
          <w:rFonts w:hint="eastAsia"/>
        </w:rPr>
        <w:t>》探讨了黑人医生和</w:t>
      </w:r>
      <w:r w:rsidR="00D53FE3">
        <w:rPr>
          <w:rFonts w:hint="eastAsia"/>
        </w:rPr>
        <w:t>黑人</w:t>
      </w:r>
      <w:r w:rsidRPr="004E2FE4">
        <w:rPr>
          <w:rFonts w:hint="eastAsia"/>
        </w:rPr>
        <w:t>病人</w:t>
      </w:r>
      <w:r w:rsidR="00D53FE3">
        <w:rPr>
          <w:rFonts w:hint="eastAsia"/>
        </w:rPr>
        <w:t>所必须面对的困难，以及</w:t>
      </w:r>
      <w:r w:rsidR="00A53B29">
        <w:rPr>
          <w:rFonts w:hint="eastAsia"/>
        </w:rPr>
        <w:t>他们不得不</w:t>
      </w:r>
      <w:r w:rsidRPr="004E2FE4">
        <w:rPr>
          <w:rFonts w:hint="eastAsia"/>
        </w:rPr>
        <w:t>在种族和医学这个</w:t>
      </w:r>
      <w:r w:rsidR="00D53FE3">
        <w:rPr>
          <w:rFonts w:hint="eastAsia"/>
        </w:rPr>
        <w:t>时常相互</w:t>
      </w:r>
      <w:r w:rsidRPr="004E2FE4">
        <w:rPr>
          <w:rFonts w:hint="eastAsia"/>
        </w:rPr>
        <w:t>矛盾的领域中穿行的</w:t>
      </w:r>
      <w:r w:rsidR="00A53B29">
        <w:rPr>
          <w:rFonts w:hint="eastAsia"/>
        </w:rPr>
        <w:t>困境</w:t>
      </w:r>
      <w:r w:rsidRPr="004E2FE4">
        <w:rPr>
          <w:rFonts w:hint="eastAsia"/>
        </w:rPr>
        <w:t>。当</w:t>
      </w:r>
      <w:r w:rsidR="00D53FE3" w:rsidRPr="004E2FE4">
        <w:rPr>
          <w:rFonts w:hint="eastAsia"/>
          <w:kern w:val="0"/>
          <w:szCs w:val="21"/>
        </w:rPr>
        <w:t>特威迪</w:t>
      </w:r>
      <w:r w:rsidRPr="004E2FE4">
        <w:rPr>
          <w:rFonts w:hint="eastAsia"/>
        </w:rPr>
        <w:t>从学生转变为执业医生时，他</w:t>
      </w:r>
      <w:r w:rsidR="00A53B29">
        <w:rPr>
          <w:rFonts w:hint="eastAsia"/>
        </w:rPr>
        <w:t>发现</w:t>
      </w:r>
      <w:r w:rsidR="00D53FE3">
        <w:rPr>
          <w:rFonts w:hint="eastAsia"/>
        </w:rPr>
        <w:t>了</w:t>
      </w:r>
      <w:r w:rsidRPr="004E2FE4">
        <w:rPr>
          <w:rFonts w:hint="eastAsia"/>
        </w:rPr>
        <w:t>种族</w:t>
      </w:r>
      <w:r w:rsidR="00D53FE3">
        <w:rPr>
          <w:rFonts w:hint="eastAsia"/>
        </w:rPr>
        <w:t>问题</w:t>
      </w:r>
      <w:r w:rsidRPr="004E2FE4">
        <w:rPr>
          <w:rFonts w:hint="eastAsia"/>
        </w:rPr>
        <w:t>如何影响</w:t>
      </w:r>
      <w:r w:rsidR="00A53B29">
        <w:rPr>
          <w:rFonts w:hint="eastAsia"/>
        </w:rPr>
        <w:t>了</w:t>
      </w:r>
      <w:r w:rsidRPr="004E2FE4">
        <w:rPr>
          <w:rFonts w:hint="eastAsia"/>
        </w:rPr>
        <w:t>他与病人的</w:t>
      </w:r>
      <w:r w:rsidR="00D53FE3">
        <w:rPr>
          <w:rFonts w:hint="eastAsia"/>
        </w:rPr>
        <w:t>相处</w:t>
      </w:r>
      <w:r w:rsidRPr="004E2FE4">
        <w:rPr>
          <w:rFonts w:hint="eastAsia"/>
        </w:rPr>
        <w:t>。通过他们的故事，他</w:t>
      </w:r>
      <w:r w:rsidR="00D53FE3">
        <w:rPr>
          <w:rFonts w:hint="eastAsia"/>
        </w:rPr>
        <w:t>提炼出</w:t>
      </w:r>
      <w:r w:rsidR="00A53B29">
        <w:rPr>
          <w:rFonts w:hint="eastAsia"/>
        </w:rPr>
        <w:t>：</w:t>
      </w:r>
      <w:r w:rsidR="00D53FE3">
        <w:rPr>
          <w:rFonts w:hint="eastAsia"/>
        </w:rPr>
        <w:t>在黑人社区中，</w:t>
      </w:r>
      <w:r w:rsidRPr="004E2FE4">
        <w:rPr>
          <w:rFonts w:hint="eastAsia"/>
        </w:rPr>
        <w:t>复杂的社会、文化和经济因素是许多健康问题的根源。当</w:t>
      </w:r>
      <w:r w:rsidR="00D53FE3" w:rsidRPr="004E2FE4">
        <w:rPr>
          <w:rFonts w:hint="eastAsia"/>
          <w:kern w:val="0"/>
          <w:szCs w:val="21"/>
        </w:rPr>
        <w:t>特威迪</w:t>
      </w:r>
      <w:r w:rsidRPr="004E2FE4">
        <w:rPr>
          <w:rFonts w:hint="eastAsia"/>
        </w:rPr>
        <w:t>自己被诊断患有一种在黑人中</w:t>
      </w:r>
      <w:r w:rsidR="00A53B29">
        <w:rPr>
          <w:rFonts w:hint="eastAsia"/>
        </w:rPr>
        <w:t>极为</w:t>
      </w:r>
      <w:r w:rsidRPr="004E2FE4">
        <w:rPr>
          <w:rFonts w:hint="eastAsia"/>
        </w:rPr>
        <w:t>常见的慢性疾病时，这些问题就变得更有意义了。在这本充满力量、感人至深的书中，特威迪探讨了黑人医生</w:t>
      </w:r>
      <w:r w:rsidR="00D53FE3">
        <w:rPr>
          <w:rFonts w:hint="eastAsia"/>
        </w:rPr>
        <w:t>所</w:t>
      </w:r>
      <w:r w:rsidRPr="004E2FE4">
        <w:rPr>
          <w:rFonts w:hint="eastAsia"/>
        </w:rPr>
        <w:t>面临的挑战，以及黑人患者面临的</w:t>
      </w:r>
      <w:r w:rsidR="00A53B29">
        <w:rPr>
          <w:rFonts w:hint="eastAsia"/>
        </w:rPr>
        <w:t>比例异常</w:t>
      </w:r>
      <w:r w:rsidRPr="004E2FE4">
        <w:rPr>
          <w:rFonts w:hint="eastAsia"/>
        </w:rPr>
        <w:t>的健康</w:t>
      </w:r>
      <w:r w:rsidR="00D53FE3">
        <w:rPr>
          <w:rFonts w:hint="eastAsia"/>
        </w:rPr>
        <w:t>问题</w:t>
      </w:r>
      <w:r w:rsidRPr="004E2FE4">
        <w:rPr>
          <w:rFonts w:hint="eastAsia"/>
        </w:rPr>
        <w:t>，</w:t>
      </w:r>
      <w:r w:rsidR="00D53FE3">
        <w:rPr>
          <w:rFonts w:hint="eastAsia"/>
        </w:rPr>
        <w:t>并</w:t>
      </w:r>
      <w:r w:rsidRPr="004E2FE4">
        <w:rPr>
          <w:rFonts w:hint="eastAsia"/>
        </w:rPr>
        <w:t>最终</w:t>
      </w:r>
      <w:r w:rsidR="00D53FE3">
        <w:rPr>
          <w:rFonts w:hint="eastAsia"/>
        </w:rPr>
        <w:t>找</w:t>
      </w:r>
      <w:r w:rsidR="00D53FE3">
        <w:rPr>
          <w:rFonts w:hint="eastAsia"/>
        </w:rPr>
        <w:lastRenderedPageBreak/>
        <w:t>出</w:t>
      </w:r>
      <w:r w:rsidRPr="004E2FE4">
        <w:rPr>
          <w:rFonts w:hint="eastAsia"/>
        </w:rPr>
        <w:t>了一条更好的治疗</w:t>
      </w:r>
      <w:r w:rsidR="00D53FE3">
        <w:rPr>
          <w:rFonts w:hint="eastAsia"/>
        </w:rPr>
        <w:t>方向</w:t>
      </w:r>
      <w:r w:rsidR="00A53B29">
        <w:rPr>
          <w:rFonts w:hint="eastAsia"/>
        </w:rPr>
        <w:t>及</w:t>
      </w:r>
      <w:r w:rsidR="00D53FE3">
        <w:rPr>
          <w:rFonts w:hint="eastAsia"/>
        </w:rPr>
        <w:t>更有同理心的关怀方式</w:t>
      </w:r>
      <w:r w:rsidRPr="004E2FE4">
        <w:rPr>
          <w:rFonts w:hint="eastAsia"/>
        </w:rPr>
        <w:t>。</w:t>
      </w:r>
    </w:p>
    <w:p w:rsidR="004E2FE4" w:rsidRPr="00EE2F1E" w:rsidRDefault="004E2FE4" w:rsidP="00DF4EF0"/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DF4EF0" w:rsidRPr="00DF4EF0" w:rsidRDefault="00DF4EF0" w:rsidP="00DF4EF0">
      <w:pPr>
        <w:rPr>
          <w:kern w:val="0"/>
          <w:szCs w:val="21"/>
        </w:rPr>
      </w:pPr>
      <w:bookmarkStart w:id="1" w:name="awards"/>
      <w:bookmarkEnd w:id="1"/>
    </w:p>
    <w:p w:rsidR="0069211E" w:rsidRDefault="00D53FE3" w:rsidP="00B158B5">
      <w:pPr>
        <w:ind w:firstLineChars="200" w:firstLine="422"/>
      </w:pPr>
      <w:r w:rsidRPr="00B158B5">
        <w:rPr>
          <w:rFonts w:hint="eastAsia"/>
          <w:b/>
        </w:rPr>
        <w:t>戴蒙·特威迪</w:t>
      </w:r>
      <w:r w:rsidR="00B158B5">
        <w:rPr>
          <w:rFonts w:hint="eastAsia"/>
          <w:b/>
        </w:rPr>
        <w:t>(</w:t>
      </w:r>
      <w:r w:rsidR="00B158B5" w:rsidRPr="00B158B5">
        <w:rPr>
          <w:b/>
          <w:bCs/>
        </w:rPr>
        <w:t>Damon Tweedy</w:t>
      </w:r>
      <w:r w:rsidR="00B158B5">
        <w:rPr>
          <w:rFonts w:hint="eastAsia"/>
          <w:b/>
          <w:bCs/>
        </w:rPr>
        <w:t>)</w:t>
      </w:r>
      <w:r w:rsidRPr="00D53FE3">
        <w:rPr>
          <w:rFonts w:hint="eastAsia"/>
        </w:rPr>
        <w:t>是杜克大学医学院和耶鲁大学法学院的毕业生</w:t>
      </w:r>
      <w:r>
        <w:rPr>
          <w:rFonts w:hint="eastAsia"/>
        </w:rPr>
        <w:t>。</w:t>
      </w:r>
      <w:r w:rsidRPr="00D53FE3">
        <w:rPr>
          <w:rFonts w:hint="eastAsia"/>
        </w:rPr>
        <w:t>他</w:t>
      </w:r>
      <w:r>
        <w:rPr>
          <w:rFonts w:hint="eastAsia"/>
        </w:rPr>
        <w:t>担任</w:t>
      </w:r>
      <w:r w:rsidRPr="00D53FE3">
        <w:rPr>
          <w:rFonts w:hint="eastAsia"/>
        </w:rPr>
        <w:t>杜克大学医学中心的精神病学</w:t>
      </w:r>
      <w:r>
        <w:rPr>
          <w:rFonts w:hint="eastAsia"/>
        </w:rPr>
        <w:t>的</w:t>
      </w:r>
      <w:r w:rsidRPr="00D53FE3">
        <w:rPr>
          <w:rFonts w:hint="eastAsia"/>
        </w:rPr>
        <w:t>助理教授</w:t>
      </w:r>
      <w:r>
        <w:rPr>
          <w:rFonts w:hint="eastAsia"/>
        </w:rPr>
        <w:t>以及</w:t>
      </w:r>
      <w:r w:rsidRPr="00D53FE3">
        <w:rPr>
          <w:rFonts w:hint="eastAsia"/>
        </w:rPr>
        <w:t>达勒姆退伍军人医疗中心的工作人员。他曾在《</w:t>
      </w:r>
      <w:r>
        <w:rPr>
          <w:rFonts w:hint="eastAsia"/>
        </w:rPr>
        <w:t>美国医学协会杂志</w:t>
      </w:r>
      <w:r w:rsidRPr="00D53FE3">
        <w:rPr>
          <w:rFonts w:hint="eastAsia"/>
        </w:rPr>
        <w:t>》</w:t>
      </w:r>
      <w:r w:rsidRPr="00D53FE3">
        <w:rPr>
          <w:rFonts w:hint="eastAsia"/>
        </w:rPr>
        <w:t>(</w:t>
      </w:r>
      <w:r w:rsidRPr="00B158B5">
        <w:rPr>
          <w:rFonts w:hint="eastAsia"/>
          <w:i/>
        </w:rPr>
        <w:t>JAMA</w:t>
      </w:r>
      <w:r w:rsidRPr="00D53FE3">
        <w:rPr>
          <w:rFonts w:hint="eastAsia"/>
        </w:rPr>
        <w:t>)</w:t>
      </w:r>
      <w:r w:rsidRPr="00D53FE3">
        <w:rPr>
          <w:rFonts w:hint="eastAsia"/>
        </w:rPr>
        <w:t>和《</w:t>
      </w:r>
      <w:r>
        <w:rPr>
          <w:rFonts w:hint="eastAsia"/>
        </w:rPr>
        <w:t>内科医学年报</w:t>
      </w:r>
      <w:r w:rsidRPr="00D53FE3">
        <w:rPr>
          <w:rFonts w:hint="eastAsia"/>
        </w:rPr>
        <w:t>》</w:t>
      </w:r>
      <w:r w:rsidRPr="00D53FE3">
        <w:rPr>
          <w:rFonts w:hint="eastAsia"/>
        </w:rPr>
        <w:t>(</w:t>
      </w:r>
      <w:r w:rsidRPr="00B158B5">
        <w:rPr>
          <w:rFonts w:hint="eastAsia"/>
          <w:i/>
        </w:rPr>
        <w:t>Annals of Internal Medicine</w:t>
      </w:r>
      <w:r w:rsidRPr="00D53FE3">
        <w:rPr>
          <w:rFonts w:hint="eastAsia"/>
        </w:rPr>
        <w:t>)</w:t>
      </w:r>
      <w:r w:rsidRPr="00D53FE3">
        <w:rPr>
          <w:rFonts w:hint="eastAsia"/>
        </w:rPr>
        <w:t>上</w:t>
      </w:r>
      <w:r>
        <w:rPr>
          <w:rFonts w:hint="eastAsia"/>
        </w:rPr>
        <w:t>发表关于种族和医学的文章</w:t>
      </w:r>
      <w:r w:rsidRPr="00D53FE3">
        <w:rPr>
          <w:rFonts w:hint="eastAsia"/>
        </w:rPr>
        <w:t>。他的专栏和文章</w:t>
      </w:r>
      <w:r w:rsidR="005144B9">
        <w:rPr>
          <w:rFonts w:hint="eastAsia"/>
        </w:rPr>
        <w:t>刊</w:t>
      </w:r>
      <w:r w:rsidR="00AD1D08">
        <w:rPr>
          <w:rFonts w:hint="eastAsia"/>
        </w:rPr>
        <w:t>见诸于</w:t>
      </w:r>
      <w:r w:rsidRPr="00D53FE3">
        <w:rPr>
          <w:rFonts w:hint="eastAsia"/>
        </w:rPr>
        <w:t>《纽约时报》、《芝加哥论坛报》、《罗利新闻与观察家》和《亚特兰大日报</w:t>
      </w:r>
      <w:r w:rsidR="005144B9">
        <w:rPr>
          <w:rFonts w:hint="eastAsia"/>
        </w:rPr>
        <w:t>—</w:t>
      </w:r>
      <w:r w:rsidRPr="00D53FE3">
        <w:rPr>
          <w:rFonts w:hint="eastAsia"/>
        </w:rPr>
        <w:t>宪法》上。他住在北卡罗来纳州罗利</w:t>
      </w:r>
      <w:r w:rsidR="005144B9">
        <w:rPr>
          <w:rFonts w:hint="eastAsia"/>
        </w:rPr>
        <w:t>·</w:t>
      </w:r>
      <w:r w:rsidRPr="00D53FE3">
        <w:rPr>
          <w:rFonts w:hint="eastAsia"/>
        </w:rPr>
        <w:t>达勒姆市郊。</w:t>
      </w:r>
    </w:p>
    <w:p w:rsidR="00CD3FC7" w:rsidRDefault="00CD3FC7" w:rsidP="00577751"/>
    <w:p w:rsidR="00AF766C" w:rsidRPr="00311C73" w:rsidRDefault="00311C73" w:rsidP="00577751">
      <w:pPr>
        <w:rPr>
          <w:b/>
        </w:rPr>
      </w:pPr>
      <w:r w:rsidRPr="00311C73">
        <w:rPr>
          <w:rFonts w:hint="eastAsia"/>
          <w:b/>
        </w:rPr>
        <w:t>媒体评价：</w:t>
      </w:r>
    </w:p>
    <w:p w:rsidR="00FB048D" w:rsidRDefault="00FB048D" w:rsidP="00577751"/>
    <w:p w:rsidR="0069211E" w:rsidRDefault="00942CAC" w:rsidP="00B158B5">
      <w:pPr>
        <w:ind w:firstLineChars="200" w:firstLine="420"/>
      </w:pPr>
      <w:r w:rsidRPr="00942CAC">
        <w:rPr>
          <w:rFonts w:asciiTheme="minorEastAsia" w:eastAsiaTheme="minorEastAsia" w:hAnsiTheme="minorEastAsia"/>
        </w:rPr>
        <w:t>“</w:t>
      </w:r>
      <w:r w:rsidR="005144B9" w:rsidRPr="005144B9">
        <w:rPr>
          <w:rFonts w:hint="eastAsia"/>
        </w:rPr>
        <w:t>在这本引人入胜、令人心碎的回忆录中，特威迪记录了他作为一名非裔美国医生在一个医疗系统中</w:t>
      </w:r>
      <w:r w:rsidR="005144B9">
        <w:rPr>
          <w:rFonts w:hint="eastAsia"/>
        </w:rPr>
        <w:t>感到‘和病人一样不适’</w:t>
      </w:r>
      <w:r w:rsidR="005144B9" w:rsidRPr="005144B9">
        <w:rPr>
          <w:rFonts w:hint="eastAsia"/>
        </w:rPr>
        <w:t>的经历。</w:t>
      </w:r>
      <w:r w:rsidR="00FB048D">
        <w:rPr>
          <w:rFonts w:hint="eastAsia"/>
        </w:rPr>
        <w:t>”</w:t>
      </w:r>
    </w:p>
    <w:p w:rsidR="0069211E" w:rsidRDefault="00FB048D">
      <w:pPr>
        <w:jc w:val="right"/>
      </w:pPr>
      <w:r>
        <w:rPr>
          <w:rFonts w:hint="eastAsia"/>
        </w:rPr>
        <w:t>——《奥普拉杂志》（</w:t>
      </w:r>
      <w:r w:rsidR="00942CAC" w:rsidRPr="00942CAC">
        <w:rPr>
          <w:bCs/>
          <w:i/>
          <w:iCs/>
        </w:rPr>
        <w:t>O, The Oprah Magazine</w:t>
      </w:r>
      <w:r>
        <w:rPr>
          <w:rFonts w:hint="eastAsia"/>
        </w:rPr>
        <w:t>）</w:t>
      </w:r>
    </w:p>
    <w:p w:rsidR="00FB048D" w:rsidRDefault="00FB048D" w:rsidP="00577751"/>
    <w:p w:rsidR="0069211E" w:rsidRDefault="00FB048D" w:rsidP="00B158B5">
      <w:pPr>
        <w:ind w:firstLineChars="200" w:firstLine="422"/>
      </w:pPr>
      <w:r>
        <w:rPr>
          <w:rFonts w:hint="eastAsia"/>
          <w:b/>
          <w:bCs/>
        </w:rPr>
        <w:t>“</w:t>
      </w:r>
      <w:r w:rsidR="005144B9" w:rsidRPr="005144B9">
        <w:rPr>
          <w:rFonts w:hint="eastAsia"/>
        </w:rPr>
        <w:t>特威迪揭示了你需要知道的所有关于拜占庭医疗保健系统</w:t>
      </w:r>
      <w:r w:rsidR="005144B9">
        <w:rPr>
          <w:rFonts w:hint="eastAsia"/>
        </w:rPr>
        <w:t>的信息</w:t>
      </w:r>
      <w:r w:rsidR="005144B9" w:rsidRPr="005144B9">
        <w:rPr>
          <w:rFonts w:hint="eastAsia"/>
        </w:rPr>
        <w:t>、</w:t>
      </w:r>
      <w:r w:rsidR="005144B9">
        <w:rPr>
          <w:rFonts w:hint="eastAsia"/>
        </w:rPr>
        <w:t>持续存在的歧视</w:t>
      </w:r>
      <w:r w:rsidR="005144B9" w:rsidRPr="005144B9">
        <w:rPr>
          <w:rFonts w:hint="eastAsia"/>
        </w:rPr>
        <w:t>，以及更重要</w:t>
      </w:r>
      <w:r w:rsidR="005144B9">
        <w:rPr>
          <w:rFonts w:hint="eastAsia"/>
        </w:rPr>
        <w:t>的，关于</w:t>
      </w:r>
      <w:r w:rsidR="005144B9" w:rsidRPr="005144B9">
        <w:rPr>
          <w:rFonts w:hint="eastAsia"/>
        </w:rPr>
        <w:t>如何控制我们的</w:t>
      </w:r>
      <w:r w:rsidR="005144B9">
        <w:rPr>
          <w:rFonts w:hint="eastAsia"/>
        </w:rPr>
        <w:t>社会福祉</w:t>
      </w:r>
      <w:r w:rsidR="005144B9" w:rsidRPr="005144B9">
        <w:rPr>
          <w:rFonts w:hint="eastAsia"/>
        </w:rPr>
        <w:t>......</w:t>
      </w:r>
      <w:r w:rsidR="005144B9" w:rsidRPr="005144B9">
        <w:rPr>
          <w:rFonts w:hint="eastAsia"/>
        </w:rPr>
        <w:t>《</w:t>
      </w:r>
      <w:r w:rsidR="005144B9">
        <w:rPr>
          <w:rFonts w:hint="eastAsia"/>
        </w:rPr>
        <w:t>白大褂里的黑人</w:t>
      </w:r>
      <w:r w:rsidR="005144B9" w:rsidRPr="005144B9">
        <w:rPr>
          <w:rFonts w:hint="eastAsia"/>
        </w:rPr>
        <w:t>》肯定会在文学奖颁奖季期间获得</w:t>
      </w:r>
      <w:r w:rsidR="005144B9">
        <w:rPr>
          <w:rFonts w:hint="eastAsia"/>
        </w:rPr>
        <w:t>巨大</w:t>
      </w:r>
      <w:r w:rsidR="005144B9" w:rsidRPr="005144B9">
        <w:rPr>
          <w:rFonts w:hint="eastAsia"/>
        </w:rPr>
        <w:t>的关注。这是一本拥有很长保质期的书。</w:t>
      </w:r>
      <w:r>
        <w:rPr>
          <w:rFonts w:hint="eastAsia"/>
          <w:b/>
          <w:bCs/>
        </w:rPr>
        <w:t>”</w:t>
      </w:r>
      <w:r w:rsidR="005144B9" w:rsidRPr="005144B9">
        <w:rPr>
          <w:rFonts w:hint="eastAsia"/>
        </w:rPr>
        <w:t xml:space="preserve"> </w:t>
      </w:r>
    </w:p>
    <w:p w:rsidR="0069211E" w:rsidRDefault="00FB048D">
      <w:pPr>
        <w:jc w:val="right"/>
      </w:pPr>
      <w:r>
        <w:rPr>
          <w:rFonts w:hint="eastAsia"/>
        </w:rPr>
        <w:t>——《本质》（</w:t>
      </w:r>
      <w:r w:rsidR="00942CAC" w:rsidRPr="00942CAC">
        <w:rPr>
          <w:i/>
        </w:rPr>
        <w:t>Essence</w:t>
      </w:r>
      <w:r>
        <w:rPr>
          <w:rFonts w:hint="eastAsia"/>
        </w:rPr>
        <w:t>）</w:t>
      </w:r>
    </w:p>
    <w:p w:rsidR="00FB048D" w:rsidRDefault="00FB048D" w:rsidP="00577751"/>
    <w:p w:rsidR="00FB048D" w:rsidRDefault="00FB048D" w:rsidP="00B158B5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“</w:t>
      </w:r>
      <w:r w:rsidR="00942CAC" w:rsidRPr="00942CAC">
        <w:rPr>
          <w:rFonts w:asciiTheme="minorEastAsia" w:eastAsiaTheme="minorEastAsia" w:hAnsiTheme="minorEastAsia" w:hint="eastAsia"/>
        </w:rPr>
        <w:t>马戈·杰弗逊、戴蒙·特威迪和塔·内西·科茨以完全个人化但又同样错综复杂的方式，研究了种族对我们的人生期望和经历的影响。与此同时，也对我们提出了挑战。</w:t>
      </w:r>
      <w:r>
        <w:rPr>
          <w:rFonts w:asciiTheme="minorEastAsia" w:eastAsiaTheme="minorEastAsia" w:hAnsiTheme="minorEastAsia" w:hint="eastAsia"/>
        </w:rPr>
        <w:t>”</w:t>
      </w:r>
    </w:p>
    <w:p w:rsidR="001A2469" w:rsidRDefault="00FB048D" w:rsidP="00B158B5">
      <w:pPr>
        <w:jc w:val="right"/>
      </w:pPr>
      <w:r>
        <w:rPr>
          <w:rFonts w:asciiTheme="minorEastAsia" w:eastAsiaTheme="minorEastAsia" w:hAnsiTheme="minorEastAsia" w:hint="eastAsia"/>
        </w:rPr>
        <w:t>——《时代周刊》（</w:t>
      </w:r>
      <w:r w:rsidR="00942CAC" w:rsidRPr="00942CAC">
        <w:rPr>
          <w:rFonts w:asciiTheme="minorEastAsia" w:eastAsiaTheme="minorEastAsia" w:hAnsiTheme="minorEastAsia"/>
          <w:i/>
        </w:rPr>
        <w:t>Time</w:t>
      </w:r>
      <w:r>
        <w:rPr>
          <w:rFonts w:asciiTheme="minorEastAsia" w:eastAsiaTheme="minorEastAsia" w:hAnsiTheme="minorEastAsia" w:hint="eastAsia"/>
        </w:rPr>
        <w:t>）</w:t>
      </w:r>
    </w:p>
    <w:p w:rsidR="00B158B5" w:rsidRDefault="00B158B5" w:rsidP="00B158B5">
      <w:pPr>
        <w:jc w:val="right"/>
      </w:pPr>
    </w:p>
    <w:p w:rsidR="0069211E" w:rsidRDefault="001A2469">
      <w:pPr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“</w:t>
      </w:r>
      <w:r w:rsidR="00942CAC" w:rsidRPr="00942CAC">
        <w:rPr>
          <w:rFonts w:asciiTheme="minorEastAsia" w:eastAsiaTheme="minorEastAsia" w:hAnsiTheme="minorEastAsia" w:hint="eastAsia"/>
        </w:rPr>
        <w:t>深入人心。</w:t>
      </w:r>
      <w:r>
        <w:rPr>
          <w:rFonts w:asciiTheme="minorEastAsia" w:eastAsiaTheme="minorEastAsia" w:hAnsiTheme="minorEastAsia"/>
        </w:rPr>
        <w:t>”</w:t>
      </w:r>
    </w:p>
    <w:p w:rsidR="0069211E" w:rsidRDefault="001A2469">
      <w:pPr>
        <w:jc w:val="right"/>
      </w:pPr>
      <w:r>
        <w:rPr>
          <w:rFonts w:hint="eastAsia"/>
        </w:rPr>
        <w:t>——</w:t>
      </w:r>
      <w:r w:rsidR="00FB048D">
        <w:rPr>
          <w:rFonts w:hint="eastAsia"/>
        </w:rPr>
        <w:t>《娱乐周刊》（</w:t>
      </w:r>
      <w:r w:rsidR="00942CAC" w:rsidRPr="00942CAC">
        <w:rPr>
          <w:bCs/>
          <w:i/>
          <w:iCs/>
        </w:rPr>
        <w:t>Entertainment Weekly</w:t>
      </w:r>
      <w:r w:rsidR="00FB048D">
        <w:rPr>
          <w:rFonts w:hint="eastAsia"/>
        </w:rPr>
        <w:t>），必选名单</w:t>
      </w:r>
    </w:p>
    <w:p w:rsidR="001A2469" w:rsidRDefault="001A2469" w:rsidP="00577751"/>
    <w:p w:rsidR="0069211E" w:rsidRDefault="00FB048D">
      <w:pPr>
        <w:ind w:firstLineChars="200" w:firstLine="420"/>
      </w:pPr>
      <w:r>
        <w:rPr>
          <w:rFonts w:hint="eastAsia"/>
        </w:rPr>
        <w:t>“</w:t>
      </w:r>
      <w:r w:rsidR="005144B9">
        <w:rPr>
          <w:rFonts w:hint="eastAsia"/>
        </w:rPr>
        <w:t>一方面</w:t>
      </w:r>
      <w:r w:rsidR="005144B9" w:rsidRPr="005144B9">
        <w:rPr>
          <w:rFonts w:hint="eastAsia"/>
        </w:rPr>
        <w:t>，这本书是一本</w:t>
      </w:r>
      <w:r w:rsidR="005144B9">
        <w:rPr>
          <w:rFonts w:hint="eastAsia"/>
        </w:rPr>
        <w:t>直言不讳</w:t>
      </w:r>
      <w:r w:rsidR="005144B9" w:rsidRPr="005144B9">
        <w:rPr>
          <w:rFonts w:hint="eastAsia"/>
        </w:rPr>
        <w:t>的回忆录；</w:t>
      </w:r>
      <w:r w:rsidR="005144B9">
        <w:rPr>
          <w:rFonts w:hint="eastAsia"/>
        </w:rPr>
        <w:t>另一方面</w:t>
      </w:r>
      <w:r w:rsidR="005144B9" w:rsidRPr="005144B9">
        <w:rPr>
          <w:rFonts w:hint="eastAsia"/>
        </w:rPr>
        <w:t>，它是一本</w:t>
      </w:r>
      <w:r w:rsidR="00193D25">
        <w:rPr>
          <w:rFonts w:hint="eastAsia"/>
        </w:rPr>
        <w:t>经过</w:t>
      </w:r>
      <w:r w:rsidR="005144B9" w:rsidRPr="005144B9">
        <w:rPr>
          <w:rFonts w:hint="eastAsia"/>
        </w:rPr>
        <w:t>深思熟虑、</w:t>
      </w:r>
      <w:r w:rsidR="00193D25">
        <w:rPr>
          <w:rFonts w:hint="eastAsia"/>
        </w:rPr>
        <w:t>包含着坦诚的痛苦</w:t>
      </w:r>
      <w:r w:rsidR="005144B9" w:rsidRPr="005144B9">
        <w:rPr>
          <w:rFonts w:hint="eastAsia"/>
        </w:rPr>
        <w:t>、多</w:t>
      </w:r>
      <w:r w:rsidR="00193D25">
        <w:rPr>
          <w:rFonts w:hint="eastAsia"/>
        </w:rPr>
        <w:t>个</w:t>
      </w:r>
      <w:r w:rsidR="005144B9" w:rsidRPr="005144B9">
        <w:rPr>
          <w:rFonts w:hint="eastAsia"/>
        </w:rPr>
        <w:t>角度、不断</w:t>
      </w:r>
      <w:r w:rsidR="00193D25">
        <w:rPr>
          <w:rFonts w:hint="eastAsia"/>
        </w:rPr>
        <w:t>思考</w:t>
      </w:r>
      <w:r w:rsidR="00193D25" w:rsidRPr="005144B9">
        <w:rPr>
          <w:rFonts w:hint="eastAsia"/>
        </w:rPr>
        <w:t>关于他自己，关于</w:t>
      </w:r>
      <w:r w:rsidR="00193D25">
        <w:rPr>
          <w:rFonts w:hint="eastAsia"/>
        </w:rPr>
        <w:t>黑人身份对</w:t>
      </w:r>
      <w:r w:rsidR="00193D25" w:rsidRPr="005144B9">
        <w:rPr>
          <w:rFonts w:hint="eastAsia"/>
        </w:rPr>
        <w:t>健康</w:t>
      </w:r>
      <w:r w:rsidR="00193D25">
        <w:rPr>
          <w:rFonts w:hint="eastAsia"/>
        </w:rPr>
        <w:t>的</w:t>
      </w:r>
      <w:r w:rsidR="00193D25" w:rsidRPr="005144B9">
        <w:rPr>
          <w:rFonts w:hint="eastAsia"/>
        </w:rPr>
        <w:t>影响</w:t>
      </w:r>
      <w:r w:rsidR="005144B9" w:rsidRPr="005144B9">
        <w:rPr>
          <w:rFonts w:hint="eastAsia"/>
        </w:rPr>
        <w:t>的</w:t>
      </w:r>
      <w:r w:rsidR="00193D25">
        <w:rPr>
          <w:rFonts w:hint="eastAsia"/>
        </w:rPr>
        <w:t>作品</w:t>
      </w:r>
      <w:r w:rsidR="005144B9" w:rsidRPr="005144B9">
        <w:rPr>
          <w:rFonts w:hint="eastAsia"/>
        </w:rPr>
        <w:t>。</w:t>
      </w:r>
      <w:r w:rsidR="005144B9" w:rsidRPr="005144B9">
        <w:rPr>
          <w:rFonts w:hint="eastAsia"/>
        </w:rPr>
        <w:t>"</w:t>
      </w:r>
    </w:p>
    <w:p w:rsidR="0069211E" w:rsidRDefault="001A2469">
      <w:pPr>
        <w:jc w:val="right"/>
      </w:pPr>
      <w:r>
        <w:rPr>
          <w:rFonts w:hint="eastAsia"/>
        </w:rPr>
        <w:t>——《纽约时报》</w:t>
      </w:r>
      <w:r w:rsidR="00B7673A">
        <w:rPr>
          <w:rFonts w:hint="eastAsia"/>
        </w:rPr>
        <w:t>（</w:t>
      </w:r>
      <w:r w:rsidR="00942CAC" w:rsidRPr="00942CAC">
        <w:rPr>
          <w:bCs/>
          <w:i/>
          <w:iCs/>
        </w:rPr>
        <w:t>The New York Times</w:t>
      </w:r>
      <w:r w:rsidR="00B7673A">
        <w:rPr>
          <w:rFonts w:hint="eastAsia"/>
        </w:rPr>
        <w:t>）</w:t>
      </w:r>
    </w:p>
    <w:p w:rsidR="0069211E" w:rsidRDefault="0069211E" w:rsidP="00B158B5"/>
    <w:p w:rsidR="0069211E" w:rsidRDefault="00FB048D" w:rsidP="00B158B5">
      <w:pPr>
        <w:ind w:firstLineChars="200" w:firstLine="420"/>
      </w:pPr>
      <w:r>
        <w:rPr>
          <w:rFonts w:hint="eastAsia"/>
        </w:rPr>
        <w:t>“</w:t>
      </w:r>
      <w:r w:rsidR="00193D25" w:rsidRPr="00193D25">
        <w:rPr>
          <w:rFonts w:hint="eastAsia"/>
        </w:rPr>
        <w:t>《白大褂</w:t>
      </w:r>
      <w:r w:rsidR="00193D25">
        <w:rPr>
          <w:rFonts w:hint="eastAsia"/>
        </w:rPr>
        <w:t>里的</w:t>
      </w:r>
      <w:r w:rsidR="00193D25" w:rsidRPr="00193D25">
        <w:rPr>
          <w:rFonts w:hint="eastAsia"/>
        </w:rPr>
        <w:t>黑人》提供了一个清晰、翔实和不同寻常的评</w:t>
      </w:r>
      <w:r w:rsidR="00193D25">
        <w:rPr>
          <w:rFonts w:hint="eastAsia"/>
        </w:rPr>
        <w:t>价方式</w:t>
      </w:r>
      <w:r w:rsidR="00193D25" w:rsidRPr="00193D25">
        <w:rPr>
          <w:rFonts w:hint="eastAsia"/>
        </w:rPr>
        <w:t>。</w:t>
      </w:r>
      <w:r w:rsidR="00193D25" w:rsidRPr="005144B9">
        <w:rPr>
          <w:rFonts w:hint="eastAsia"/>
        </w:rPr>
        <w:t>特威迪</w:t>
      </w:r>
      <w:r w:rsidR="00193D25" w:rsidRPr="00193D25">
        <w:rPr>
          <w:rFonts w:hint="eastAsia"/>
        </w:rPr>
        <w:t>毫不留情地审视了</w:t>
      </w:r>
      <w:r w:rsidR="00193D25">
        <w:rPr>
          <w:rFonts w:hint="eastAsia"/>
        </w:rPr>
        <w:t>医疗</w:t>
      </w:r>
      <w:r w:rsidR="00193D25" w:rsidRPr="00193D25">
        <w:rPr>
          <w:rFonts w:hint="eastAsia"/>
        </w:rPr>
        <w:t>领域</w:t>
      </w:r>
      <w:r w:rsidR="00193D25">
        <w:rPr>
          <w:rFonts w:hint="eastAsia"/>
        </w:rPr>
        <w:t>中</w:t>
      </w:r>
      <w:r w:rsidR="00193D25" w:rsidRPr="00193D25">
        <w:rPr>
          <w:rFonts w:hint="eastAsia"/>
        </w:rPr>
        <w:t>种族不平等的历史模式。但他也让人们注意到经常被忽视的进步指标</w:t>
      </w:r>
      <w:r w:rsidR="00193D25" w:rsidRPr="00193D25">
        <w:rPr>
          <w:rFonts w:hint="eastAsia"/>
        </w:rPr>
        <w:t>....</w:t>
      </w:r>
      <w:r w:rsidR="00193D25" w:rsidRPr="00193D25">
        <w:rPr>
          <w:rFonts w:hint="eastAsia"/>
        </w:rPr>
        <w:t>特威迪的《白大褂</w:t>
      </w:r>
      <w:r w:rsidR="00193D25">
        <w:rPr>
          <w:rFonts w:hint="eastAsia"/>
        </w:rPr>
        <w:t>里的</w:t>
      </w:r>
      <w:r w:rsidR="00193D25" w:rsidRPr="00193D25">
        <w:rPr>
          <w:rFonts w:hint="eastAsia"/>
        </w:rPr>
        <w:t>黑人》对根植于我们历史上的令人沮丧的不平等现象十分关注，</w:t>
      </w:r>
      <w:r w:rsidR="00193D25">
        <w:rPr>
          <w:rFonts w:hint="eastAsia"/>
        </w:rPr>
        <w:t>同时也</w:t>
      </w:r>
      <w:r w:rsidR="00193D25" w:rsidRPr="00193D25">
        <w:rPr>
          <w:rFonts w:hint="eastAsia"/>
        </w:rPr>
        <w:t>对未来</w:t>
      </w:r>
      <w:r w:rsidR="00193D25">
        <w:rPr>
          <w:rFonts w:hint="eastAsia"/>
        </w:rPr>
        <w:t>的美好</w:t>
      </w:r>
      <w:r w:rsidR="00193D25" w:rsidRPr="00193D25">
        <w:rPr>
          <w:rFonts w:hint="eastAsia"/>
        </w:rPr>
        <w:t>前景进行了</w:t>
      </w:r>
      <w:r w:rsidR="00193D25">
        <w:rPr>
          <w:rFonts w:hint="eastAsia"/>
        </w:rPr>
        <w:t>有益的设想</w:t>
      </w:r>
      <w:r w:rsidR="00193D25" w:rsidRPr="00193D25">
        <w:rPr>
          <w:rFonts w:hint="eastAsia"/>
        </w:rPr>
        <w:t>。</w:t>
      </w:r>
      <w:r>
        <w:rPr>
          <w:rFonts w:hint="eastAsia"/>
        </w:rPr>
        <w:t>”</w:t>
      </w:r>
    </w:p>
    <w:p w:rsidR="0069211E" w:rsidRDefault="001A2469">
      <w:pPr>
        <w:ind w:firstLineChars="200" w:firstLine="420"/>
        <w:jc w:val="right"/>
      </w:pPr>
      <w:r>
        <w:rPr>
          <w:rFonts w:hint="eastAsia"/>
        </w:rPr>
        <w:t>——《华盛顿邮报》</w:t>
      </w:r>
      <w:r w:rsidR="00FB048D">
        <w:rPr>
          <w:rFonts w:hint="eastAsia"/>
        </w:rPr>
        <w:t>（</w:t>
      </w:r>
      <w:r w:rsidR="00FB048D" w:rsidRPr="001A2469">
        <w:rPr>
          <w:bCs/>
          <w:i/>
          <w:iCs/>
        </w:rPr>
        <w:t>The Washington Post</w:t>
      </w:r>
      <w:r w:rsidR="00FB048D">
        <w:rPr>
          <w:rFonts w:hint="eastAsia"/>
        </w:rPr>
        <w:t>）</w:t>
      </w:r>
    </w:p>
    <w:p w:rsidR="0069211E" w:rsidRPr="00B158B5" w:rsidRDefault="0069211E" w:rsidP="00B158B5">
      <w:pPr>
        <w:rPr>
          <w:i/>
          <w:iCs/>
        </w:rPr>
      </w:pPr>
    </w:p>
    <w:p w:rsidR="0069211E" w:rsidRDefault="00FB048D">
      <w:pPr>
        <w:ind w:firstLineChars="200" w:firstLine="420"/>
      </w:pPr>
      <w:r>
        <w:rPr>
          <w:rFonts w:hint="eastAsia"/>
        </w:rPr>
        <w:t>“</w:t>
      </w:r>
      <w:r w:rsidR="00193D25" w:rsidRPr="00193D25">
        <w:rPr>
          <w:rFonts w:hint="eastAsia"/>
        </w:rPr>
        <w:t>《白大褂</w:t>
      </w:r>
      <w:r w:rsidR="00193D25">
        <w:rPr>
          <w:rFonts w:hint="eastAsia"/>
        </w:rPr>
        <w:t>里</w:t>
      </w:r>
      <w:r w:rsidR="00193D25" w:rsidRPr="00193D25">
        <w:rPr>
          <w:rFonts w:hint="eastAsia"/>
        </w:rPr>
        <w:t>的黑人》是一本很有思想的回忆录，它通过一个黑人医生的视角，探讨了种族与医学的关系。</w:t>
      </w:r>
      <w:r>
        <w:rPr>
          <w:rFonts w:hint="eastAsia"/>
        </w:rPr>
        <w:t>”</w:t>
      </w:r>
    </w:p>
    <w:p w:rsidR="0069211E" w:rsidRDefault="001A2469">
      <w:pPr>
        <w:jc w:val="right"/>
      </w:pPr>
      <w:r>
        <w:rPr>
          <w:rFonts w:hint="eastAsia"/>
        </w:rPr>
        <w:t>——《洛杉矶书评》</w:t>
      </w:r>
      <w:r w:rsidR="00FB048D">
        <w:rPr>
          <w:rFonts w:hint="eastAsia"/>
        </w:rPr>
        <w:t>（</w:t>
      </w:r>
      <w:r w:rsidR="00FB048D" w:rsidRPr="001A2469">
        <w:rPr>
          <w:bCs/>
          <w:i/>
          <w:iCs/>
        </w:rPr>
        <w:t>Los Angeles Review of Books</w:t>
      </w:r>
      <w:r w:rsidR="00FB048D">
        <w:rPr>
          <w:rFonts w:hint="eastAsia"/>
        </w:rPr>
        <w:t>）</w:t>
      </w:r>
    </w:p>
    <w:p w:rsidR="00612CAD" w:rsidRDefault="00612CAD">
      <w:pPr>
        <w:jc w:val="right"/>
      </w:pPr>
    </w:p>
    <w:p w:rsidR="0069211E" w:rsidRDefault="00FB048D" w:rsidP="00B158B5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“</w:t>
      </w:r>
      <w:r w:rsidR="00193D25" w:rsidRPr="00193D25">
        <w:rPr>
          <w:rFonts w:hint="eastAsia"/>
        </w:rPr>
        <w:t>杜克大学的非裔</w:t>
      </w:r>
      <w:r w:rsidR="00193D25">
        <w:rPr>
          <w:rFonts w:hint="eastAsia"/>
        </w:rPr>
        <w:t>美籍</w:t>
      </w:r>
      <w:r w:rsidR="00193D25" w:rsidRPr="00193D25">
        <w:rPr>
          <w:rFonts w:hint="eastAsia"/>
        </w:rPr>
        <w:t>医生特威迪，</w:t>
      </w:r>
      <w:r w:rsidR="00193D25">
        <w:rPr>
          <w:rFonts w:hint="eastAsia"/>
        </w:rPr>
        <w:t>十分</w:t>
      </w:r>
      <w:r w:rsidR="00193D25" w:rsidRPr="00193D25">
        <w:rPr>
          <w:rFonts w:hint="eastAsia"/>
        </w:rPr>
        <w:t>专业地将统计数据、个人</w:t>
      </w:r>
      <w:r w:rsidR="00193D25">
        <w:rPr>
          <w:rFonts w:hint="eastAsia"/>
        </w:rPr>
        <w:t>经历</w:t>
      </w:r>
      <w:r w:rsidR="00193D25" w:rsidRPr="00193D25">
        <w:rPr>
          <w:rFonts w:hint="eastAsia"/>
        </w:rPr>
        <w:t>和病人</w:t>
      </w:r>
      <w:r w:rsidR="00193D25">
        <w:rPr>
          <w:rFonts w:hint="eastAsia"/>
        </w:rPr>
        <w:t>的</w:t>
      </w:r>
      <w:r w:rsidR="00193D25" w:rsidRPr="00193D25">
        <w:rPr>
          <w:rFonts w:hint="eastAsia"/>
        </w:rPr>
        <w:t>故事编织在一起，解释了为什么</w:t>
      </w:r>
      <w:r w:rsidR="00193D25" w:rsidRPr="00193D25">
        <w:rPr>
          <w:rFonts w:hint="eastAsia"/>
        </w:rPr>
        <w:t>'</w:t>
      </w:r>
      <w:r w:rsidR="00193D25" w:rsidRPr="00193D25">
        <w:rPr>
          <w:rFonts w:hint="eastAsia"/>
        </w:rPr>
        <w:t>黑人会</w:t>
      </w:r>
      <w:r w:rsidR="00193D25">
        <w:rPr>
          <w:rFonts w:hint="eastAsia"/>
        </w:rPr>
        <w:t>在</w:t>
      </w:r>
      <w:r w:rsidR="00193D25" w:rsidRPr="00193D25">
        <w:rPr>
          <w:rFonts w:hint="eastAsia"/>
        </w:rPr>
        <w:t>健康</w:t>
      </w:r>
      <w:r w:rsidR="00193D25">
        <w:rPr>
          <w:rFonts w:hint="eastAsia"/>
        </w:rPr>
        <w:t>问题中处于</w:t>
      </w:r>
      <w:r w:rsidR="00193D25" w:rsidRPr="00193D25">
        <w:rPr>
          <w:rFonts w:hint="eastAsia"/>
        </w:rPr>
        <w:t>不利</w:t>
      </w:r>
      <w:r w:rsidR="00193D25">
        <w:rPr>
          <w:rFonts w:hint="eastAsia"/>
        </w:rPr>
        <w:t>低位</w:t>
      </w:r>
      <w:r w:rsidR="00193D25" w:rsidRPr="00193D25">
        <w:rPr>
          <w:rFonts w:hint="eastAsia"/>
        </w:rPr>
        <w:t>'......</w:t>
      </w:r>
      <w:r w:rsidR="00193D25" w:rsidRPr="00193D25">
        <w:rPr>
          <w:rFonts w:hint="eastAsia"/>
        </w:rPr>
        <w:t>一个</w:t>
      </w:r>
      <w:r w:rsidR="00193D25">
        <w:rPr>
          <w:rFonts w:hint="eastAsia"/>
        </w:rPr>
        <w:t>高明</w:t>
      </w:r>
      <w:r w:rsidR="00EB1AC9">
        <w:rPr>
          <w:rFonts w:hint="eastAsia"/>
        </w:rPr>
        <w:t>、</w:t>
      </w:r>
      <w:r w:rsidR="00193D25" w:rsidRPr="00193D25">
        <w:rPr>
          <w:rFonts w:hint="eastAsia"/>
        </w:rPr>
        <w:t>发人深省的，对种族和医学</w:t>
      </w:r>
      <w:r w:rsidR="00EB1AC9">
        <w:rPr>
          <w:rFonts w:hint="eastAsia"/>
        </w:rPr>
        <w:t>问题</w:t>
      </w:r>
      <w:r w:rsidR="00193D25" w:rsidRPr="00193D25">
        <w:rPr>
          <w:rFonts w:hint="eastAsia"/>
        </w:rPr>
        <w:t>的</w:t>
      </w:r>
      <w:r w:rsidR="00EB1AC9">
        <w:rPr>
          <w:rFonts w:hint="eastAsia"/>
        </w:rPr>
        <w:t>一线</w:t>
      </w:r>
      <w:r w:rsidR="00193D25" w:rsidRPr="00193D25">
        <w:rPr>
          <w:rFonts w:hint="eastAsia"/>
        </w:rPr>
        <w:t>观察。</w:t>
      </w:r>
      <w:r>
        <w:rPr>
          <w:rFonts w:asciiTheme="minorEastAsia" w:eastAsiaTheme="minorEastAsia" w:hAnsiTheme="minorEastAsia" w:hint="eastAsia"/>
        </w:rPr>
        <w:t>”</w:t>
      </w:r>
    </w:p>
    <w:p w:rsidR="0069211E" w:rsidRDefault="00AD1D08">
      <w:pPr>
        <w:ind w:firstLineChars="200" w:firstLine="420"/>
        <w:jc w:val="right"/>
      </w:pPr>
      <w:r>
        <w:rPr>
          <w:rFonts w:asciiTheme="minorEastAsia" w:eastAsiaTheme="minorEastAsia" w:hAnsiTheme="minorEastAsia" w:hint="eastAsia"/>
        </w:rPr>
        <w:t>——《书目杂志》（</w:t>
      </w:r>
      <w:r w:rsidR="00942CAC" w:rsidRPr="00942CAC">
        <w:rPr>
          <w:bCs/>
          <w:i/>
          <w:iCs/>
        </w:rPr>
        <w:t>Booklist</w:t>
      </w:r>
      <w:r>
        <w:rPr>
          <w:rFonts w:asciiTheme="minorEastAsia" w:eastAsiaTheme="minorEastAsia" w:hAnsiTheme="minorEastAsia" w:hint="eastAsia"/>
        </w:rPr>
        <w:t>），星评</w:t>
      </w:r>
    </w:p>
    <w:p w:rsidR="0069211E" w:rsidRDefault="0069211E" w:rsidP="00B158B5">
      <w:pPr>
        <w:ind w:firstLineChars="200" w:firstLine="422"/>
        <w:rPr>
          <w:b/>
          <w:bCs/>
        </w:rPr>
      </w:pPr>
    </w:p>
    <w:p w:rsidR="0069211E" w:rsidRDefault="00FB048D" w:rsidP="00B158B5">
      <w:pPr>
        <w:ind w:firstLineChars="200" w:firstLine="420"/>
      </w:pPr>
      <w:r>
        <w:rPr>
          <w:rFonts w:hint="eastAsia"/>
        </w:rPr>
        <w:t>“</w:t>
      </w:r>
      <w:r w:rsidR="00EB1AC9" w:rsidRPr="00EB1AC9">
        <w:rPr>
          <w:rFonts w:hint="eastAsia"/>
        </w:rPr>
        <w:t>这是一本令人震惊的回忆录，它将当代美国医学中持久的种族鸿沟个人化</w:t>
      </w:r>
      <w:r w:rsidR="00EB1AC9" w:rsidRPr="00EB1AC9">
        <w:rPr>
          <w:rFonts w:hint="eastAsia"/>
        </w:rPr>
        <w:t>....</w:t>
      </w:r>
      <w:r w:rsidR="00EB1AC9" w:rsidRPr="00EB1AC9">
        <w:rPr>
          <w:rFonts w:hint="eastAsia"/>
        </w:rPr>
        <w:t>在这本</w:t>
      </w:r>
      <w:r w:rsidR="00EB1AC9">
        <w:rPr>
          <w:rFonts w:hint="eastAsia"/>
        </w:rPr>
        <w:t>无所保留</w:t>
      </w:r>
      <w:r w:rsidR="00EB1AC9" w:rsidRPr="00EB1AC9">
        <w:rPr>
          <w:rFonts w:hint="eastAsia"/>
        </w:rPr>
        <w:t>的坦诚纪实中，特威迪以</w:t>
      </w:r>
      <w:r w:rsidR="00EB1AC9">
        <w:rPr>
          <w:rFonts w:hint="eastAsia"/>
        </w:rPr>
        <w:t>综合地</w:t>
      </w:r>
      <w:r w:rsidR="00EB1AC9" w:rsidRPr="00EB1AC9">
        <w:rPr>
          <w:rFonts w:hint="eastAsia"/>
        </w:rPr>
        <w:t>阐明了黑人医生和黑人病人的经历，并重申</w:t>
      </w:r>
      <w:r w:rsidR="00EB1AC9">
        <w:rPr>
          <w:rFonts w:hint="eastAsia"/>
        </w:rPr>
        <w:t>提升</w:t>
      </w:r>
      <w:r w:rsidR="00EB1AC9" w:rsidRPr="00EB1AC9">
        <w:rPr>
          <w:rFonts w:hint="eastAsia"/>
        </w:rPr>
        <w:t>全球医学界</w:t>
      </w:r>
      <w:r w:rsidR="00EB1AC9">
        <w:rPr>
          <w:rFonts w:hint="eastAsia"/>
        </w:rPr>
        <w:t>对</w:t>
      </w:r>
      <w:r w:rsidR="00EB1AC9" w:rsidRPr="00EB1AC9">
        <w:rPr>
          <w:rFonts w:hint="eastAsia"/>
        </w:rPr>
        <w:t>种族差异的理解</w:t>
      </w:r>
      <w:r w:rsidR="00EB1AC9">
        <w:rPr>
          <w:rFonts w:hint="eastAsia"/>
        </w:rPr>
        <w:t>的重要性</w:t>
      </w:r>
      <w:r w:rsidR="00EB1AC9" w:rsidRPr="00EB1AC9">
        <w:rPr>
          <w:rFonts w:hint="eastAsia"/>
        </w:rPr>
        <w:t>。</w:t>
      </w:r>
      <w:r>
        <w:rPr>
          <w:rFonts w:hint="eastAsia"/>
        </w:rPr>
        <w:t>”</w:t>
      </w:r>
    </w:p>
    <w:p w:rsidR="0069211E" w:rsidRDefault="00AD1D08">
      <w:pPr>
        <w:ind w:firstLineChars="200" w:firstLine="420"/>
        <w:jc w:val="right"/>
      </w:pPr>
      <w:r>
        <w:rPr>
          <w:rFonts w:hint="eastAsia"/>
        </w:rPr>
        <w:t>——《柯克斯书评》（</w:t>
      </w:r>
      <w:r w:rsidR="00942CAC" w:rsidRPr="00942CAC">
        <w:rPr>
          <w:bCs/>
          <w:i/>
          <w:iCs/>
        </w:rPr>
        <w:t>Kirkus Reviews</w:t>
      </w:r>
      <w:r>
        <w:rPr>
          <w:rFonts w:hint="eastAsia"/>
        </w:rPr>
        <w:t>）</w:t>
      </w:r>
    </w:p>
    <w:p w:rsidR="0069211E" w:rsidRDefault="0069211E">
      <w:pPr>
        <w:ind w:firstLineChars="200" w:firstLine="422"/>
        <w:rPr>
          <w:b/>
          <w:bCs/>
        </w:rPr>
      </w:pPr>
    </w:p>
    <w:p w:rsidR="0069211E" w:rsidRDefault="00FB048D" w:rsidP="00B158B5">
      <w:pPr>
        <w:ind w:firstLineChars="200" w:firstLine="422"/>
      </w:pPr>
      <w:r>
        <w:rPr>
          <w:rFonts w:hint="eastAsia"/>
          <w:b/>
          <w:bCs/>
        </w:rPr>
        <w:t>“</w:t>
      </w:r>
      <w:r w:rsidR="00EB1AC9" w:rsidRPr="00EB1AC9">
        <w:rPr>
          <w:rFonts w:hint="eastAsia"/>
        </w:rPr>
        <w:t>令人大开眼界</w:t>
      </w:r>
      <w:r w:rsidR="00EB1AC9" w:rsidRPr="00EB1AC9">
        <w:rPr>
          <w:rFonts w:hint="eastAsia"/>
        </w:rPr>
        <w:t>......[</w:t>
      </w:r>
      <w:r w:rsidR="00EB1AC9" w:rsidRPr="00EB1AC9">
        <w:rPr>
          <w:rFonts w:hint="eastAsia"/>
        </w:rPr>
        <w:t>特威迪</w:t>
      </w:r>
      <w:r w:rsidR="00EB1AC9" w:rsidRPr="00EB1AC9">
        <w:rPr>
          <w:rFonts w:hint="eastAsia"/>
        </w:rPr>
        <w:t>]</w:t>
      </w:r>
      <w:r w:rsidR="00EB1AC9" w:rsidRPr="00EB1AC9">
        <w:rPr>
          <w:rFonts w:hint="eastAsia"/>
        </w:rPr>
        <w:t>作为一名实习医生和</w:t>
      </w:r>
      <w:r w:rsidR="00EB1AC9">
        <w:rPr>
          <w:rFonts w:hint="eastAsia"/>
        </w:rPr>
        <w:t>正式</w:t>
      </w:r>
      <w:r w:rsidR="00EB1AC9" w:rsidRPr="00EB1AC9">
        <w:rPr>
          <w:rFonts w:hint="eastAsia"/>
        </w:rPr>
        <w:t>医生的痛苦</w:t>
      </w:r>
      <w:r w:rsidR="00EB1AC9">
        <w:rPr>
          <w:rFonts w:hint="eastAsia"/>
        </w:rPr>
        <w:t>经历</w:t>
      </w:r>
      <w:r w:rsidR="00EB1AC9" w:rsidRPr="00EB1AC9">
        <w:rPr>
          <w:rFonts w:hint="eastAsia"/>
        </w:rPr>
        <w:t>，</w:t>
      </w:r>
      <w:r w:rsidR="00EB1AC9">
        <w:rPr>
          <w:rFonts w:hint="eastAsia"/>
        </w:rPr>
        <w:t>揭示</w:t>
      </w:r>
      <w:r w:rsidR="00EB1AC9" w:rsidRPr="00EB1AC9">
        <w:rPr>
          <w:rFonts w:hint="eastAsia"/>
        </w:rPr>
        <w:t>了黑人社区内部的严重健康危机</w:t>
      </w:r>
      <w:r w:rsidR="00EB1AC9" w:rsidRPr="00EB1AC9">
        <w:rPr>
          <w:rFonts w:hint="eastAsia"/>
        </w:rPr>
        <w:t>....[</w:t>
      </w:r>
      <w:r w:rsidR="00EB1AC9" w:rsidRPr="00EB1AC9">
        <w:rPr>
          <w:rFonts w:hint="eastAsia"/>
        </w:rPr>
        <w:t>而且</w:t>
      </w:r>
      <w:r w:rsidR="00EB1AC9" w:rsidRPr="00EB1AC9">
        <w:rPr>
          <w:rFonts w:hint="eastAsia"/>
        </w:rPr>
        <w:t>]</w:t>
      </w:r>
      <w:r w:rsidR="00AD1D08">
        <w:rPr>
          <w:rFonts w:hint="eastAsia"/>
        </w:rPr>
        <w:t>他毫无保留</w:t>
      </w:r>
      <w:r w:rsidR="00EB1AC9" w:rsidRPr="00EB1AC9">
        <w:rPr>
          <w:rFonts w:hint="eastAsia"/>
        </w:rPr>
        <w:t>地</w:t>
      </w:r>
      <w:r w:rsidR="00AD1D08">
        <w:rPr>
          <w:rFonts w:hint="eastAsia"/>
        </w:rPr>
        <w:t>揭示</w:t>
      </w:r>
      <w:r w:rsidR="00EB1AC9" w:rsidRPr="00EB1AC9">
        <w:rPr>
          <w:rFonts w:hint="eastAsia"/>
        </w:rPr>
        <w:t>了种族、偏见、阶级、死亡率、</w:t>
      </w:r>
      <w:r w:rsidR="00EB1AC9">
        <w:rPr>
          <w:rFonts w:hint="eastAsia"/>
        </w:rPr>
        <w:t>医疗</w:t>
      </w:r>
      <w:r w:rsidR="00EB1AC9" w:rsidRPr="00EB1AC9">
        <w:rPr>
          <w:rFonts w:hint="eastAsia"/>
        </w:rPr>
        <w:t>和美国医学等基本问题</w:t>
      </w:r>
      <w:r w:rsidR="00AD1D08">
        <w:rPr>
          <w:rFonts w:hint="eastAsia"/>
        </w:rPr>
        <w:t>。</w:t>
      </w:r>
      <w:r>
        <w:rPr>
          <w:rFonts w:hint="eastAsia"/>
          <w:b/>
          <w:bCs/>
        </w:rPr>
        <w:t>”</w:t>
      </w:r>
    </w:p>
    <w:p w:rsidR="0069211E" w:rsidRDefault="00AD1D08">
      <w:pPr>
        <w:jc w:val="right"/>
      </w:pPr>
      <w:r>
        <w:rPr>
          <w:rFonts w:hint="eastAsia"/>
        </w:rPr>
        <w:t>——《出版人周刊》（</w:t>
      </w:r>
      <w:r w:rsidR="00942CAC" w:rsidRPr="00942CAC">
        <w:rPr>
          <w:bCs/>
          <w:i/>
          <w:iCs/>
        </w:rPr>
        <w:t>Publishers Weekly</w:t>
      </w:r>
      <w:r>
        <w:rPr>
          <w:rFonts w:hint="eastAsia"/>
        </w:rPr>
        <w:t>）</w:t>
      </w:r>
    </w:p>
    <w:p w:rsidR="0069211E" w:rsidRDefault="0069211E">
      <w:pPr>
        <w:ind w:firstLineChars="200" w:firstLine="420"/>
      </w:pPr>
    </w:p>
    <w:p w:rsidR="0069211E" w:rsidRDefault="00EB1AC9">
      <w:pPr>
        <w:ind w:firstLineChars="200" w:firstLine="420"/>
      </w:pPr>
      <w:r w:rsidRPr="00EB1AC9">
        <w:rPr>
          <w:rFonts w:hint="eastAsia"/>
        </w:rPr>
        <w:t>“在</w:t>
      </w:r>
      <w:r>
        <w:rPr>
          <w:rFonts w:hint="eastAsia"/>
        </w:rPr>
        <w:t>这个</w:t>
      </w:r>
      <w:r w:rsidRPr="00EB1AC9">
        <w:rPr>
          <w:rFonts w:hint="eastAsia"/>
        </w:rPr>
        <w:t>种族</w:t>
      </w:r>
      <w:r>
        <w:rPr>
          <w:rFonts w:hint="eastAsia"/>
        </w:rPr>
        <w:t>问题</w:t>
      </w:r>
      <w:r w:rsidRPr="00EB1AC9">
        <w:rPr>
          <w:rFonts w:hint="eastAsia"/>
        </w:rPr>
        <w:t>仍然生死攸关的世界里，如果你对改善医疗服务，从培训到分娩都感兴趣，这本书是你的必读之书。”</w:t>
      </w:r>
    </w:p>
    <w:p w:rsidR="0069211E" w:rsidRDefault="00AD1D08">
      <w:pPr>
        <w:jc w:val="right"/>
      </w:pPr>
      <w:r>
        <w:rPr>
          <w:rFonts w:hint="eastAsia"/>
        </w:rPr>
        <w:t>——《图书馆期刊》（</w:t>
      </w:r>
      <w:r w:rsidR="00942CAC" w:rsidRPr="00942CAC">
        <w:rPr>
          <w:bCs/>
          <w:i/>
          <w:iCs/>
        </w:rPr>
        <w:t>Library Journal</w:t>
      </w:r>
      <w:r>
        <w:rPr>
          <w:rFonts w:hint="eastAsia"/>
        </w:rPr>
        <w:t>）</w:t>
      </w:r>
    </w:p>
    <w:p w:rsidR="00EB1AC9" w:rsidRPr="00311C73" w:rsidRDefault="00EB1AC9" w:rsidP="00577751"/>
    <w:p w:rsidR="00B158B5" w:rsidRDefault="00B158B5" w:rsidP="00B158B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B158B5" w:rsidRPr="001D7520" w:rsidRDefault="00B158B5" w:rsidP="00B158B5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>文清（</w:t>
      </w:r>
      <w:r w:rsidRPr="001D7520">
        <w:rPr>
          <w:b/>
          <w:color w:val="000000"/>
        </w:rPr>
        <w:t>Vicky</w:t>
      </w:r>
      <w:r w:rsidRPr="001D7520">
        <w:rPr>
          <w:b/>
          <w:color w:val="000000"/>
        </w:rPr>
        <w:t>）</w:t>
      </w:r>
    </w:p>
    <w:p w:rsidR="00B158B5" w:rsidRPr="006D230D" w:rsidRDefault="00B158B5" w:rsidP="00B158B5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Pr="006D230D">
        <w:rPr>
          <w:color w:val="000000"/>
        </w:rPr>
        <w:t>电话：</w:t>
      </w:r>
      <w:r w:rsidRPr="006D230D">
        <w:rPr>
          <w:color w:val="000000"/>
        </w:rPr>
        <w:t>010-82449185</w:t>
      </w:r>
    </w:p>
    <w:p w:rsidR="00B158B5" w:rsidRPr="006D230D" w:rsidRDefault="00B158B5" w:rsidP="00B158B5">
      <w:pPr>
        <w:rPr>
          <w:color w:val="000000"/>
        </w:rPr>
      </w:pPr>
      <w:r w:rsidRPr="006D230D">
        <w:rPr>
          <w:color w:val="000000"/>
        </w:rPr>
        <w:t>传真：</w:t>
      </w:r>
      <w:r w:rsidRPr="006D230D">
        <w:rPr>
          <w:color w:val="000000"/>
        </w:rPr>
        <w:t>010-82504200</w:t>
      </w:r>
      <w:r w:rsidRPr="006D230D">
        <w:rPr>
          <w:color w:val="000000"/>
        </w:rPr>
        <w:br/>
        <w:t>Email: </w:t>
      </w:r>
      <w:hyperlink r:id="rId9" w:tgtFrame="_blank" w:history="1">
        <w:r w:rsidRPr="006D230D">
          <w:rPr>
            <w:rStyle w:val="a6"/>
          </w:rPr>
          <w:t>Vicky@nurnberg.com.cn</w:t>
        </w:r>
      </w:hyperlink>
    </w:p>
    <w:p w:rsidR="00B158B5" w:rsidRPr="006D230D" w:rsidRDefault="00B158B5" w:rsidP="00B158B5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B158B5" w:rsidRPr="006D230D" w:rsidRDefault="00B158B5" w:rsidP="00B158B5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B158B5" w:rsidRPr="006D230D" w:rsidRDefault="00B158B5" w:rsidP="00B158B5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B158B5" w:rsidRPr="006D230D" w:rsidRDefault="00B158B5" w:rsidP="00B158B5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B158B5" w:rsidRPr="001D7520" w:rsidRDefault="00B158B5" w:rsidP="00B158B5">
      <w:pPr>
        <w:rPr>
          <w:b/>
          <w:color w:val="000000"/>
        </w:rPr>
      </w:pPr>
    </w:p>
    <w:p w:rsidR="00C6321D" w:rsidRPr="00B158B5" w:rsidRDefault="00C6321D" w:rsidP="00AF766C">
      <w:pPr>
        <w:shd w:val="clear" w:color="auto" w:fill="FFFFFF"/>
        <w:rPr>
          <w:color w:val="000000"/>
          <w:szCs w:val="21"/>
        </w:rPr>
      </w:pPr>
    </w:p>
    <w:sectPr w:rsidR="00C6321D" w:rsidRPr="00B158B5" w:rsidSect="00EB1BB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65" w:rsidRDefault="00F87065">
      <w:r>
        <w:separator/>
      </w:r>
    </w:p>
  </w:endnote>
  <w:endnote w:type="continuationSeparator" w:id="1">
    <w:p w:rsidR="00F87065" w:rsidRDefault="00F8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46" w:rsidRDefault="006669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66946" w:rsidRDefault="00666946" w:rsidP="00602E6C">
    <w:pPr>
      <w:pStyle w:val="a5"/>
      <w:jc w:val="center"/>
      <w:rPr>
        <w:rFonts w:eastAsia="方正姚体"/>
      </w:rPr>
    </w:pPr>
  </w:p>
  <w:p w:rsidR="00666946" w:rsidRDefault="00666946">
    <w:pPr>
      <w:pStyle w:val="a5"/>
      <w:jc w:val="center"/>
      <w:rPr>
        <w:rFonts w:eastAsia="方正姚体"/>
      </w:rPr>
    </w:pPr>
  </w:p>
  <w:p w:rsidR="00666946" w:rsidRDefault="0066694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747D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747D7">
      <w:rPr>
        <w:rFonts w:ascii="方正姚体" w:eastAsia="方正姚体"/>
        <w:kern w:val="0"/>
        <w:szCs w:val="21"/>
      </w:rPr>
      <w:fldChar w:fldCharType="separate"/>
    </w:r>
    <w:r w:rsidR="00F87065">
      <w:rPr>
        <w:rFonts w:ascii="方正姚体" w:eastAsia="方正姚体"/>
        <w:noProof/>
        <w:kern w:val="0"/>
        <w:szCs w:val="21"/>
      </w:rPr>
      <w:t>1</w:t>
    </w:r>
    <w:r w:rsidR="001747D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65" w:rsidRDefault="00F87065">
      <w:r>
        <w:separator/>
      </w:r>
    </w:p>
  </w:footnote>
  <w:footnote w:type="continuationSeparator" w:id="1">
    <w:p w:rsidR="00F87065" w:rsidRDefault="00F87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46" w:rsidRDefault="001C40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-118110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6946" w:rsidRDefault="00666946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157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135C"/>
    <w:rsid w:val="00154CF8"/>
    <w:rsid w:val="00157258"/>
    <w:rsid w:val="001747D7"/>
    <w:rsid w:val="00175F20"/>
    <w:rsid w:val="00182905"/>
    <w:rsid w:val="001835F4"/>
    <w:rsid w:val="001859C2"/>
    <w:rsid w:val="00193D25"/>
    <w:rsid w:val="001965E8"/>
    <w:rsid w:val="00197385"/>
    <w:rsid w:val="001A170B"/>
    <w:rsid w:val="001A2469"/>
    <w:rsid w:val="001A7625"/>
    <w:rsid w:val="001C3065"/>
    <w:rsid w:val="001C407B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339C4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C4334"/>
    <w:rsid w:val="002E02F1"/>
    <w:rsid w:val="002E37FF"/>
    <w:rsid w:val="002E5F2A"/>
    <w:rsid w:val="002F28B7"/>
    <w:rsid w:val="0030073F"/>
    <w:rsid w:val="00303220"/>
    <w:rsid w:val="00307760"/>
    <w:rsid w:val="0031106C"/>
    <w:rsid w:val="00311C73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1AC7"/>
    <w:rsid w:val="003B2FD9"/>
    <w:rsid w:val="003B5916"/>
    <w:rsid w:val="003D1819"/>
    <w:rsid w:val="003D4957"/>
    <w:rsid w:val="003E754D"/>
    <w:rsid w:val="0041175B"/>
    <w:rsid w:val="004148D5"/>
    <w:rsid w:val="00414A9C"/>
    <w:rsid w:val="00431D1E"/>
    <w:rsid w:val="00444D60"/>
    <w:rsid w:val="00452828"/>
    <w:rsid w:val="00452D3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2FE4"/>
    <w:rsid w:val="004E52F4"/>
    <w:rsid w:val="004E7135"/>
    <w:rsid w:val="004F47CD"/>
    <w:rsid w:val="00502BEF"/>
    <w:rsid w:val="00507345"/>
    <w:rsid w:val="00511511"/>
    <w:rsid w:val="005116BE"/>
    <w:rsid w:val="005144B9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12CAD"/>
    <w:rsid w:val="006453B2"/>
    <w:rsid w:val="00653EE1"/>
    <w:rsid w:val="006559BC"/>
    <w:rsid w:val="00656BC2"/>
    <w:rsid w:val="00666946"/>
    <w:rsid w:val="0067404C"/>
    <w:rsid w:val="00682E66"/>
    <w:rsid w:val="0069211E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2F13"/>
    <w:rsid w:val="007A4BED"/>
    <w:rsid w:val="007B0D11"/>
    <w:rsid w:val="007B543B"/>
    <w:rsid w:val="007C442B"/>
    <w:rsid w:val="007E1C41"/>
    <w:rsid w:val="00805764"/>
    <w:rsid w:val="00827AF1"/>
    <w:rsid w:val="00843714"/>
    <w:rsid w:val="00852DA3"/>
    <w:rsid w:val="00856401"/>
    <w:rsid w:val="00862531"/>
    <w:rsid w:val="00862DBE"/>
    <w:rsid w:val="00883BE6"/>
    <w:rsid w:val="0088708F"/>
    <w:rsid w:val="0089462C"/>
    <w:rsid w:val="008955F8"/>
    <w:rsid w:val="0089589B"/>
    <w:rsid w:val="008B0A5A"/>
    <w:rsid w:val="008B4DCA"/>
    <w:rsid w:val="008B541B"/>
    <w:rsid w:val="008C6388"/>
    <w:rsid w:val="008D16B9"/>
    <w:rsid w:val="008D2716"/>
    <w:rsid w:val="008D4D33"/>
    <w:rsid w:val="008F5575"/>
    <w:rsid w:val="00903DD3"/>
    <w:rsid w:val="0091777E"/>
    <w:rsid w:val="00922960"/>
    <w:rsid w:val="00927BD3"/>
    <w:rsid w:val="00930100"/>
    <w:rsid w:val="00940B93"/>
    <w:rsid w:val="00942CAC"/>
    <w:rsid w:val="0096089F"/>
    <w:rsid w:val="00961AEF"/>
    <w:rsid w:val="00980177"/>
    <w:rsid w:val="009C2831"/>
    <w:rsid w:val="009C2F45"/>
    <w:rsid w:val="009C50AB"/>
    <w:rsid w:val="009E3DCA"/>
    <w:rsid w:val="00A1147C"/>
    <w:rsid w:val="00A13AC1"/>
    <w:rsid w:val="00A174E5"/>
    <w:rsid w:val="00A435B3"/>
    <w:rsid w:val="00A44211"/>
    <w:rsid w:val="00A45EA3"/>
    <w:rsid w:val="00A53B29"/>
    <w:rsid w:val="00A604B9"/>
    <w:rsid w:val="00A6709A"/>
    <w:rsid w:val="00A71D38"/>
    <w:rsid w:val="00A73DF5"/>
    <w:rsid w:val="00A84244"/>
    <w:rsid w:val="00A945DC"/>
    <w:rsid w:val="00A97D99"/>
    <w:rsid w:val="00AA1AA9"/>
    <w:rsid w:val="00AA4414"/>
    <w:rsid w:val="00AB5463"/>
    <w:rsid w:val="00AD1D08"/>
    <w:rsid w:val="00AD72A6"/>
    <w:rsid w:val="00AF0A9E"/>
    <w:rsid w:val="00AF19A2"/>
    <w:rsid w:val="00AF374C"/>
    <w:rsid w:val="00AF766C"/>
    <w:rsid w:val="00B01D5B"/>
    <w:rsid w:val="00B05F67"/>
    <w:rsid w:val="00B11565"/>
    <w:rsid w:val="00B1495D"/>
    <w:rsid w:val="00B158B5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7673A"/>
    <w:rsid w:val="00B81C0B"/>
    <w:rsid w:val="00B85002"/>
    <w:rsid w:val="00B95E2A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34D3"/>
    <w:rsid w:val="00C3508C"/>
    <w:rsid w:val="00C52138"/>
    <w:rsid w:val="00C612DF"/>
    <w:rsid w:val="00C6321D"/>
    <w:rsid w:val="00C75203"/>
    <w:rsid w:val="00C817C6"/>
    <w:rsid w:val="00C823CB"/>
    <w:rsid w:val="00C903F7"/>
    <w:rsid w:val="00C93394"/>
    <w:rsid w:val="00C9679E"/>
    <w:rsid w:val="00C97C76"/>
    <w:rsid w:val="00CB6825"/>
    <w:rsid w:val="00CC7272"/>
    <w:rsid w:val="00CD2007"/>
    <w:rsid w:val="00CD2526"/>
    <w:rsid w:val="00CD3FC7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26EB"/>
    <w:rsid w:val="00D430C2"/>
    <w:rsid w:val="00D43A3B"/>
    <w:rsid w:val="00D43A4A"/>
    <w:rsid w:val="00D46BB5"/>
    <w:rsid w:val="00D46E79"/>
    <w:rsid w:val="00D53FE3"/>
    <w:rsid w:val="00D55458"/>
    <w:rsid w:val="00D64CC7"/>
    <w:rsid w:val="00D70677"/>
    <w:rsid w:val="00D70B4B"/>
    <w:rsid w:val="00D81549"/>
    <w:rsid w:val="00D86E99"/>
    <w:rsid w:val="00D87CCE"/>
    <w:rsid w:val="00D95B88"/>
    <w:rsid w:val="00DC5A07"/>
    <w:rsid w:val="00DD2D61"/>
    <w:rsid w:val="00DD601B"/>
    <w:rsid w:val="00DF4EF0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AC9"/>
    <w:rsid w:val="00EB1BB5"/>
    <w:rsid w:val="00EB1F90"/>
    <w:rsid w:val="00EB2DAE"/>
    <w:rsid w:val="00EB5E3B"/>
    <w:rsid w:val="00EB6513"/>
    <w:rsid w:val="00EB6580"/>
    <w:rsid w:val="00EB6A2C"/>
    <w:rsid w:val="00EC5124"/>
    <w:rsid w:val="00EC7589"/>
    <w:rsid w:val="00EE2F1E"/>
    <w:rsid w:val="00EE6F59"/>
    <w:rsid w:val="00F000DC"/>
    <w:rsid w:val="00F043E2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87065"/>
    <w:rsid w:val="00F937AD"/>
    <w:rsid w:val="00F978A8"/>
    <w:rsid w:val="00FA4A2B"/>
    <w:rsid w:val="00FA6654"/>
    <w:rsid w:val="00FA7F29"/>
    <w:rsid w:val="00FB048D"/>
    <w:rsid w:val="00FB0785"/>
    <w:rsid w:val="00FB0B3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BB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1BB5"/>
    <w:pPr>
      <w:jc w:val="left"/>
    </w:pPr>
  </w:style>
  <w:style w:type="paragraph" w:styleId="a4">
    <w:name w:val="header"/>
    <w:basedOn w:val="a"/>
    <w:rsid w:val="00EB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B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B1BB5"/>
    <w:rPr>
      <w:color w:val="0000FF"/>
      <w:u w:val="single"/>
    </w:rPr>
  </w:style>
  <w:style w:type="character" w:styleId="a7">
    <w:name w:val="FollowedHyperlink"/>
    <w:rsid w:val="00EB1BB5"/>
    <w:rPr>
      <w:color w:val="800080"/>
      <w:u w:val="single"/>
    </w:rPr>
  </w:style>
  <w:style w:type="paragraph" w:styleId="a8">
    <w:name w:val="Normal (Web)"/>
    <w:basedOn w:val="a"/>
    <w:uiPriority w:val="99"/>
    <w:rsid w:val="00EB1B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B1BB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B1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EB1BB5"/>
    <w:rPr>
      <w:i/>
      <w:iCs/>
    </w:rPr>
  </w:style>
  <w:style w:type="paragraph" w:customStyle="1" w:styleId="award">
    <w:name w:val="award"/>
    <w:basedOn w:val="a"/>
    <w:rsid w:val="00EB1BB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B1BB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B1BB5"/>
    <w:rPr>
      <w:rFonts w:ascii="Verdana" w:hAnsi="Verdana" w:hint="default"/>
      <w:sz w:val="15"/>
      <w:szCs w:val="15"/>
    </w:rPr>
  </w:style>
  <w:style w:type="character" w:styleId="aa">
    <w:name w:val="Strong"/>
    <w:qFormat/>
    <w:rsid w:val="00EB1BB5"/>
    <w:rPr>
      <w:b/>
      <w:bCs/>
    </w:rPr>
  </w:style>
  <w:style w:type="character" w:customStyle="1" w:styleId="smalltext1">
    <w:name w:val="smalltext1"/>
    <w:rsid w:val="00EB1BB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B1B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B1BB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B1BB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B1BB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B1B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B1BB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B1BB5"/>
    <w:rPr>
      <w:color w:val="000000"/>
      <w:u w:val="single"/>
    </w:rPr>
  </w:style>
  <w:style w:type="character" w:customStyle="1" w:styleId="redsubtitle1">
    <w:name w:val="redsubtitle1"/>
    <w:rsid w:val="00EB1BB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B1B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B1BB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B1BB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B1BB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B1BB5"/>
    <w:rPr>
      <w:i/>
      <w:iCs/>
    </w:rPr>
  </w:style>
  <w:style w:type="paragraph" w:customStyle="1" w:styleId="text">
    <w:name w:val="text"/>
    <w:basedOn w:val="a"/>
    <w:rsid w:val="00EB1BB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B1BB5"/>
  </w:style>
  <w:style w:type="paragraph" w:customStyle="1" w:styleId="book-text">
    <w:name w:val="book-text"/>
    <w:basedOn w:val="a"/>
    <w:rsid w:val="00EB1BB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B1BB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AF766C"/>
    <w:rPr>
      <w:sz w:val="18"/>
      <w:szCs w:val="18"/>
    </w:rPr>
  </w:style>
  <w:style w:type="character" w:customStyle="1" w:styleId="Char">
    <w:name w:val="批注框文本 Char"/>
    <w:basedOn w:val="a0"/>
    <w:link w:val="ab"/>
    <w:rsid w:val="00AF76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86485-DD4D-4550-8B12-A19A7090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2722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21</cp:revision>
  <cp:lastPrinted>2004-04-23T07:06:00Z</cp:lastPrinted>
  <dcterms:created xsi:type="dcterms:W3CDTF">2019-09-19T03:35:00Z</dcterms:created>
  <dcterms:modified xsi:type="dcterms:W3CDTF">2020-09-29T07:25:00Z</dcterms:modified>
</cp:coreProperties>
</file>