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A42E7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A42E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6A63D4" w:rsidRDefault="00570CB0" w:rsidP="00A42E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396AE4" w:rsidP="00A42E7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10795</wp:posOffset>
            </wp:positionV>
            <wp:extent cx="1416050" cy="2180590"/>
            <wp:effectExtent l="19050" t="0" r="0" b="0"/>
            <wp:wrapSquare wrapText="bothSides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F078F2" w:rsidRPr="00F078F2">
        <w:rPr>
          <w:rFonts w:hint="eastAsia"/>
          <w:b/>
          <w:bCs/>
          <w:szCs w:val="21"/>
        </w:rPr>
        <w:t>阿基与毕达的真相</w:t>
      </w:r>
      <w:r w:rsidR="00846351" w:rsidRPr="006A63D4">
        <w:rPr>
          <w:b/>
          <w:bCs/>
          <w:szCs w:val="21"/>
        </w:rPr>
        <w:t>》</w:t>
      </w:r>
    </w:p>
    <w:p w:rsidR="003B5F52" w:rsidRPr="00031715" w:rsidRDefault="00846351" w:rsidP="00A42E7F">
      <w:pPr>
        <w:rPr>
          <w:b/>
        </w:rPr>
      </w:pPr>
      <w:r w:rsidRPr="00031715">
        <w:rPr>
          <w:b/>
        </w:rPr>
        <w:t>英文书名：</w:t>
      </w:r>
      <w:r w:rsidR="00461424" w:rsidRPr="00461424">
        <w:rPr>
          <w:b/>
        </w:rPr>
        <w:t>THE TRUTH ABOUT ARCHIE AND PYE</w:t>
      </w:r>
      <w:r w:rsidR="00461424">
        <w:rPr>
          <w:rFonts w:hint="eastAsia"/>
          <w:b/>
        </w:rPr>
        <w:t>（</w:t>
      </w:r>
      <w:r w:rsidR="003B5F52" w:rsidRPr="00031715">
        <w:rPr>
          <w:b/>
        </w:rPr>
        <w:t>A MATHEMATICAL MYSTERY</w:t>
      </w:r>
      <w:r w:rsidR="00F20A31">
        <w:rPr>
          <w:b/>
        </w:rPr>
        <w:t xml:space="preserve"> Book 1</w:t>
      </w:r>
      <w:r w:rsidR="00461424">
        <w:rPr>
          <w:rFonts w:hint="eastAsia"/>
          <w:b/>
        </w:rPr>
        <w:t>）</w:t>
      </w:r>
    </w:p>
    <w:p w:rsidR="003B5F52" w:rsidRDefault="00846351" w:rsidP="00A42E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3B5F52" w:rsidRPr="003B5F52">
        <w:rPr>
          <w:b/>
          <w:bCs/>
          <w:szCs w:val="21"/>
        </w:rPr>
        <w:t>Jonathan Pinnock</w:t>
      </w:r>
    </w:p>
    <w:p w:rsidR="00B121C6" w:rsidRDefault="00846351" w:rsidP="00A42E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3B5F52" w:rsidRPr="003B5F52">
        <w:rPr>
          <w:rStyle w:val="a-list-item"/>
          <w:b/>
        </w:rPr>
        <w:t>Farrago</w:t>
      </w:r>
    </w:p>
    <w:p w:rsidR="00846351" w:rsidRPr="006A63D4" w:rsidRDefault="00846351" w:rsidP="00A42E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3B5F52">
        <w:rPr>
          <w:b/>
          <w:bCs/>
          <w:szCs w:val="21"/>
        </w:rPr>
        <w:t>Duckworth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9E6C3D" w:rsidRPr="00560832">
        <w:rPr>
          <w:b/>
          <w:bCs/>
          <w:szCs w:val="21"/>
        </w:rPr>
        <w:t>/Claire</w:t>
      </w:r>
    </w:p>
    <w:p w:rsidR="00A42E7F" w:rsidRPr="006A63D4" w:rsidRDefault="00A42E7F" w:rsidP="00A42E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304</w:t>
      </w:r>
      <w:r>
        <w:rPr>
          <w:b/>
          <w:bCs/>
          <w:szCs w:val="21"/>
        </w:rPr>
        <w:t>页</w:t>
      </w:r>
    </w:p>
    <w:p w:rsidR="008A2078" w:rsidRPr="006A63D4" w:rsidRDefault="00846351" w:rsidP="00A42E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3B5F52">
        <w:rPr>
          <w:b/>
          <w:bCs/>
          <w:szCs w:val="21"/>
        </w:rPr>
        <w:t>2018</w:t>
      </w:r>
      <w:r w:rsidR="00260B7C" w:rsidRPr="006A63D4">
        <w:rPr>
          <w:b/>
          <w:bCs/>
          <w:szCs w:val="21"/>
        </w:rPr>
        <w:t>年</w:t>
      </w:r>
      <w:r w:rsidR="003B5F52">
        <w:rPr>
          <w:rFonts w:hint="eastAsia"/>
          <w:b/>
          <w:bCs/>
          <w:szCs w:val="21"/>
        </w:rPr>
        <w:t>1</w:t>
      </w:r>
      <w:r w:rsidR="003B5F52">
        <w:rPr>
          <w:b/>
          <w:bCs/>
          <w:szCs w:val="21"/>
        </w:rPr>
        <w:t>0</w:t>
      </w:r>
      <w:r w:rsidR="003B5F52">
        <w:rPr>
          <w:b/>
          <w:bCs/>
          <w:szCs w:val="21"/>
        </w:rPr>
        <w:t>月</w:t>
      </w:r>
    </w:p>
    <w:p w:rsidR="00846351" w:rsidRPr="006A63D4" w:rsidRDefault="008A2078" w:rsidP="00A42E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A42E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A42E7F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3B5F52">
        <w:rPr>
          <w:rFonts w:hint="eastAsia"/>
          <w:b/>
          <w:bCs/>
          <w:szCs w:val="21"/>
        </w:rPr>
        <w:t>惊悚悬疑</w:t>
      </w:r>
    </w:p>
    <w:p w:rsidR="003B5F52" w:rsidRPr="00735064" w:rsidRDefault="003B5F52" w:rsidP="00A42E7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A42E7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3B5F52" w:rsidRDefault="003B5F52" w:rsidP="00A42E7F"/>
    <w:p w:rsidR="009D38C6" w:rsidRDefault="009564FF" w:rsidP="009564FF">
      <w:pPr>
        <w:ind w:firstLine="435"/>
      </w:pPr>
      <w:r>
        <w:rPr>
          <w:rFonts w:hint="eastAsia"/>
        </w:rPr>
        <w:t>在经历了一整天灾难性的工作之后，幻想破灭的初级公关主管汤姆·温斯科姆（</w:t>
      </w:r>
      <w:r w:rsidRPr="003B5F52">
        <w:t>Tom Winscombe</w:t>
      </w:r>
      <w:r>
        <w:rPr>
          <w:rFonts w:hint="eastAsia"/>
        </w:rPr>
        <w:t>）和乔治·伯吉斯（</w:t>
      </w:r>
      <w:r>
        <w:rPr>
          <w:rFonts w:hint="eastAsia"/>
        </w:rPr>
        <w:t>George Burgess</w:t>
      </w:r>
      <w:r>
        <w:rPr>
          <w:rFonts w:hint="eastAsia"/>
        </w:rPr>
        <w:t>）搭乘了同一节火车车厢，乔治·伯吉斯是</w:t>
      </w:r>
      <w:r w:rsidR="00F078F2">
        <w:rPr>
          <w:rFonts w:hint="eastAsia"/>
        </w:rPr>
        <w:t>一对像阿基米德与毕达哥拉斯一样的数学</w:t>
      </w:r>
      <w:r>
        <w:rPr>
          <w:rFonts w:hint="eastAsia"/>
        </w:rPr>
        <w:t>双胞胎的传记作者，那两个人在十年前在一种奇怪的环境里死去。</w:t>
      </w:r>
    </w:p>
    <w:p w:rsidR="009564FF" w:rsidRDefault="009564FF" w:rsidP="009564FF"/>
    <w:p w:rsidR="009564FF" w:rsidRPr="009564FF" w:rsidRDefault="009564FF" w:rsidP="009564FF">
      <w:r>
        <w:rPr>
          <w:rFonts w:hint="eastAsia"/>
        </w:rPr>
        <w:t xml:space="preserve">    </w:t>
      </w:r>
      <w:r>
        <w:rPr>
          <w:rFonts w:hint="eastAsia"/>
        </w:rPr>
        <w:t>今晚，伯吉斯也将以同样的方式死去，给汤姆留下一个锁着的箱子，以及许多无从回答的疑问。</w:t>
      </w:r>
    </w:p>
    <w:p w:rsidR="003B5F52" w:rsidRDefault="003B5F52" w:rsidP="009D38C6"/>
    <w:p w:rsidR="00190B5C" w:rsidRPr="00190B5C" w:rsidRDefault="009564FF" w:rsidP="00190B5C">
      <w:r>
        <w:rPr>
          <w:rFonts w:hint="eastAsia"/>
        </w:rPr>
        <w:t xml:space="preserve">    </w:t>
      </w:r>
      <w:r>
        <w:rPr>
          <w:rFonts w:hint="eastAsia"/>
        </w:rPr>
        <w:t>请加入汤姆和</w:t>
      </w:r>
      <w:r w:rsidRPr="009564FF">
        <w:rPr>
          <w:rFonts w:hint="eastAsia"/>
        </w:rPr>
        <w:t>一群声名狼藉的危险人物</w:t>
      </w:r>
      <w:r w:rsidR="00190B5C">
        <w:rPr>
          <w:rFonts w:hint="eastAsia"/>
        </w:rPr>
        <w:t>中来吧，在这部以一个黑暗的世界为背景的狡黠惊悚小说里，定少不了谋杀、神秘且复杂的方程式、互联网阴谋论者、对冲基金经理、白俄罗斯黑手党，以及一只名叫乌尔（</w:t>
      </w:r>
      <w:r w:rsidR="00190B5C" w:rsidRPr="003B5F52">
        <w:t>µ</w:t>
      </w:r>
      <w:r w:rsidR="00190B5C">
        <w:rPr>
          <w:rFonts w:hint="eastAsia"/>
        </w:rPr>
        <w:t>）的猫。</w:t>
      </w:r>
    </w:p>
    <w:p w:rsidR="009564FF" w:rsidRPr="003B5F52" w:rsidRDefault="009564FF" w:rsidP="00A42E7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D78E9" w:rsidRDefault="00846351" w:rsidP="00A42E7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A42E7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190B5C" w:rsidRDefault="00190B5C" w:rsidP="00A42E7F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</w:t>
      </w:r>
      <w:r w:rsidRPr="00190B5C">
        <w:rPr>
          <w:rFonts w:hint="eastAsia"/>
          <w:b/>
          <w:color w:val="000000"/>
          <w:shd w:val="clear" w:color="auto" w:fill="FFFFFF"/>
        </w:rPr>
        <w:t xml:space="preserve"> </w:t>
      </w:r>
      <w:r w:rsidRPr="00190B5C">
        <w:rPr>
          <w:rFonts w:hint="eastAsia"/>
          <w:b/>
          <w:color w:val="000000"/>
          <w:shd w:val="clear" w:color="auto" w:fill="FFFFFF"/>
        </w:rPr>
        <w:t>乔纳森</w:t>
      </w:r>
      <w:r>
        <w:rPr>
          <w:rFonts w:hint="eastAsia"/>
          <w:b/>
          <w:color w:val="000000"/>
          <w:shd w:val="clear" w:color="auto" w:fill="FFFFFF"/>
        </w:rPr>
        <w:t>·</w:t>
      </w:r>
      <w:r w:rsidRPr="00190B5C">
        <w:rPr>
          <w:rFonts w:hint="eastAsia"/>
          <w:b/>
          <w:color w:val="000000"/>
          <w:shd w:val="clear" w:color="auto" w:fill="FFFFFF"/>
        </w:rPr>
        <w:t>平诺克（</w:t>
      </w:r>
      <w:r w:rsidRPr="00190B5C">
        <w:rPr>
          <w:rFonts w:hint="eastAsia"/>
          <w:b/>
          <w:color w:val="000000"/>
          <w:shd w:val="clear" w:color="auto" w:fill="FFFFFF"/>
        </w:rPr>
        <w:t>Jonathan Pinnock</w:t>
      </w:r>
      <w:r w:rsidRPr="00190B5C">
        <w:rPr>
          <w:rFonts w:hint="eastAsia"/>
          <w:b/>
          <w:color w:val="000000"/>
          <w:shd w:val="clear" w:color="auto" w:fill="FFFFFF"/>
        </w:rPr>
        <w:t>）</w:t>
      </w:r>
      <w:r w:rsidRPr="00190B5C">
        <w:rPr>
          <w:rFonts w:hint="eastAsia"/>
          <w:color w:val="000000"/>
          <w:shd w:val="clear" w:color="auto" w:fill="FFFFFF"/>
        </w:rPr>
        <w:t>是小说《达西夫人与外星人》（</w:t>
      </w:r>
      <w:r>
        <w:rPr>
          <w:rStyle w:val="a9"/>
        </w:rPr>
        <w:t>Mrs Darcy Versus the Aliens</w:t>
      </w:r>
      <w:r w:rsidRPr="00190B5C">
        <w:rPr>
          <w:rFonts w:hint="eastAsia"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（</w:t>
      </w:r>
      <w:r>
        <w:t>Proxima</w:t>
      </w:r>
      <w:r>
        <w:rPr>
          <w:rFonts w:hint="eastAsia"/>
        </w:rPr>
        <w:t>出版社，</w:t>
      </w:r>
      <w:r>
        <w:t>2011</w:t>
      </w:r>
      <w:r>
        <w:rPr>
          <w:rFonts w:hint="eastAsia"/>
        </w:rPr>
        <w:t>年</w:t>
      </w:r>
      <w:r>
        <w:rPr>
          <w:rFonts w:hint="eastAsia"/>
          <w:color w:val="000000"/>
          <w:shd w:val="clear" w:color="auto" w:fill="FFFFFF"/>
        </w:rPr>
        <w:t>）</w:t>
      </w:r>
      <w:r w:rsidRPr="00190B5C">
        <w:rPr>
          <w:rFonts w:hint="eastAsia"/>
          <w:color w:val="000000"/>
          <w:shd w:val="clear" w:color="auto" w:fill="FFFFFF"/>
        </w:rPr>
        <w:t>、短篇小说集《</w:t>
      </w:r>
      <w:r>
        <w:rPr>
          <w:rFonts w:hint="eastAsia"/>
          <w:color w:val="000000"/>
          <w:shd w:val="clear" w:color="auto" w:fill="FFFFFF"/>
        </w:rPr>
        <w:t>点线</w:t>
      </w:r>
      <w:r w:rsidRPr="00190B5C">
        <w:rPr>
          <w:rFonts w:hint="eastAsia"/>
          <w:color w:val="000000"/>
          <w:shd w:val="clear" w:color="auto" w:fill="FFFFFF"/>
        </w:rPr>
        <w:t>》</w:t>
      </w:r>
      <w:r>
        <w:rPr>
          <w:rFonts w:hint="eastAsia"/>
          <w:color w:val="000000"/>
          <w:shd w:val="clear" w:color="auto" w:fill="FFFFFF"/>
        </w:rPr>
        <w:t>（</w:t>
      </w:r>
      <w:r>
        <w:rPr>
          <w:rStyle w:val="a9"/>
        </w:rPr>
        <w:t>Dot Dash</w:t>
      </w:r>
      <w:r>
        <w:rPr>
          <w:rFonts w:hint="eastAsia"/>
          <w:color w:val="000000"/>
          <w:shd w:val="clear" w:color="auto" w:fill="FFFFFF"/>
        </w:rPr>
        <w:t>）</w:t>
      </w:r>
      <w:r w:rsidRPr="00190B5C">
        <w:rPr>
          <w:rFonts w:hint="eastAsia"/>
          <w:color w:val="000000"/>
          <w:shd w:val="clear" w:color="auto" w:fill="FFFFFF"/>
        </w:rPr>
        <w:t>（</w:t>
      </w:r>
      <w:r>
        <w:t>Salt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出版社，</w:t>
      </w:r>
      <w:r>
        <w:rPr>
          <w:rFonts w:hint="eastAsia"/>
          <w:color w:val="000000"/>
          <w:shd w:val="clear" w:color="auto" w:fill="FFFFFF"/>
        </w:rPr>
        <w:t>2012</w:t>
      </w:r>
      <w:r>
        <w:rPr>
          <w:rFonts w:hint="eastAsia"/>
          <w:color w:val="000000"/>
          <w:shd w:val="clear" w:color="auto" w:fill="FFFFFF"/>
        </w:rPr>
        <w:t>年</w:t>
      </w:r>
      <w:r w:rsidRPr="00190B5C">
        <w:rPr>
          <w:rFonts w:hint="eastAsia"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rStyle w:val="a9"/>
        </w:rPr>
        <w:t>Dip Flash</w:t>
      </w:r>
      <w:r w:rsidRPr="00190B5C">
        <w:rPr>
          <w:rFonts w:hint="eastAsia"/>
          <w:color w:val="000000"/>
          <w:shd w:val="clear" w:color="auto" w:fill="FFFFFF"/>
        </w:rPr>
        <w:t>（</w:t>
      </w:r>
      <w:r w:rsidRPr="00190B5C">
        <w:rPr>
          <w:rFonts w:hint="eastAsia"/>
          <w:color w:val="000000"/>
          <w:shd w:val="clear" w:color="auto" w:fill="FFFFFF"/>
        </w:rPr>
        <w:t>Cultured Llama</w:t>
      </w:r>
      <w:r>
        <w:rPr>
          <w:rFonts w:hint="eastAsia"/>
          <w:color w:val="000000"/>
          <w:shd w:val="clear" w:color="auto" w:fill="FFFFFF"/>
        </w:rPr>
        <w:t>出版社</w:t>
      </w:r>
      <w:r w:rsidRPr="00190B5C">
        <w:rPr>
          <w:rFonts w:hint="eastAsia"/>
          <w:color w:val="000000"/>
          <w:shd w:val="clear" w:color="auto" w:fill="FFFFFF"/>
        </w:rPr>
        <w:t>，</w:t>
      </w:r>
      <w:r w:rsidRPr="00190B5C">
        <w:rPr>
          <w:rFonts w:hint="eastAsia"/>
          <w:color w:val="000000"/>
          <w:shd w:val="clear" w:color="auto" w:fill="FFFFFF"/>
        </w:rPr>
        <w:t>2018</w:t>
      </w:r>
      <w:r>
        <w:rPr>
          <w:rFonts w:hint="eastAsia"/>
          <w:color w:val="000000"/>
          <w:shd w:val="clear" w:color="auto" w:fill="FFFFFF"/>
        </w:rPr>
        <w:t>年</w:t>
      </w:r>
      <w:r w:rsidRPr="00190B5C">
        <w:rPr>
          <w:rFonts w:hint="eastAsia"/>
          <w:color w:val="000000"/>
          <w:shd w:val="clear" w:color="auto" w:fill="FFFFFF"/>
        </w:rPr>
        <w:t>）、生物历史音乐回忆录</w:t>
      </w:r>
      <w:r>
        <w:rPr>
          <w:rFonts w:hint="eastAsia"/>
          <w:color w:val="000000"/>
          <w:shd w:val="clear" w:color="auto" w:fill="FFFFFF"/>
        </w:rPr>
        <w:t>《别激动》（</w:t>
      </w:r>
      <w:r>
        <w:rPr>
          <w:rStyle w:val="a9"/>
        </w:rPr>
        <w:t>Take It Cool</w:t>
      </w:r>
      <w:r>
        <w:rPr>
          <w:rFonts w:hint="eastAsia"/>
          <w:color w:val="000000"/>
          <w:shd w:val="clear" w:color="auto" w:fill="FFFFFF"/>
        </w:rPr>
        <w:t>）</w:t>
      </w:r>
      <w:r w:rsidRPr="00190B5C">
        <w:rPr>
          <w:rFonts w:hint="eastAsia"/>
          <w:color w:val="000000"/>
          <w:shd w:val="clear" w:color="auto" w:fill="FFFFFF"/>
        </w:rPr>
        <w:t>（</w:t>
      </w:r>
      <w:r w:rsidRPr="00190B5C">
        <w:rPr>
          <w:rFonts w:hint="eastAsia"/>
          <w:color w:val="000000"/>
          <w:shd w:val="clear" w:color="auto" w:fill="FFFFFF"/>
        </w:rPr>
        <w:t>Two Raven Press</w:t>
      </w:r>
      <w:r>
        <w:rPr>
          <w:rFonts w:hint="eastAsia"/>
          <w:color w:val="000000"/>
          <w:shd w:val="clear" w:color="auto" w:fill="FFFFFF"/>
        </w:rPr>
        <w:t>出版社</w:t>
      </w:r>
      <w:r w:rsidRPr="00190B5C">
        <w:rPr>
          <w:rFonts w:hint="eastAsia"/>
          <w:color w:val="000000"/>
          <w:shd w:val="clear" w:color="auto" w:fill="FFFFFF"/>
        </w:rPr>
        <w:t>，</w:t>
      </w:r>
      <w:r w:rsidRPr="00190B5C">
        <w:rPr>
          <w:rFonts w:hint="eastAsia"/>
          <w:color w:val="000000"/>
          <w:shd w:val="clear" w:color="auto" w:fill="FFFFFF"/>
        </w:rPr>
        <w:t>2014</w:t>
      </w:r>
      <w:r>
        <w:rPr>
          <w:rFonts w:hint="eastAsia"/>
          <w:color w:val="000000"/>
          <w:shd w:val="clear" w:color="auto" w:fill="FFFFFF"/>
        </w:rPr>
        <w:t>年</w:t>
      </w:r>
      <w:r w:rsidRPr="00190B5C">
        <w:rPr>
          <w:rFonts w:hint="eastAsia"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，</w:t>
      </w:r>
      <w:r w:rsidRPr="00190B5C">
        <w:rPr>
          <w:rFonts w:hint="eastAsia"/>
          <w:color w:val="000000"/>
          <w:shd w:val="clear" w:color="auto" w:fill="FFFFFF"/>
        </w:rPr>
        <w:t>以及诗集《</w:t>
      </w:r>
      <w:r>
        <w:rPr>
          <w:rFonts w:hint="eastAsia"/>
          <w:color w:val="000000"/>
          <w:shd w:val="clear" w:color="auto" w:fill="FFFFFF"/>
        </w:rPr>
        <w:t>爱与失去</w:t>
      </w:r>
      <w:r w:rsidRPr="00190B5C">
        <w:rPr>
          <w:rFonts w:hint="eastAsia"/>
          <w:color w:val="000000"/>
          <w:shd w:val="clear" w:color="auto" w:fill="FFFFFF"/>
        </w:rPr>
        <w:t>及其他重要的事情</w:t>
      </w:r>
      <w:r>
        <w:rPr>
          <w:rFonts w:hint="eastAsia"/>
          <w:color w:val="000000"/>
          <w:shd w:val="clear" w:color="auto" w:fill="FFFFFF"/>
        </w:rPr>
        <w:t>》（</w:t>
      </w:r>
      <w:r>
        <w:rPr>
          <w:rStyle w:val="a9"/>
        </w:rPr>
        <w:t>Love and Loss and Other Important Stuff</w:t>
      </w:r>
      <w:r>
        <w:rPr>
          <w:rFonts w:hint="eastAsia"/>
          <w:color w:val="000000"/>
          <w:shd w:val="clear" w:color="auto" w:fill="FFFFFF"/>
        </w:rPr>
        <w:t>）（</w:t>
      </w:r>
      <w:r>
        <w:t>Silhouette Press</w:t>
      </w:r>
      <w:r>
        <w:rPr>
          <w:rFonts w:hint="eastAsia"/>
        </w:rPr>
        <w:t>，</w:t>
      </w:r>
      <w:r>
        <w:t>2017</w:t>
      </w:r>
      <w:r>
        <w:rPr>
          <w:rFonts w:hint="eastAsia"/>
        </w:rPr>
        <w:t>年</w:t>
      </w:r>
      <w:r>
        <w:rPr>
          <w:rFonts w:hint="eastAsia"/>
          <w:color w:val="000000"/>
          <w:shd w:val="clear" w:color="auto" w:fill="FFFFFF"/>
        </w:rPr>
        <w:t>）的作者。</w:t>
      </w:r>
      <w:r w:rsidRPr="00190B5C">
        <w:rPr>
          <w:rFonts w:hint="eastAsia"/>
          <w:color w:val="000000"/>
          <w:shd w:val="clear" w:color="auto" w:fill="FFFFFF"/>
        </w:rPr>
        <w:t>他出生在贝德福德，在剑桥大学克莱尔学院</w:t>
      </w:r>
      <w:r>
        <w:rPr>
          <w:rFonts w:hint="eastAsia"/>
          <w:color w:val="000000"/>
          <w:shd w:val="clear" w:color="auto" w:fill="FFFFFF"/>
        </w:rPr>
        <w:t>（</w:t>
      </w:r>
      <w:r>
        <w:t>Clare College, Cambridge</w:t>
      </w:r>
      <w:r>
        <w:rPr>
          <w:rFonts w:hint="eastAsia"/>
          <w:color w:val="000000"/>
          <w:shd w:val="clear" w:color="auto" w:fill="FFFFFF"/>
        </w:rPr>
        <w:t>）</w:t>
      </w:r>
      <w:r w:rsidRPr="00190B5C">
        <w:rPr>
          <w:rFonts w:hint="eastAsia"/>
          <w:color w:val="000000"/>
          <w:shd w:val="clear" w:color="auto" w:fill="FFFFFF"/>
        </w:rPr>
        <w:t>学习数学，后来在软件开发领域取得了一定的成功。他还拥有巴斯温泉大学</w:t>
      </w:r>
      <w:r>
        <w:rPr>
          <w:rFonts w:hint="eastAsia"/>
          <w:color w:val="000000"/>
          <w:shd w:val="clear" w:color="auto" w:fill="FFFFFF"/>
        </w:rPr>
        <w:t>（</w:t>
      </w:r>
      <w:r>
        <w:t>Bath Spa University</w:t>
      </w:r>
      <w:r>
        <w:rPr>
          <w:rFonts w:hint="eastAsia"/>
          <w:color w:val="000000"/>
          <w:shd w:val="clear" w:color="auto" w:fill="FFFFFF"/>
        </w:rPr>
        <w:t>）</w:t>
      </w:r>
      <w:r w:rsidRPr="00190B5C">
        <w:rPr>
          <w:rFonts w:hint="eastAsia"/>
          <w:color w:val="000000"/>
          <w:shd w:val="clear" w:color="auto" w:fill="FFFFFF"/>
        </w:rPr>
        <w:t>的创作文学硕士学位。他已婚，</w:t>
      </w:r>
      <w:r>
        <w:rPr>
          <w:rFonts w:hint="eastAsia"/>
          <w:color w:val="000000"/>
          <w:shd w:val="clear" w:color="auto" w:fill="FFFFFF"/>
        </w:rPr>
        <w:t>有</w:t>
      </w:r>
      <w:r w:rsidRPr="00190B5C">
        <w:rPr>
          <w:rFonts w:hint="eastAsia"/>
          <w:color w:val="000000"/>
          <w:shd w:val="clear" w:color="auto" w:fill="FFFFFF"/>
        </w:rPr>
        <w:t>两个孩子，现在住在萨默塞特。</w:t>
      </w:r>
    </w:p>
    <w:p w:rsidR="003B5F52" w:rsidRPr="003B5F52" w:rsidRDefault="003B5F52" w:rsidP="00A42E7F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:rsidR="004460D3" w:rsidRPr="003B5F52" w:rsidRDefault="003B5F52" w:rsidP="00A42E7F">
      <w:pPr>
        <w:autoSpaceDE w:val="0"/>
        <w:autoSpaceDN w:val="0"/>
        <w:adjustRightInd w:val="0"/>
        <w:rPr>
          <w:b/>
          <w:kern w:val="0"/>
          <w:szCs w:val="21"/>
        </w:rPr>
      </w:pPr>
      <w:r w:rsidRPr="003B5F52">
        <w:rPr>
          <w:b/>
          <w:kern w:val="0"/>
          <w:szCs w:val="21"/>
        </w:rPr>
        <w:t>媒体评价</w:t>
      </w:r>
      <w:r w:rsidRPr="003B5F52">
        <w:rPr>
          <w:rFonts w:hint="eastAsia"/>
          <w:b/>
          <w:kern w:val="0"/>
          <w:szCs w:val="21"/>
        </w:rPr>
        <w:t>：</w:t>
      </w:r>
    </w:p>
    <w:p w:rsidR="003B5F52" w:rsidRDefault="003B5F52" w:rsidP="00A42E7F">
      <w:pPr>
        <w:autoSpaceDE w:val="0"/>
        <w:autoSpaceDN w:val="0"/>
        <w:adjustRightInd w:val="0"/>
        <w:rPr>
          <w:kern w:val="0"/>
          <w:szCs w:val="21"/>
        </w:rPr>
      </w:pPr>
    </w:p>
    <w:p w:rsidR="003B5F52" w:rsidRDefault="003B5F52" w:rsidP="00A42E7F">
      <w:pPr>
        <w:autoSpaceDE w:val="0"/>
        <w:autoSpaceDN w:val="0"/>
        <w:adjustRightInd w:val="0"/>
        <w:rPr>
          <w:kern w:val="0"/>
          <w:szCs w:val="21"/>
          <w:u w:val="single"/>
        </w:rPr>
      </w:pPr>
      <w:r w:rsidRPr="003B5F52">
        <w:rPr>
          <w:kern w:val="0"/>
          <w:szCs w:val="21"/>
          <w:u w:val="single"/>
        </w:rPr>
        <w:t>对作者的评价</w:t>
      </w:r>
      <w:r w:rsidRPr="003B5F52">
        <w:rPr>
          <w:rFonts w:hint="eastAsia"/>
          <w:kern w:val="0"/>
          <w:szCs w:val="21"/>
          <w:u w:val="single"/>
        </w:rPr>
        <w:t>：</w:t>
      </w:r>
    </w:p>
    <w:p w:rsidR="003B5F52" w:rsidRPr="00190B5C" w:rsidRDefault="003B5F52" w:rsidP="00A42E7F">
      <w:pPr>
        <w:autoSpaceDE w:val="0"/>
        <w:autoSpaceDN w:val="0"/>
        <w:adjustRightInd w:val="0"/>
        <w:rPr>
          <w:kern w:val="0"/>
          <w:szCs w:val="21"/>
        </w:rPr>
      </w:pPr>
    </w:p>
    <w:p w:rsidR="00190B5C" w:rsidRPr="00190B5C" w:rsidRDefault="00190B5C" w:rsidP="00A42E7F">
      <w:pPr>
        <w:autoSpaceDE w:val="0"/>
        <w:autoSpaceDN w:val="0"/>
        <w:adjustRightInd w:val="0"/>
        <w:rPr>
          <w:kern w:val="0"/>
          <w:szCs w:val="21"/>
        </w:rPr>
      </w:pPr>
      <w:r w:rsidRPr="00190B5C"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“可爱的东西。”</w:t>
      </w:r>
    </w:p>
    <w:p w:rsidR="003B5F52" w:rsidRDefault="003B5F52" w:rsidP="00A42E7F">
      <w:pPr>
        <w:jc w:val="right"/>
      </w:pPr>
      <w:r w:rsidRPr="003B5F52">
        <w:rPr>
          <w:rFonts w:hint="eastAsia"/>
        </w:rPr>
        <w:t>----</w:t>
      </w:r>
      <w:r w:rsidR="00190B5C" w:rsidRPr="00190B5C">
        <w:rPr>
          <w:rFonts w:hint="eastAsia"/>
        </w:rPr>
        <w:t>伊恩·兰金</w:t>
      </w:r>
      <w:r w:rsidR="00190B5C">
        <w:rPr>
          <w:rFonts w:hint="eastAsia"/>
        </w:rPr>
        <w:t>（</w:t>
      </w:r>
      <w:r w:rsidR="00190B5C" w:rsidRPr="003B5F52">
        <w:t>Ian Rankin</w:t>
      </w:r>
      <w:r w:rsidR="00190B5C">
        <w:rPr>
          <w:rFonts w:hint="eastAsia"/>
        </w:rPr>
        <w:t>）</w:t>
      </w:r>
    </w:p>
    <w:p w:rsidR="003B5F52" w:rsidRDefault="003B5F52" w:rsidP="009E6C3D">
      <w:pPr>
        <w:jc w:val="left"/>
      </w:pPr>
    </w:p>
    <w:p w:rsidR="00190B5C" w:rsidRPr="003B5F52" w:rsidRDefault="00190B5C" w:rsidP="009E6C3D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190B5C">
        <w:rPr>
          <w:rFonts w:hint="eastAsia"/>
        </w:rPr>
        <w:t>他</w:t>
      </w:r>
      <w:r>
        <w:rPr>
          <w:rFonts w:hint="eastAsia"/>
        </w:rPr>
        <w:t>是一个有趣且自嘲的伙伴。”</w:t>
      </w:r>
    </w:p>
    <w:p w:rsidR="003B5F52" w:rsidRDefault="003B5F52" w:rsidP="00A42E7F">
      <w:pPr>
        <w:jc w:val="right"/>
        <w:rPr>
          <w:i/>
        </w:rPr>
      </w:pPr>
      <w:r w:rsidRPr="003B5F52">
        <w:rPr>
          <w:rFonts w:hint="eastAsia"/>
        </w:rPr>
        <w:t>----</w:t>
      </w:r>
      <w:r w:rsidR="00190B5C">
        <w:rPr>
          <w:rFonts w:hint="eastAsia"/>
        </w:rPr>
        <w:t>《先驱报》（</w:t>
      </w:r>
      <w:r w:rsidR="00190B5C" w:rsidRPr="003B5F52">
        <w:rPr>
          <w:i/>
        </w:rPr>
        <w:t>The Herald</w:t>
      </w:r>
      <w:r w:rsidR="00190B5C">
        <w:rPr>
          <w:rFonts w:hint="eastAsia"/>
        </w:rPr>
        <w:t>）</w:t>
      </w:r>
    </w:p>
    <w:p w:rsidR="003B5F52" w:rsidRDefault="003B5F52" w:rsidP="009E6C3D">
      <w:pPr>
        <w:jc w:val="left"/>
      </w:pPr>
    </w:p>
    <w:p w:rsidR="00190B5C" w:rsidRPr="003B5F52" w:rsidRDefault="00190B5C" w:rsidP="009E6C3D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190B5C">
        <w:rPr>
          <w:rFonts w:hint="eastAsia"/>
          <w:color w:val="000000"/>
          <w:shd w:val="clear" w:color="auto" w:fill="FFFFFF"/>
        </w:rPr>
        <w:t>乔纳森·平诺克</w:t>
      </w:r>
      <w:r w:rsidRPr="00190B5C">
        <w:t>写的故</w:t>
      </w:r>
      <w:r w:rsidR="00E13B16">
        <w:t>事引人入胜</w:t>
      </w:r>
      <w:r w:rsidR="00E13B16">
        <w:rPr>
          <w:rFonts w:hint="eastAsia"/>
        </w:rPr>
        <w:t>，正如他</w:t>
      </w:r>
      <w:r w:rsidR="00E13B16">
        <w:rPr>
          <w:rFonts w:hint="eastAsia"/>
          <w:color w:val="000000"/>
          <w:shd w:val="clear" w:color="auto" w:fill="FFFFFF"/>
        </w:rPr>
        <w:t>眼睛里</w:t>
      </w:r>
      <w:r w:rsidR="00E13B16">
        <w:t>闪烁</w:t>
      </w:r>
      <w:r w:rsidR="00E13B16">
        <w:rPr>
          <w:rFonts w:hint="eastAsia"/>
        </w:rPr>
        <w:t>的</w:t>
      </w:r>
      <w:r w:rsidR="00E13B16" w:rsidRPr="00190B5C">
        <w:t>邪恶的光芒</w:t>
      </w:r>
      <w:r w:rsidR="00E13B16">
        <w:rPr>
          <w:rFonts w:hint="eastAsia"/>
        </w:rPr>
        <w:t>他</w:t>
      </w:r>
      <w:r>
        <w:rPr>
          <w:rFonts w:hint="eastAsia"/>
        </w:rPr>
        <w:t>”</w:t>
      </w:r>
    </w:p>
    <w:p w:rsidR="003B5F52" w:rsidRPr="00CE749F" w:rsidRDefault="003B5F52" w:rsidP="00A42E7F">
      <w:pPr>
        <w:jc w:val="right"/>
      </w:pPr>
      <w:r w:rsidRPr="003B5F52">
        <w:rPr>
          <w:rFonts w:hint="eastAsia"/>
        </w:rPr>
        <w:t>----</w:t>
      </w:r>
      <w:r w:rsidR="00B9433C">
        <w:rPr>
          <w:rFonts w:hint="eastAsia"/>
        </w:rPr>
        <w:t>伊恩·斯基利科恩（</w:t>
      </w:r>
      <w:r w:rsidR="00B9433C" w:rsidRPr="003B5F52">
        <w:t>Ian Skillicorn</w:t>
      </w:r>
      <w:r w:rsidR="00B9433C">
        <w:rPr>
          <w:rFonts w:hint="eastAsia"/>
        </w:rPr>
        <w:t>），《</w:t>
      </w:r>
      <w:r w:rsidR="00B9433C" w:rsidRPr="00B9433C">
        <w:rPr>
          <w:rFonts w:hint="eastAsia"/>
        </w:rPr>
        <w:t>国家短篇故事周</w:t>
      </w:r>
      <w:r w:rsidR="00B9433C">
        <w:rPr>
          <w:rFonts w:hint="eastAsia"/>
        </w:rPr>
        <w:t>》（</w:t>
      </w:r>
      <w:r w:rsidR="00B9433C" w:rsidRPr="003B5F52">
        <w:rPr>
          <w:i/>
        </w:rPr>
        <w:t>National Short Story Week</w:t>
      </w:r>
      <w:r w:rsidR="00B9433C">
        <w:rPr>
          <w:rFonts w:hint="eastAsia"/>
        </w:rPr>
        <w:t>）</w:t>
      </w:r>
      <w:r w:rsidRPr="003B5F52">
        <w:rPr>
          <w:i/>
        </w:rPr>
        <w:t xml:space="preserve"> </w:t>
      </w:r>
    </w:p>
    <w:p w:rsidR="003B5F52" w:rsidRDefault="003B5F52" w:rsidP="009E6C3D">
      <w:pPr>
        <w:ind w:right="105"/>
        <w:jc w:val="left"/>
      </w:pPr>
    </w:p>
    <w:p w:rsidR="00E13B16" w:rsidRPr="00E13B16" w:rsidRDefault="00E13B16" w:rsidP="009E6C3D">
      <w:pPr>
        <w:ind w:right="105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190B5C">
        <w:rPr>
          <w:rFonts w:hint="eastAsia"/>
          <w:color w:val="000000"/>
          <w:shd w:val="clear" w:color="auto" w:fill="FFFFFF"/>
        </w:rPr>
        <w:t>纳森·平诺克</w:t>
      </w:r>
      <w:r>
        <w:rPr>
          <w:rFonts w:hint="eastAsia"/>
          <w:color w:val="000000"/>
          <w:shd w:val="clear" w:color="auto" w:fill="FFFFFF"/>
        </w:rPr>
        <w:t>是</w:t>
      </w:r>
      <w:r w:rsidRPr="00E13B16">
        <w:rPr>
          <w:rFonts w:hint="eastAsia"/>
          <w:color w:val="000000"/>
          <w:shd w:val="clear" w:color="auto" w:fill="FFFFFF"/>
        </w:rPr>
        <w:t>罗尔德·达尔</w:t>
      </w:r>
      <w:r>
        <w:rPr>
          <w:rFonts w:hint="eastAsia"/>
          <w:color w:val="000000"/>
          <w:shd w:val="clear" w:color="auto" w:fill="FFFFFF"/>
        </w:rPr>
        <w:t>（</w:t>
      </w:r>
      <w:r>
        <w:t>Roald Dahl</w:t>
      </w:r>
      <w:r>
        <w:rPr>
          <w:rFonts w:hint="eastAsia"/>
          <w:color w:val="000000"/>
          <w:shd w:val="clear" w:color="auto" w:fill="FFFFFF"/>
        </w:rPr>
        <w:t>）</w:t>
      </w:r>
      <w:r w:rsidRPr="00E13B16">
        <w:rPr>
          <w:rFonts w:hint="eastAsia"/>
          <w:color w:val="000000"/>
          <w:shd w:val="clear" w:color="auto" w:fill="FFFFFF"/>
        </w:rPr>
        <w:t>的接班人</w:t>
      </w:r>
      <w:r>
        <w:rPr>
          <w:rFonts w:hint="eastAsia"/>
          <w:color w:val="000000"/>
          <w:shd w:val="clear" w:color="auto" w:fill="FFFFFF"/>
        </w:rPr>
        <w:t>。</w:t>
      </w:r>
      <w:r>
        <w:rPr>
          <w:rFonts w:hint="eastAsia"/>
        </w:rPr>
        <w:t>”</w:t>
      </w:r>
    </w:p>
    <w:p w:rsidR="003B5F52" w:rsidRPr="003B5F52" w:rsidRDefault="003B5F52" w:rsidP="00A42E7F">
      <w:pPr>
        <w:jc w:val="right"/>
      </w:pPr>
      <w:r w:rsidRPr="003B5F52">
        <w:rPr>
          <w:rFonts w:hint="eastAsia"/>
        </w:rPr>
        <w:t>----</w:t>
      </w:r>
      <w:r w:rsidR="00B9433C" w:rsidRPr="00B9433C">
        <w:rPr>
          <w:rFonts w:hint="eastAsia"/>
        </w:rPr>
        <w:t>瓦妮莎·格比</w:t>
      </w:r>
      <w:r w:rsidR="00B9433C">
        <w:rPr>
          <w:rFonts w:hint="eastAsia"/>
        </w:rPr>
        <w:t>（</w:t>
      </w:r>
      <w:r w:rsidR="00B9433C" w:rsidRPr="003B5F52">
        <w:t>Vanessa Gebbie</w:t>
      </w:r>
      <w:r w:rsidR="00B9433C">
        <w:rPr>
          <w:rFonts w:hint="eastAsia"/>
        </w:rPr>
        <w:t>）</w:t>
      </w:r>
    </w:p>
    <w:p w:rsidR="004460D3" w:rsidRDefault="004460D3" w:rsidP="00A42E7F"/>
    <w:p w:rsidR="009E6C3D" w:rsidRDefault="009E6C3D" w:rsidP="00A42E7F"/>
    <w:p w:rsidR="009E6C3D" w:rsidRDefault="009E6C3D" w:rsidP="00A42E7F"/>
    <w:p w:rsidR="009E6C3D" w:rsidRPr="003B5F52" w:rsidRDefault="009E6C3D" w:rsidP="00A42E7F"/>
    <w:p w:rsidR="00977323" w:rsidRDefault="00977323" w:rsidP="00977323">
      <w:pPr>
        <w:shd w:val="clear" w:color="auto" w:fill="FFFFFF"/>
        <w:rPr>
          <w:color w:val="000000"/>
        </w:rPr>
      </w:pPr>
      <w:bookmarkStart w:id="2" w:name="OLE_LINK6"/>
      <w:bookmarkEnd w:id="0"/>
      <w:bookmarkEnd w:id="1"/>
      <w:r>
        <w:rPr>
          <w:rFonts w:hint="eastAsia"/>
          <w:b/>
          <w:bCs/>
          <w:color w:val="000000"/>
        </w:rPr>
        <w:t>谢谢您的阅读！</w:t>
      </w:r>
      <w:bookmarkEnd w:id="2"/>
    </w:p>
    <w:p w:rsidR="00977323" w:rsidRDefault="00977323" w:rsidP="00977323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请将反馈信息发至：乔明睿（</w:t>
      </w:r>
      <w:r>
        <w:rPr>
          <w:b/>
          <w:bCs/>
          <w:color w:val="000000"/>
        </w:rPr>
        <w:t>Claire</w:t>
      </w:r>
      <w:r>
        <w:rPr>
          <w:rFonts w:hint="eastAsia"/>
          <w:b/>
          <w:bCs/>
          <w:color w:val="000000"/>
        </w:rPr>
        <w:t>）</w:t>
      </w:r>
    </w:p>
    <w:p w:rsidR="00977323" w:rsidRDefault="00977323" w:rsidP="00977323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977323" w:rsidRDefault="00977323" w:rsidP="0097732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 </w:t>
      </w:r>
      <w:hyperlink r:id="rId8" w:history="1">
        <w:r>
          <w:rPr>
            <w:rStyle w:val="a6"/>
          </w:rPr>
          <w:t>Claire@nurnberg.com.cn</w:t>
        </w:r>
      </w:hyperlink>
    </w:p>
    <w:p w:rsidR="00977323" w:rsidRDefault="00977323" w:rsidP="0097732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网址：</w:t>
      </w:r>
      <w:hyperlink r:id="rId9" w:tgtFrame="_blank" w:history="1">
        <w:r>
          <w:rPr>
            <w:rStyle w:val="a6"/>
          </w:rPr>
          <w:t>www.nurnberg.com.cn</w:t>
        </w:r>
      </w:hyperlink>
    </w:p>
    <w:p w:rsidR="00977323" w:rsidRDefault="00977323" w:rsidP="0097732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微博：</w:t>
      </w:r>
      <w:hyperlink r:id="rId10" w:tgtFrame="_blank" w:history="1">
        <w:r>
          <w:rPr>
            <w:rStyle w:val="a6"/>
          </w:rPr>
          <w:t>http://weibo.com/nurnberg</w:t>
        </w:r>
      </w:hyperlink>
    </w:p>
    <w:p w:rsidR="00977323" w:rsidRDefault="00977323" w:rsidP="0097732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1" w:tgtFrame="_blank" w:history="1">
        <w:r>
          <w:rPr>
            <w:rStyle w:val="a6"/>
          </w:rPr>
          <w:t>http://site.douban.com/110577/</w:t>
        </w:r>
      </w:hyperlink>
    </w:p>
    <w:p w:rsidR="00977323" w:rsidRDefault="00977323" w:rsidP="0097732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977323" w:rsidRPr="00E95B4A" w:rsidRDefault="00977323" w:rsidP="00977323">
      <w:pPr>
        <w:shd w:val="clear" w:color="auto" w:fill="FFFFFF"/>
        <w:rPr>
          <w:color w:val="000000"/>
          <w:szCs w:val="21"/>
        </w:rPr>
      </w:pPr>
    </w:p>
    <w:p w:rsidR="006D671A" w:rsidRPr="00977323" w:rsidRDefault="006D671A" w:rsidP="00977323">
      <w:pPr>
        <w:shd w:val="clear" w:color="auto" w:fill="FFFFFF"/>
        <w:rPr>
          <w:kern w:val="0"/>
          <w:szCs w:val="21"/>
        </w:rPr>
      </w:pPr>
    </w:p>
    <w:sectPr w:rsidR="006D671A" w:rsidRPr="00977323" w:rsidSect="00AD240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22" w:rsidRDefault="00F55022">
      <w:r>
        <w:separator/>
      </w:r>
    </w:p>
  </w:endnote>
  <w:endnote w:type="continuationSeparator" w:id="1">
    <w:p w:rsidR="00F55022" w:rsidRDefault="00F55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22" w:rsidRDefault="00F55022">
      <w:r>
        <w:separator/>
      </w:r>
    </w:p>
  </w:footnote>
  <w:footnote w:type="continuationSeparator" w:id="1">
    <w:p w:rsidR="00F55022" w:rsidRDefault="00F55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396A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1715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23FEC"/>
    <w:rsid w:val="00132921"/>
    <w:rsid w:val="00134987"/>
    <w:rsid w:val="00146F1E"/>
    <w:rsid w:val="00163F80"/>
    <w:rsid w:val="00167007"/>
    <w:rsid w:val="00190B5C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6731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96AE4"/>
    <w:rsid w:val="003A3493"/>
    <w:rsid w:val="003B0A21"/>
    <w:rsid w:val="003B5F52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3F40"/>
    <w:rsid w:val="00434BC4"/>
    <w:rsid w:val="00435906"/>
    <w:rsid w:val="00435B4A"/>
    <w:rsid w:val="004460D3"/>
    <w:rsid w:val="00450A36"/>
    <w:rsid w:val="00461424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56AE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B102C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64FF"/>
    <w:rsid w:val="00957338"/>
    <w:rsid w:val="0095747D"/>
    <w:rsid w:val="009578B7"/>
    <w:rsid w:val="0096539E"/>
    <w:rsid w:val="00973993"/>
    <w:rsid w:val="00973E1A"/>
    <w:rsid w:val="00977323"/>
    <w:rsid w:val="009836C5"/>
    <w:rsid w:val="00995581"/>
    <w:rsid w:val="00996023"/>
    <w:rsid w:val="009A4179"/>
    <w:rsid w:val="009B01A7"/>
    <w:rsid w:val="009B3591"/>
    <w:rsid w:val="009B4711"/>
    <w:rsid w:val="009D09AC"/>
    <w:rsid w:val="009D38C6"/>
    <w:rsid w:val="009E26F2"/>
    <w:rsid w:val="009E5739"/>
    <w:rsid w:val="009E695C"/>
    <w:rsid w:val="009E6C3D"/>
    <w:rsid w:val="009F5F8A"/>
    <w:rsid w:val="009F7578"/>
    <w:rsid w:val="00A10F0C"/>
    <w:rsid w:val="00A1225E"/>
    <w:rsid w:val="00A42E7F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409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2F5F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405"/>
    <w:rsid w:val="00B928DA"/>
    <w:rsid w:val="00B9433C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73FD6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E749F"/>
    <w:rsid w:val="00CF4063"/>
    <w:rsid w:val="00D146C2"/>
    <w:rsid w:val="00D17732"/>
    <w:rsid w:val="00D22254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DF4E48"/>
    <w:rsid w:val="00E00CC0"/>
    <w:rsid w:val="00E0727A"/>
    <w:rsid w:val="00E132E9"/>
    <w:rsid w:val="00E13B16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0C80"/>
    <w:rsid w:val="00ED1D72"/>
    <w:rsid w:val="00EE2BA4"/>
    <w:rsid w:val="00EF60DB"/>
    <w:rsid w:val="00F03053"/>
    <w:rsid w:val="00F06D91"/>
    <w:rsid w:val="00F078F2"/>
    <w:rsid w:val="00F20A3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022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4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D2409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2409"/>
    <w:pPr>
      <w:jc w:val="left"/>
    </w:pPr>
  </w:style>
  <w:style w:type="paragraph" w:styleId="a4">
    <w:name w:val="header"/>
    <w:basedOn w:val="a"/>
    <w:rsid w:val="00AD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D2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D2409"/>
    <w:rPr>
      <w:color w:val="0000FF"/>
      <w:u w:val="single"/>
    </w:rPr>
  </w:style>
  <w:style w:type="character" w:styleId="a7">
    <w:name w:val="FollowedHyperlink"/>
    <w:rsid w:val="00AD2409"/>
    <w:rPr>
      <w:color w:val="800080"/>
      <w:u w:val="single"/>
    </w:rPr>
  </w:style>
  <w:style w:type="paragraph" w:styleId="a8">
    <w:name w:val="Normal (Web)"/>
    <w:basedOn w:val="a"/>
    <w:uiPriority w:val="99"/>
    <w:rsid w:val="00AD240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sid w:val="00AD2409"/>
    <w:rPr>
      <w:i/>
      <w:iCs/>
    </w:rPr>
  </w:style>
  <w:style w:type="paragraph" w:customStyle="1" w:styleId="story-body">
    <w:name w:val="story-body"/>
    <w:basedOn w:val="a"/>
    <w:rsid w:val="00AD240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AD2409"/>
    <w:pPr>
      <w:spacing w:after="120" w:line="480" w:lineRule="auto"/>
    </w:pPr>
  </w:style>
  <w:style w:type="paragraph" w:styleId="aa">
    <w:name w:val="Balloon Text"/>
    <w:basedOn w:val="a"/>
    <w:semiHidden/>
    <w:rsid w:val="00AD2409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a-list-item">
    <w:name w:val="a-list-item"/>
    <w:rsid w:val="003B5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22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2005-06-10T06:33:00Z</cp:lastPrinted>
  <dcterms:created xsi:type="dcterms:W3CDTF">2020-12-31T05:17:00Z</dcterms:created>
  <dcterms:modified xsi:type="dcterms:W3CDTF">2020-12-31T08:07:00Z</dcterms:modified>
</cp:coreProperties>
</file>