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322C31" w:rsidRDefault="00846351" w:rsidP="00456F6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Pr="006A63D4" w:rsidRDefault="008A76E0" w:rsidP="00456F6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187325</wp:posOffset>
            </wp:positionV>
            <wp:extent cx="1308100" cy="2095500"/>
            <wp:effectExtent l="19050" t="0" r="6350" b="0"/>
            <wp:wrapSquare wrapText="bothSides"/>
            <wp:docPr id="15" name="imgBlkFront" descr="https://images-na.ssl-images-amazon.com/images/I/41VKht+taHL._SX30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VKht+taHL._SX30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351" w:rsidRPr="006A63D4" w:rsidRDefault="00846351" w:rsidP="00456F6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2D35CF">
        <w:rPr>
          <w:rFonts w:hint="eastAsia"/>
          <w:b/>
          <w:bCs/>
          <w:szCs w:val="21"/>
        </w:rPr>
        <w:t>漂浮：</w:t>
      </w:r>
      <w:r w:rsidR="00BD2BA8">
        <w:rPr>
          <w:rFonts w:hint="eastAsia"/>
          <w:b/>
          <w:bCs/>
          <w:szCs w:val="21"/>
        </w:rPr>
        <w:t>孕期手札</w:t>
      </w:r>
      <w:r w:rsidRPr="006A63D4">
        <w:rPr>
          <w:b/>
          <w:bCs/>
          <w:szCs w:val="21"/>
        </w:rPr>
        <w:t>》</w:t>
      </w:r>
    </w:p>
    <w:p w:rsidR="00846351" w:rsidRPr="006A63D4" w:rsidRDefault="00846351" w:rsidP="00456F6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346637" w:rsidRPr="00346637">
        <w:rPr>
          <w:b/>
          <w:bCs/>
          <w:szCs w:val="21"/>
        </w:rPr>
        <w:t xml:space="preserve">ADRIFT: </w:t>
      </w:r>
      <w:r w:rsidR="00ED2466">
        <w:rPr>
          <w:rFonts w:hint="eastAsia"/>
          <w:b/>
          <w:bCs/>
          <w:szCs w:val="21"/>
        </w:rPr>
        <w:t>FIELDNOTES FROM ALMOST-MOTHERHOOD</w:t>
      </w:r>
    </w:p>
    <w:p w:rsidR="00846351" w:rsidRPr="006A63D4" w:rsidRDefault="00846351" w:rsidP="00456F6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346637" w:rsidRPr="00346637">
        <w:rPr>
          <w:b/>
          <w:bCs/>
          <w:szCs w:val="21"/>
        </w:rPr>
        <w:t>Miranda Ward</w:t>
      </w:r>
    </w:p>
    <w:p w:rsidR="00B121C6" w:rsidRDefault="00846351" w:rsidP="00456F6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346637" w:rsidRPr="00346637">
        <w:rPr>
          <w:b/>
          <w:bCs/>
          <w:szCs w:val="21"/>
        </w:rPr>
        <w:t>W&amp;N</w:t>
      </w:r>
    </w:p>
    <w:p w:rsidR="00846351" w:rsidRPr="006A63D4" w:rsidRDefault="00846351" w:rsidP="00456F6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346637" w:rsidRPr="00346637">
        <w:rPr>
          <w:b/>
          <w:bCs/>
          <w:szCs w:val="21"/>
        </w:rPr>
        <w:t>DHA</w:t>
      </w:r>
      <w:r w:rsidR="00346637" w:rsidRPr="00346637">
        <w:rPr>
          <w:rFonts w:hint="eastAsia"/>
          <w:b/>
          <w:bCs/>
          <w:szCs w:val="21"/>
        </w:rPr>
        <w:t xml:space="preserve"> 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="00015F14" w:rsidRPr="00560832">
        <w:rPr>
          <w:b/>
          <w:bCs/>
          <w:szCs w:val="21"/>
        </w:rPr>
        <w:t>/Claire</w:t>
      </w:r>
    </w:p>
    <w:p w:rsidR="00015F14" w:rsidRPr="006A63D4" w:rsidRDefault="00015F14" w:rsidP="00456F6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304</w:t>
      </w:r>
      <w:r>
        <w:rPr>
          <w:b/>
          <w:bCs/>
          <w:szCs w:val="21"/>
        </w:rPr>
        <w:t>页</w:t>
      </w:r>
    </w:p>
    <w:p w:rsidR="008A2078" w:rsidRPr="006A63D4" w:rsidRDefault="00846351" w:rsidP="00456F6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20</w:t>
      </w:r>
      <w:r w:rsidR="00346637">
        <w:rPr>
          <w:b/>
          <w:bCs/>
          <w:szCs w:val="21"/>
        </w:rPr>
        <w:t>21</w:t>
      </w:r>
      <w:r w:rsidR="00260B7C" w:rsidRPr="006A63D4">
        <w:rPr>
          <w:b/>
          <w:bCs/>
          <w:szCs w:val="21"/>
        </w:rPr>
        <w:t>年</w:t>
      </w:r>
      <w:r w:rsidR="00346637">
        <w:rPr>
          <w:rFonts w:hint="eastAsia"/>
          <w:b/>
          <w:bCs/>
          <w:szCs w:val="21"/>
        </w:rPr>
        <w:t>1</w:t>
      </w:r>
      <w:r w:rsidR="00346637">
        <w:rPr>
          <w:b/>
          <w:bCs/>
          <w:szCs w:val="21"/>
        </w:rPr>
        <w:t>月</w:t>
      </w:r>
    </w:p>
    <w:p w:rsidR="00846351" w:rsidRPr="006A63D4" w:rsidRDefault="008A2078" w:rsidP="00456F6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456F6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D2464E">
        <w:rPr>
          <w:b/>
          <w:bCs/>
          <w:szCs w:val="21"/>
        </w:rPr>
        <w:t>电子稿</w:t>
      </w:r>
    </w:p>
    <w:p w:rsidR="00735064" w:rsidRPr="0096539E" w:rsidRDefault="00846351" w:rsidP="00456F62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346637">
        <w:rPr>
          <w:rFonts w:hint="eastAsia"/>
          <w:b/>
          <w:bCs/>
          <w:szCs w:val="21"/>
        </w:rPr>
        <w:t>传记</w:t>
      </w:r>
      <w:r w:rsidR="00346637">
        <w:rPr>
          <w:b/>
          <w:bCs/>
          <w:szCs w:val="21"/>
        </w:rPr>
        <w:t>回忆录</w:t>
      </w:r>
    </w:p>
    <w:p w:rsidR="001F4EF4" w:rsidRPr="00735064" w:rsidRDefault="001F4EF4" w:rsidP="00456F62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456F6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E1FAB" w:rsidRDefault="008E1FAB" w:rsidP="00456F62">
      <w:pPr>
        <w:rPr>
          <w:rFonts w:hint="eastAsia"/>
        </w:rPr>
      </w:pPr>
    </w:p>
    <w:p w:rsidR="004B66AF" w:rsidRPr="00346637" w:rsidRDefault="004B66AF" w:rsidP="00456F62">
      <w:r>
        <w:rPr>
          <w:rFonts w:hint="eastAsia"/>
        </w:rPr>
        <w:t xml:space="preserve">    </w:t>
      </w:r>
      <w:r w:rsidRPr="004B66AF">
        <w:rPr>
          <w:rFonts w:hint="eastAsia"/>
        </w:rPr>
        <w:t>“</w:t>
      </w:r>
      <w:r w:rsidR="00F243D6">
        <w:rPr>
          <w:rFonts w:hint="eastAsia"/>
        </w:rPr>
        <w:t>这个</w:t>
      </w:r>
      <w:r w:rsidRPr="004B66AF">
        <w:rPr>
          <w:rFonts w:hint="eastAsia"/>
        </w:rPr>
        <w:t>世界</w:t>
      </w:r>
      <w:r w:rsidR="00F243D6">
        <w:rPr>
          <w:rFonts w:hint="eastAsia"/>
        </w:rPr>
        <w:t>的并没有把女人</w:t>
      </w:r>
      <w:r w:rsidRPr="004B66AF">
        <w:rPr>
          <w:rFonts w:hint="eastAsia"/>
        </w:rPr>
        <w:t>整齐地划分为两个阵营</w:t>
      </w:r>
      <w:r w:rsidR="00F243D6">
        <w:rPr>
          <w:rFonts w:hint="eastAsia"/>
        </w:rPr>
        <w:t>：</w:t>
      </w:r>
      <w:r w:rsidRPr="004B66AF">
        <w:rPr>
          <w:rFonts w:hint="eastAsia"/>
        </w:rPr>
        <w:t>想繁衍后代</w:t>
      </w:r>
      <w:r w:rsidR="00F243D6">
        <w:rPr>
          <w:rFonts w:hint="eastAsia"/>
        </w:rPr>
        <w:t>，并且繁衍了的</w:t>
      </w:r>
      <w:r w:rsidRPr="004B66AF">
        <w:rPr>
          <w:rFonts w:hint="eastAsia"/>
        </w:rPr>
        <w:t>女人，</w:t>
      </w:r>
      <w:r w:rsidR="00F243D6">
        <w:rPr>
          <w:rFonts w:hint="eastAsia"/>
        </w:rPr>
        <w:t>和那些</w:t>
      </w:r>
      <w:r w:rsidRPr="004B66AF">
        <w:rPr>
          <w:rFonts w:hint="eastAsia"/>
        </w:rPr>
        <w:t>不想繁衍后代</w:t>
      </w:r>
      <w:r w:rsidR="00F243D6">
        <w:rPr>
          <w:rFonts w:hint="eastAsia"/>
        </w:rPr>
        <w:t>，并且没有</w:t>
      </w:r>
      <w:r w:rsidRPr="004B66AF">
        <w:rPr>
          <w:rFonts w:hint="eastAsia"/>
        </w:rPr>
        <w:t>繁衍后代的女人</w:t>
      </w:r>
      <w:r w:rsidR="00F243D6">
        <w:rPr>
          <w:rFonts w:hint="eastAsia"/>
        </w:rPr>
        <w:t>。有太多的人都徘徊在这两段之间，被困在这里，既不属于前者，也不属于后者，</w:t>
      </w:r>
      <w:r w:rsidR="00F243D6" w:rsidRPr="00F243D6">
        <w:rPr>
          <w:rFonts w:hint="eastAsia"/>
        </w:rPr>
        <w:t>在我们自己的</w:t>
      </w:r>
      <w:r w:rsidR="000E2010">
        <w:rPr>
          <w:rFonts w:hint="eastAsia"/>
        </w:rPr>
        <w:t>两头不靠的空间</w:t>
      </w:r>
      <w:r w:rsidR="00F243D6" w:rsidRPr="00F243D6">
        <w:rPr>
          <w:rFonts w:hint="eastAsia"/>
        </w:rPr>
        <w:t>里，漂向一片渐渐远去的地平线</w:t>
      </w:r>
      <w:r w:rsidR="00F243D6">
        <w:rPr>
          <w:rFonts w:hint="eastAsia"/>
        </w:rPr>
        <w:t>……</w:t>
      </w:r>
      <w:r w:rsidRPr="004B66AF">
        <w:rPr>
          <w:rFonts w:hint="eastAsia"/>
        </w:rPr>
        <w:t>”</w:t>
      </w:r>
    </w:p>
    <w:p w:rsidR="00346637" w:rsidRPr="000E2010" w:rsidRDefault="00346637" w:rsidP="00456F62"/>
    <w:p w:rsidR="00346637" w:rsidRPr="00346637" w:rsidRDefault="00F243D6" w:rsidP="00456F62">
      <w:r>
        <w:rPr>
          <w:rFonts w:hint="eastAsia"/>
        </w:rPr>
        <w:t xml:space="preserve">    </w:t>
      </w:r>
      <w:r w:rsidRPr="00F243D6">
        <w:rPr>
          <w:rFonts w:hint="eastAsia"/>
        </w:rPr>
        <w:t>当米兰达·沃德</w:t>
      </w:r>
      <w:r>
        <w:rPr>
          <w:rFonts w:hint="eastAsia"/>
        </w:rPr>
        <w:t>（</w:t>
      </w:r>
      <w:r w:rsidRPr="00346637">
        <w:t>Miranda Ward</w:t>
      </w:r>
      <w:r>
        <w:rPr>
          <w:rFonts w:hint="eastAsia"/>
        </w:rPr>
        <w:t>）和丈夫决定要孩子时，他们十分乐观。没有理由不这样做：他们都很年轻，都很健康。但五年后，三次流产和一次宫外孕让</w:t>
      </w:r>
      <w:r w:rsidRPr="00F243D6">
        <w:rPr>
          <w:rFonts w:hint="eastAsia"/>
        </w:rPr>
        <w:t>沃德发现自己仍在处理这个决定</w:t>
      </w:r>
      <w:r>
        <w:rPr>
          <w:rFonts w:hint="eastAsia"/>
        </w:rPr>
        <w:t>带来</w:t>
      </w:r>
      <w:r w:rsidRPr="00F243D6">
        <w:rPr>
          <w:rFonts w:hint="eastAsia"/>
        </w:rPr>
        <w:t>的后遗症：等待、怀疑、绝望和希望。</w:t>
      </w:r>
    </w:p>
    <w:p w:rsidR="00346637" w:rsidRDefault="00346637" w:rsidP="00456F62">
      <w:pPr>
        <w:rPr>
          <w:rFonts w:hint="eastAsia"/>
        </w:rPr>
      </w:pPr>
    </w:p>
    <w:p w:rsidR="00F243D6" w:rsidRPr="00346637" w:rsidRDefault="00F243D6" w:rsidP="00456F62">
      <w:r>
        <w:rPr>
          <w:rFonts w:hint="eastAsia"/>
        </w:rPr>
        <w:t xml:space="preserve">    </w:t>
      </w:r>
      <w:r w:rsidRPr="00F243D6">
        <w:rPr>
          <w:rFonts w:hint="eastAsia"/>
        </w:rPr>
        <w:t>《</w:t>
      </w:r>
      <w:r>
        <w:rPr>
          <w:rFonts w:hint="eastAsia"/>
        </w:rPr>
        <w:t>漂浮</w:t>
      </w:r>
      <w:r w:rsidRPr="00F243D6">
        <w:rPr>
          <w:rFonts w:hint="eastAsia"/>
        </w:rPr>
        <w:t>》</w:t>
      </w:r>
      <w:r>
        <w:rPr>
          <w:rFonts w:hint="eastAsia"/>
        </w:rPr>
        <w:t>（</w:t>
      </w:r>
      <w:r w:rsidRPr="00346637">
        <w:t>ADRIFT</w:t>
      </w:r>
      <w:r>
        <w:rPr>
          <w:rFonts w:hint="eastAsia"/>
        </w:rPr>
        <w:t>）</w:t>
      </w:r>
      <w:r w:rsidRPr="00F243D6">
        <w:rPr>
          <w:rFonts w:hint="eastAsia"/>
        </w:rPr>
        <w:t>是一本回忆录，讲述了一个</w:t>
      </w:r>
      <w:r>
        <w:rPr>
          <w:rFonts w:hint="eastAsia"/>
        </w:rPr>
        <w:t>“</w:t>
      </w:r>
      <w:r w:rsidRPr="00F243D6">
        <w:rPr>
          <w:rFonts w:hint="eastAsia"/>
        </w:rPr>
        <w:t>几乎</w:t>
      </w:r>
      <w:r>
        <w:rPr>
          <w:rFonts w:hint="eastAsia"/>
        </w:rPr>
        <w:t>成为</w:t>
      </w:r>
      <w:r w:rsidRPr="00F243D6">
        <w:rPr>
          <w:rFonts w:hint="eastAsia"/>
        </w:rPr>
        <w:t>母亲</w:t>
      </w:r>
      <w:r>
        <w:rPr>
          <w:rFonts w:hint="eastAsia"/>
        </w:rPr>
        <w:t>”</w:t>
      </w:r>
      <w:r w:rsidRPr="00F243D6">
        <w:rPr>
          <w:rFonts w:hint="eastAsia"/>
        </w:rPr>
        <w:t>的独特</w:t>
      </w:r>
      <w:r>
        <w:rPr>
          <w:rFonts w:hint="eastAsia"/>
        </w:rPr>
        <w:t>区域</w:t>
      </w:r>
      <w:r w:rsidRPr="00F243D6">
        <w:rPr>
          <w:rFonts w:hint="eastAsia"/>
        </w:rPr>
        <w:t>。有些人甚至</w:t>
      </w:r>
      <w:r>
        <w:rPr>
          <w:rFonts w:hint="eastAsia"/>
        </w:rPr>
        <w:t>毫不留意</w:t>
      </w:r>
      <w:r w:rsidRPr="00F243D6">
        <w:rPr>
          <w:rFonts w:hint="eastAsia"/>
        </w:rPr>
        <w:t>就</w:t>
      </w:r>
      <w:r>
        <w:rPr>
          <w:rFonts w:hint="eastAsia"/>
        </w:rPr>
        <w:t>穿越</w:t>
      </w:r>
      <w:r w:rsidRPr="00F243D6">
        <w:rPr>
          <w:rFonts w:hint="eastAsia"/>
        </w:rPr>
        <w:t>了</w:t>
      </w:r>
      <w:r>
        <w:rPr>
          <w:rFonts w:hint="eastAsia"/>
        </w:rPr>
        <w:t>这里</w:t>
      </w:r>
      <w:r w:rsidRPr="00F243D6">
        <w:rPr>
          <w:rFonts w:hint="eastAsia"/>
        </w:rPr>
        <w:t>；另一些人则</w:t>
      </w:r>
      <w:r>
        <w:rPr>
          <w:rFonts w:hint="eastAsia"/>
        </w:rPr>
        <w:t>在这里憔悴，她们被困在这里，被未知的高墙包围</w:t>
      </w:r>
      <w:r w:rsidRPr="00F243D6">
        <w:rPr>
          <w:rFonts w:hint="eastAsia"/>
        </w:rPr>
        <w:t>——只要还有一个问号</w:t>
      </w:r>
      <w:r>
        <w:rPr>
          <w:rFonts w:hint="eastAsia"/>
        </w:rPr>
        <w:t>，就是</w:t>
      </w:r>
      <w:r w:rsidRPr="00F243D6">
        <w:rPr>
          <w:rFonts w:hint="eastAsia"/>
        </w:rPr>
        <w:t>一个开放的结局，就有逃脱的机会。</w:t>
      </w:r>
    </w:p>
    <w:p w:rsidR="00346637" w:rsidRDefault="00346637" w:rsidP="00456F62">
      <w:pPr>
        <w:rPr>
          <w:rFonts w:hint="eastAsia"/>
        </w:rPr>
      </w:pPr>
    </w:p>
    <w:p w:rsidR="00F243D6" w:rsidRPr="00346637" w:rsidRDefault="00F243D6" w:rsidP="00456F62">
      <w:r>
        <w:rPr>
          <w:rFonts w:hint="eastAsia"/>
        </w:rPr>
        <w:t xml:space="preserve">    </w:t>
      </w:r>
      <w:r w:rsidR="00E613A0" w:rsidRPr="00E613A0">
        <w:rPr>
          <w:rFonts w:hint="eastAsia"/>
        </w:rPr>
        <w:t>沃德的灵感来源于她在加利福尼亚海岸度过的童年，她</w:t>
      </w:r>
      <w:r w:rsidR="00E613A0">
        <w:rPr>
          <w:rFonts w:hint="eastAsia"/>
        </w:rPr>
        <w:t>从水中寻求答案</w:t>
      </w:r>
      <w:r w:rsidR="00E613A0" w:rsidRPr="00E613A0">
        <w:rPr>
          <w:rFonts w:hint="eastAsia"/>
        </w:rPr>
        <w:t>，在另一种景观</w:t>
      </w:r>
      <w:r w:rsidR="00E613A0">
        <w:rPr>
          <w:rFonts w:hint="eastAsia"/>
        </w:rPr>
        <w:t>——</w:t>
      </w:r>
      <w:r w:rsidR="00E613A0" w:rsidRPr="00E613A0">
        <w:rPr>
          <w:rFonts w:hint="eastAsia"/>
        </w:rPr>
        <w:t>游泳池</w:t>
      </w:r>
      <w:r w:rsidR="00E613A0">
        <w:rPr>
          <w:rFonts w:hint="eastAsia"/>
        </w:rPr>
        <w:t>——</w:t>
      </w:r>
      <w:r w:rsidR="00E613A0" w:rsidRPr="00E613A0">
        <w:rPr>
          <w:rFonts w:hint="eastAsia"/>
        </w:rPr>
        <w:t>中寻求慰藉。为了理解这种不确定性，她开始以最亲密的方式</w:t>
      </w:r>
      <w:r w:rsidR="000E2010">
        <w:rPr>
          <w:rFonts w:hint="eastAsia"/>
        </w:rPr>
        <w:t>提出这个</w:t>
      </w:r>
      <w:r w:rsidR="000E2010" w:rsidRPr="000E2010">
        <w:rPr>
          <w:rFonts w:hint="eastAsia"/>
        </w:rPr>
        <w:t>地舆</w:t>
      </w:r>
      <w:r w:rsidR="000E2010">
        <w:rPr>
          <w:rFonts w:hint="eastAsia"/>
        </w:rPr>
        <w:t>问</w:t>
      </w:r>
      <w:r w:rsidR="00E613A0">
        <w:rPr>
          <w:rFonts w:hint="eastAsia"/>
        </w:rPr>
        <w:t>题</w:t>
      </w:r>
      <w:r w:rsidR="00E613A0" w:rsidRPr="00E613A0">
        <w:rPr>
          <w:rFonts w:hint="eastAsia"/>
        </w:rPr>
        <w:t>。</w:t>
      </w:r>
      <w:r w:rsidR="000E2010">
        <w:rPr>
          <w:rFonts w:hint="eastAsia"/>
        </w:rPr>
        <w:t>如果我们的身体从</w:t>
      </w:r>
      <w:r w:rsidR="000E2010" w:rsidRPr="000E2010">
        <w:rPr>
          <w:rFonts w:hint="eastAsia"/>
        </w:rPr>
        <w:t>不</w:t>
      </w:r>
      <w:r w:rsidR="000E2010">
        <w:rPr>
          <w:rFonts w:hint="eastAsia"/>
        </w:rPr>
        <w:t>向我们屈服，</w:t>
      </w:r>
      <w:r w:rsidR="000E2010" w:rsidRPr="000E2010">
        <w:rPr>
          <w:rFonts w:hint="eastAsia"/>
        </w:rPr>
        <w:t>我们</w:t>
      </w:r>
      <w:r w:rsidR="000E2010">
        <w:rPr>
          <w:rFonts w:hint="eastAsia"/>
        </w:rPr>
        <w:t>是怎样</w:t>
      </w:r>
      <w:r w:rsidR="000E2010" w:rsidRPr="000E2010">
        <w:rPr>
          <w:rFonts w:hint="eastAsia"/>
        </w:rPr>
        <w:t>学会在自己的身体里感到自在</w:t>
      </w:r>
      <w:r w:rsidR="000E2010">
        <w:rPr>
          <w:rFonts w:hint="eastAsia"/>
        </w:rPr>
        <w:t>的</w:t>
      </w:r>
      <w:r w:rsidR="000E2010" w:rsidRPr="000E2010">
        <w:rPr>
          <w:rFonts w:hint="eastAsia"/>
        </w:rPr>
        <w:t>？</w:t>
      </w:r>
      <w:r w:rsidR="000E2010">
        <w:rPr>
          <w:rFonts w:hint="eastAsia"/>
        </w:rPr>
        <w:t>如果我们觉得漂泊，</w:t>
      </w:r>
      <w:r w:rsidR="000E2010" w:rsidRPr="000E2010">
        <w:rPr>
          <w:rFonts w:hint="eastAsia"/>
        </w:rPr>
        <w:t>我们怎么</w:t>
      </w:r>
      <w:r w:rsidR="000E2010">
        <w:rPr>
          <w:rFonts w:hint="eastAsia"/>
        </w:rPr>
        <w:t>才能找到自己的路</w:t>
      </w:r>
      <w:r w:rsidR="000E2010" w:rsidRPr="000E2010">
        <w:rPr>
          <w:rFonts w:hint="eastAsia"/>
        </w:rPr>
        <w:t>？我们</w:t>
      </w:r>
      <w:r w:rsidR="000E2010">
        <w:rPr>
          <w:rFonts w:hint="eastAsia"/>
        </w:rPr>
        <w:t>要</w:t>
      </w:r>
      <w:r w:rsidR="000E2010" w:rsidRPr="000E2010">
        <w:rPr>
          <w:rFonts w:hint="eastAsia"/>
        </w:rPr>
        <w:t>用</w:t>
      </w:r>
      <w:r w:rsidR="000E2010">
        <w:rPr>
          <w:rFonts w:hint="eastAsia"/>
        </w:rPr>
        <w:t>怎样的</w:t>
      </w:r>
      <w:r w:rsidR="000E2010" w:rsidRPr="000E2010">
        <w:rPr>
          <w:rFonts w:hint="eastAsia"/>
        </w:rPr>
        <w:t>语言</w:t>
      </w:r>
      <w:r w:rsidR="000E2010">
        <w:rPr>
          <w:rFonts w:hint="eastAsia"/>
        </w:rPr>
        <w:t>，来表述这片处于中间的区域</w:t>
      </w:r>
      <w:r w:rsidR="000E2010" w:rsidRPr="000E2010">
        <w:rPr>
          <w:rFonts w:hint="eastAsia"/>
        </w:rPr>
        <w:t>？</w:t>
      </w:r>
      <w:r w:rsidR="000E2010" w:rsidRPr="00E613A0">
        <w:rPr>
          <w:rFonts w:hint="eastAsia"/>
        </w:rPr>
        <w:t>沃德</w:t>
      </w:r>
      <w:r w:rsidR="000E2010">
        <w:rPr>
          <w:rFonts w:hint="eastAsia"/>
        </w:rPr>
        <w:t>对</w:t>
      </w:r>
      <w:r w:rsidR="000E2010" w:rsidRPr="000E2010">
        <w:rPr>
          <w:rFonts w:hint="eastAsia"/>
        </w:rPr>
        <w:t>一段既深入个人</w:t>
      </w:r>
      <w:r w:rsidR="000E2010">
        <w:rPr>
          <w:rFonts w:hint="eastAsia"/>
        </w:rPr>
        <w:t>、</w:t>
      </w:r>
      <w:r w:rsidR="000E2010" w:rsidRPr="000E2010">
        <w:rPr>
          <w:rFonts w:hint="eastAsia"/>
        </w:rPr>
        <w:t>又</w:t>
      </w:r>
      <w:r w:rsidR="000E2010">
        <w:rPr>
          <w:rFonts w:hint="eastAsia"/>
        </w:rPr>
        <w:t>感同身受者甚众</w:t>
      </w:r>
      <w:r w:rsidR="000E2010" w:rsidRPr="000E2010">
        <w:rPr>
          <w:rFonts w:hint="eastAsia"/>
        </w:rPr>
        <w:t>的领土之旅</w:t>
      </w:r>
      <w:r w:rsidR="000E2010">
        <w:rPr>
          <w:rFonts w:hint="eastAsia"/>
        </w:rPr>
        <w:t>进行了细致的描绘</w:t>
      </w:r>
      <w:r w:rsidR="000E2010" w:rsidRPr="000E2010">
        <w:rPr>
          <w:rFonts w:hint="eastAsia"/>
        </w:rPr>
        <w:t>，</w:t>
      </w:r>
      <w:r w:rsidR="000E2010">
        <w:rPr>
          <w:rFonts w:hint="eastAsia"/>
        </w:rPr>
        <w:t>她</w:t>
      </w:r>
      <w:r w:rsidR="000E2010" w:rsidRPr="000E2010">
        <w:rPr>
          <w:rFonts w:hint="eastAsia"/>
        </w:rPr>
        <w:t>讲述了一段关于生育和母性的灼热、抒情和极端诚实的很少被人提及</w:t>
      </w:r>
      <w:r w:rsidR="000E2010">
        <w:rPr>
          <w:rFonts w:hint="eastAsia"/>
        </w:rPr>
        <w:t>的故事</w:t>
      </w:r>
      <w:r w:rsidR="000E2010" w:rsidRPr="000E2010">
        <w:rPr>
          <w:rFonts w:hint="eastAsia"/>
        </w:rPr>
        <w:t>。</w:t>
      </w:r>
    </w:p>
    <w:p w:rsidR="00346637" w:rsidRDefault="00346637" w:rsidP="00456F62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8D78E9" w:rsidRDefault="00846351" w:rsidP="00456F62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9F5F8A" w:rsidRDefault="00317CF0" w:rsidP="00456F62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69215</wp:posOffset>
            </wp:positionV>
            <wp:extent cx="1062355" cy="1057275"/>
            <wp:effectExtent l="19050" t="0" r="4445" b="0"/>
            <wp:wrapSquare wrapText="bothSides"/>
            <wp:docPr id="1" name="图片 0" descr="QQ截图20210106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010616572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7FE" w:rsidRDefault="00D457FE" w:rsidP="00456F62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 w:rsidRPr="00D457FE">
        <w:rPr>
          <w:rFonts w:hint="eastAsia"/>
          <w:b/>
          <w:color w:val="000000"/>
          <w:shd w:val="clear" w:color="auto" w:fill="FFFFFF"/>
        </w:rPr>
        <w:t>米兰达·沃德（</w:t>
      </w:r>
      <w:r w:rsidRPr="00D457FE">
        <w:rPr>
          <w:b/>
          <w:color w:val="000000"/>
          <w:shd w:val="clear" w:color="auto" w:fill="FFFFFF"/>
        </w:rPr>
        <w:t>Miranda Ward</w:t>
      </w:r>
      <w:r w:rsidRPr="00D457FE">
        <w:rPr>
          <w:rFonts w:hint="eastAsia"/>
          <w:b/>
          <w:color w:val="000000"/>
          <w:shd w:val="clear" w:color="auto" w:fill="FFFFFF"/>
        </w:rPr>
        <w:t>）</w:t>
      </w:r>
      <w:r w:rsidRPr="00D457FE">
        <w:rPr>
          <w:rFonts w:hint="eastAsia"/>
          <w:color w:val="000000"/>
          <w:shd w:val="clear" w:color="auto" w:fill="FFFFFF"/>
        </w:rPr>
        <w:t>是一位作家、讲师和自由编辑。她拥有伦敦大学皇家霍洛威分校</w:t>
      </w:r>
      <w:r w:rsidR="00317CF0">
        <w:rPr>
          <w:rFonts w:hint="eastAsia"/>
          <w:color w:val="000000"/>
          <w:shd w:val="clear" w:color="auto" w:fill="FFFFFF"/>
        </w:rPr>
        <w:t>（</w:t>
      </w:r>
      <w:r w:rsidR="00317CF0" w:rsidRPr="00346637">
        <w:rPr>
          <w:color w:val="000000"/>
          <w:shd w:val="clear" w:color="auto" w:fill="FFFFFF"/>
        </w:rPr>
        <w:t>Royal Holloway, University of London</w:t>
      </w:r>
      <w:r w:rsidR="00317CF0">
        <w:rPr>
          <w:rFonts w:hint="eastAsia"/>
          <w:color w:val="000000"/>
          <w:shd w:val="clear" w:color="auto" w:fill="FFFFFF"/>
        </w:rPr>
        <w:t>）</w:t>
      </w:r>
      <w:r w:rsidRPr="00D457FE">
        <w:rPr>
          <w:rFonts w:hint="eastAsia"/>
          <w:color w:val="000000"/>
          <w:shd w:val="clear" w:color="auto" w:fill="FFFFFF"/>
        </w:rPr>
        <w:t>的文化地理学博士学位，她的研究集中在</w:t>
      </w:r>
      <w:r w:rsidR="00317CF0">
        <w:rPr>
          <w:rFonts w:hint="eastAsia"/>
          <w:color w:val="000000"/>
          <w:shd w:val="clear" w:color="auto" w:fill="FFFFFF"/>
        </w:rPr>
        <w:t>泳道</w:t>
      </w:r>
      <w:r w:rsidRPr="00D457FE">
        <w:rPr>
          <w:rFonts w:hint="eastAsia"/>
          <w:color w:val="000000"/>
          <w:shd w:val="clear" w:color="auto" w:fill="FFFFFF"/>
        </w:rPr>
        <w:t>游泳</w:t>
      </w:r>
      <w:r w:rsidR="00317CF0">
        <w:rPr>
          <w:rFonts w:hint="eastAsia"/>
          <w:color w:val="000000"/>
          <w:shd w:val="clear" w:color="auto" w:fill="FFFFFF"/>
        </w:rPr>
        <w:t>池</w:t>
      </w:r>
      <w:r w:rsidRPr="00D457FE">
        <w:rPr>
          <w:rFonts w:hint="eastAsia"/>
          <w:color w:val="000000"/>
          <w:shd w:val="clear" w:color="auto" w:fill="FFFFFF"/>
        </w:rPr>
        <w:t>和室内游泳池的地理位</w:t>
      </w:r>
      <w:r w:rsidRPr="00D457FE">
        <w:rPr>
          <w:rFonts w:hint="eastAsia"/>
          <w:color w:val="000000"/>
          <w:shd w:val="clear" w:color="auto" w:fill="FFFFFF"/>
        </w:rPr>
        <w:lastRenderedPageBreak/>
        <w:t>置</w:t>
      </w:r>
      <w:r w:rsidR="00317CF0">
        <w:rPr>
          <w:rFonts w:hint="eastAsia"/>
          <w:color w:val="000000"/>
          <w:shd w:val="clear" w:color="auto" w:fill="FFFFFF"/>
        </w:rPr>
        <w:t>问题</w:t>
      </w:r>
      <w:r w:rsidRPr="00D457FE">
        <w:rPr>
          <w:rFonts w:hint="eastAsia"/>
          <w:color w:val="000000"/>
          <w:shd w:val="clear" w:color="auto" w:fill="FFFFFF"/>
        </w:rPr>
        <w:t>。她在加利福尼亚的一个牧场长大，现在住在牛津。</w:t>
      </w:r>
    </w:p>
    <w:p w:rsidR="00346637" w:rsidRDefault="00346637" w:rsidP="00456F62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050213" w:rsidRPr="004460D3" w:rsidRDefault="004460D3" w:rsidP="00456F62">
      <w:pPr>
        <w:autoSpaceDE w:val="0"/>
        <w:autoSpaceDN w:val="0"/>
        <w:adjustRightInd w:val="0"/>
        <w:rPr>
          <w:b/>
          <w:kern w:val="0"/>
          <w:szCs w:val="21"/>
        </w:rPr>
      </w:pPr>
      <w:r w:rsidRPr="004460D3">
        <w:rPr>
          <w:b/>
          <w:kern w:val="0"/>
          <w:szCs w:val="21"/>
        </w:rPr>
        <w:t>媒体评价</w:t>
      </w:r>
      <w:r w:rsidRPr="004460D3">
        <w:rPr>
          <w:rFonts w:hint="eastAsia"/>
          <w:b/>
          <w:kern w:val="0"/>
          <w:szCs w:val="21"/>
        </w:rPr>
        <w:t>：</w:t>
      </w:r>
    </w:p>
    <w:p w:rsidR="004460D3" w:rsidRDefault="004460D3" w:rsidP="00456F62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685322" w:rsidRDefault="00685322" w:rsidP="00456F62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“《漂浮》（</w:t>
      </w:r>
      <w:r w:rsidRPr="00346637">
        <w:rPr>
          <w:kern w:val="0"/>
          <w:szCs w:val="21"/>
        </w:rPr>
        <w:t>ADRIFT</w:t>
      </w:r>
      <w:r>
        <w:rPr>
          <w:rFonts w:hint="eastAsia"/>
          <w:kern w:val="0"/>
          <w:szCs w:val="21"/>
        </w:rPr>
        <w:t>）简单易懂，是我读过的有关这个话题最好的书。</w:t>
      </w:r>
      <w:r w:rsidRPr="00685322">
        <w:rPr>
          <w:rFonts w:hint="eastAsia"/>
          <w:kern w:val="0"/>
          <w:szCs w:val="21"/>
        </w:rPr>
        <w:t>米兰达关于生育能力的思考</w:t>
      </w:r>
      <w:r>
        <w:rPr>
          <w:rFonts w:hint="eastAsia"/>
          <w:kern w:val="0"/>
          <w:szCs w:val="21"/>
        </w:rPr>
        <w:t>敏锐、有趣、勇敢、诚实，卓有见地，这些时常令人感到痛苦的文字</w:t>
      </w:r>
      <w:r w:rsidR="008C5799">
        <w:rPr>
          <w:rFonts w:hint="eastAsia"/>
          <w:kern w:val="0"/>
          <w:szCs w:val="21"/>
        </w:rPr>
        <w:t>，</w:t>
      </w:r>
      <w:r w:rsidR="008C5799" w:rsidRPr="008C5799">
        <w:rPr>
          <w:rFonts w:hint="eastAsia"/>
          <w:kern w:val="0"/>
          <w:szCs w:val="21"/>
        </w:rPr>
        <w:t>赋予了基本的、普遍的事物</w:t>
      </w:r>
      <w:r w:rsidR="008C5799">
        <w:rPr>
          <w:rFonts w:hint="eastAsia"/>
          <w:kern w:val="0"/>
          <w:szCs w:val="21"/>
        </w:rPr>
        <w:t>以</w:t>
      </w:r>
      <w:r w:rsidR="008C5799" w:rsidRPr="008C5799">
        <w:rPr>
          <w:rFonts w:hint="eastAsia"/>
          <w:kern w:val="0"/>
          <w:szCs w:val="21"/>
        </w:rPr>
        <w:t>形式、生命和语言。</w:t>
      </w:r>
      <w:r w:rsidR="008C5799">
        <w:rPr>
          <w:rFonts w:hint="eastAsia"/>
          <w:kern w:val="0"/>
          <w:szCs w:val="21"/>
        </w:rPr>
        <w:t>我希望我在几年前就读到过这本书。但是，我也很高兴我现在读到了它。她的叙述运用了巧妙的结构，幽默感，我能在其中感受到轻快的语调，正是这种书，会使你希望自己的是一个更好的作家。我毫不怀疑，它将帮助许多人，并感动更多的人。</w:t>
      </w:r>
      <w:r>
        <w:rPr>
          <w:rFonts w:hint="eastAsia"/>
          <w:kern w:val="0"/>
          <w:szCs w:val="21"/>
        </w:rPr>
        <w:t>”</w:t>
      </w:r>
    </w:p>
    <w:p w:rsidR="00346637" w:rsidRPr="00346637" w:rsidRDefault="00346637" w:rsidP="00456F62">
      <w:pPr>
        <w:autoSpaceDE w:val="0"/>
        <w:autoSpaceDN w:val="0"/>
        <w:adjustRightInd w:val="0"/>
        <w:jc w:val="right"/>
        <w:rPr>
          <w:kern w:val="0"/>
          <w:szCs w:val="21"/>
        </w:rPr>
      </w:pPr>
      <w:r w:rsidRPr="00346637">
        <w:rPr>
          <w:kern w:val="0"/>
          <w:szCs w:val="21"/>
        </w:rPr>
        <w:t>--</w:t>
      </w:r>
      <w:r>
        <w:rPr>
          <w:kern w:val="0"/>
          <w:szCs w:val="21"/>
        </w:rPr>
        <w:t>--</w:t>
      </w:r>
      <w:r w:rsidR="00B01F71">
        <w:rPr>
          <w:rFonts w:hint="eastAsia"/>
          <w:kern w:val="0"/>
          <w:szCs w:val="21"/>
        </w:rPr>
        <w:t>内尔·</w:t>
      </w:r>
      <w:r w:rsidR="00B01F71" w:rsidRPr="00B01F71">
        <w:rPr>
          <w:rFonts w:hint="eastAsia"/>
          <w:kern w:val="0"/>
          <w:szCs w:val="21"/>
        </w:rPr>
        <w:t>弗里泽尔</w:t>
      </w:r>
      <w:r w:rsidR="00B01F71">
        <w:rPr>
          <w:rFonts w:hint="eastAsia"/>
          <w:kern w:val="0"/>
          <w:szCs w:val="21"/>
        </w:rPr>
        <w:t>（</w:t>
      </w:r>
      <w:r w:rsidR="00B01F71" w:rsidRPr="00346637">
        <w:rPr>
          <w:kern w:val="0"/>
          <w:szCs w:val="21"/>
        </w:rPr>
        <w:t>NELL FRIZZELL</w:t>
      </w:r>
      <w:r w:rsidR="00B01F71">
        <w:rPr>
          <w:rFonts w:hint="eastAsia"/>
          <w:kern w:val="0"/>
          <w:szCs w:val="21"/>
        </w:rPr>
        <w:t>）</w:t>
      </w:r>
    </w:p>
    <w:p w:rsidR="00346637" w:rsidRDefault="00346637" w:rsidP="00456F62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0649A8" w:rsidRPr="00346637" w:rsidRDefault="000649A8" w:rsidP="00456F62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="001219F0">
        <w:rPr>
          <w:rFonts w:hint="eastAsia"/>
          <w:kern w:val="0"/>
          <w:szCs w:val="21"/>
        </w:rPr>
        <w:t>终于，这个关于母亲身份的重要且有趣的话题得到了应有的重视。《漂浮》是一本重要且珍贵的书，作者拥有广博的智慧、优美的文笔，以及机敏清新的声音。这本书引人入胜，令人无法放下，作者</w:t>
      </w:r>
      <w:r w:rsidR="001219F0" w:rsidRPr="001219F0">
        <w:rPr>
          <w:rFonts w:hint="eastAsia"/>
          <w:kern w:val="0"/>
          <w:szCs w:val="21"/>
        </w:rPr>
        <w:t>将生育和妊娠丢失</w:t>
      </w:r>
      <w:r w:rsidR="001219F0">
        <w:rPr>
          <w:rFonts w:hint="eastAsia"/>
          <w:kern w:val="0"/>
          <w:szCs w:val="21"/>
        </w:rPr>
        <w:t>的话题搬到</w:t>
      </w:r>
      <w:r w:rsidR="001219F0" w:rsidRPr="001219F0">
        <w:rPr>
          <w:rFonts w:hint="eastAsia"/>
          <w:kern w:val="0"/>
          <w:szCs w:val="21"/>
        </w:rPr>
        <w:t>聚光灯下</w:t>
      </w:r>
      <w:r w:rsidR="001219F0">
        <w:rPr>
          <w:rFonts w:hint="eastAsia"/>
          <w:kern w:val="0"/>
          <w:szCs w:val="21"/>
        </w:rPr>
        <w:t>，让我被她所编织的层次迷住了。《漂浮》对许多女性来说都将是一种安慰和解脱，她们渴望有一本书能像这样认真对待这一重大而普通的生活经历，并给予它应得的思考和关怀。</w:t>
      </w:r>
      <w:r>
        <w:rPr>
          <w:rFonts w:hint="eastAsia"/>
          <w:kern w:val="0"/>
          <w:szCs w:val="21"/>
        </w:rPr>
        <w:t>”</w:t>
      </w:r>
    </w:p>
    <w:p w:rsidR="00346637" w:rsidRPr="00346637" w:rsidRDefault="00346637" w:rsidP="00456F62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----</w:t>
      </w:r>
      <w:r w:rsidR="00B01F71">
        <w:rPr>
          <w:rFonts w:hint="eastAsia"/>
          <w:kern w:val="0"/>
          <w:szCs w:val="21"/>
        </w:rPr>
        <w:t>露西·琼斯（</w:t>
      </w:r>
      <w:r w:rsidR="00B01F71" w:rsidRPr="00346637">
        <w:rPr>
          <w:kern w:val="0"/>
          <w:szCs w:val="21"/>
        </w:rPr>
        <w:t>LUCY JONES</w:t>
      </w:r>
      <w:r w:rsidR="00B01F71">
        <w:rPr>
          <w:rFonts w:hint="eastAsia"/>
          <w:kern w:val="0"/>
          <w:szCs w:val="21"/>
        </w:rPr>
        <w:t>）</w:t>
      </w:r>
    </w:p>
    <w:p w:rsidR="00346637" w:rsidRDefault="00346637" w:rsidP="00456F62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0C4D63" w:rsidRPr="00346637" w:rsidRDefault="000C4D63" w:rsidP="00456F62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Pr="00F243D6">
        <w:rPr>
          <w:rFonts w:hint="eastAsia"/>
        </w:rPr>
        <w:t>米兰达·沃德</w:t>
      </w:r>
      <w:r>
        <w:rPr>
          <w:rFonts w:hint="eastAsia"/>
        </w:rPr>
        <w:t>捕捉到了不孕症患者内心的绝望，以及许多女性都不愿意被困于此的模棱两可又不言而喻的空间。她从不因痛苦而退缩，因此，她的这本温柔的书对许多读者来说都是十分珍贵的。</w:t>
      </w:r>
      <w:r>
        <w:rPr>
          <w:rFonts w:hint="eastAsia"/>
          <w:kern w:val="0"/>
          <w:szCs w:val="21"/>
        </w:rPr>
        <w:t>”</w:t>
      </w:r>
    </w:p>
    <w:p w:rsidR="00346637" w:rsidRPr="00346637" w:rsidRDefault="00346637" w:rsidP="00456F62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----</w:t>
      </w:r>
      <w:r w:rsidR="00B01F71" w:rsidRPr="00B01F71">
        <w:rPr>
          <w:rFonts w:hint="eastAsia"/>
          <w:kern w:val="0"/>
          <w:szCs w:val="21"/>
        </w:rPr>
        <w:t>让</w:t>
      </w:r>
      <w:r w:rsidR="00B01F71">
        <w:rPr>
          <w:rFonts w:hint="eastAsia"/>
          <w:kern w:val="0"/>
          <w:szCs w:val="21"/>
        </w:rPr>
        <w:t>·</w:t>
      </w:r>
      <w:r w:rsidR="00B01F71" w:rsidRPr="00B01F71">
        <w:rPr>
          <w:rFonts w:hint="eastAsia"/>
          <w:kern w:val="0"/>
          <w:szCs w:val="21"/>
        </w:rPr>
        <w:t>汉娜</w:t>
      </w:r>
      <w:r w:rsidR="00B01F71">
        <w:rPr>
          <w:rFonts w:hint="eastAsia"/>
          <w:kern w:val="0"/>
          <w:szCs w:val="21"/>
        </w:rPr>
        <w:t>·</w:t>
      </w:r>
      <w:r w:rsidR="00B01F71" w:rsidRPr="00B01F71">
        <w:rPr>
          <w:rFonts w:hint="eastAsia"/>
          <w:kern w:val="0"/>
          <w:szCs w:val="21"/>
        </w:rPr>
        <w:t>埃德尔斯坦</w:t>
      </w:r>
      <w:r w:rsidR="00B01F71">
        <w:rPr>
          <w:rFonts w:hint="eastAsia"/>
          <w:kern w:val="0"/>
          <w:szCs w:val="21"/>
        </w:rPr>
        <w:t>（</w:t>
      </w:r>
      <w:r w:rsidR="00B01F71" w:rsidRPr="00346637">
        <w:rPr>
          <w:kern w:val="0"/>
          <w:szCs w:val="21"/>
        </w:rPr>
        <w:t>JEAN HANNAH EDELSTEIN</w:t>
      </w:r>
      <w:r w:rsidR="00B01F71">
        <w:rPr>
          <w:rFonts w:hint="eastAsia"/>
          <w:kern w:val="0"/>
          <w:szCs w:val="21"/>
        </w:rPr>
        <w:t>）</w:t>
      </w:r>
    </w:p>
    <w:p w:rsidR="00346637" w:rsidRDefault="00346637" w:rsidP="00456F62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8332C5" w:rsidRPr="00346637" w:rsidRDefault="008332C5" w:rsidP="00456F62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“我们早就停止在流产问题上的小题大做了，</w:t>
      </w:r>
      <w:r w:rsidR="00FF0DF7">
        <w:rPr>
          <w:rFonts w:hint="eastAsia"/>
          <w:kern w:val="0"/>
          <w:szCs w:val="21"/>
        </w:rPr>
        <w:t>我们开始认识到怀孕和不怀孕之间那个艰难空间里的一切情感。（与常识相反，事实上你可以‘有点儿怀孕’）。在这部深思熟虑、文字优美的书中，米兰达·沃德开启了一段对话，</w:t>
      </w:r>
      <w:r w:rsidR="00FF0DF7" w:rsidRPr="00FF0DF7">
        <w:rPr>
          <w:rFonts w:hint="eastAsia"/>
          <w:kern w:val="0"/>
          <w:szCs w:val="21"/>
        </w:rPr>
        <w:t>对生殖</w:t>
      </w:r>
      <w:r w:rsidR="00FF0DF7">
        <w:rPr>
          <w:rFonts w:hint="eastAsia"/>
          <w:kern w:val="0"/>
          <w:szCs w:val="21"/>
        </w:rPr>
        <w:t>的</w:t>
      </w:r>
      <w:r w:rsidR="00FF0DF7" w:rsidRPr="00FF0DF7">
        <w:rPr>
          <w:rFonts w:hint="eastAsia"/>
          <w:kern w:val="0"/>
          <w:szCs w:val="21"/>
        </w:rPr>
        <w:t>意志和身体</w:t>
      </w:r>
      <w:r w:rsidR="00FF0DF7">
        <w:rPr>
          <w:rFonts w:hint="eastAsia"/>
          <w:kern w:val="0"/>
          <w:szCs w:val="21"/>
        </w:rPr>
        <w:t>的</w:t>
      </w:r>
      <w:r w:rsidR="00FF0DF7" w:rsidRPr="00FF0DF7">
        <w:rPr>
          <w:rFonts w:hint="eastAsia"/>
          <w:kern w:val="0"/>
          <w:szCs w:val="21"/>
        </w:rPr>
        <w:t>野性</w:t>
      </w:r>
      <w:r w:rsidR="00FF0DF7">
        <w:rPr>
          <w:rFonts w:hint="eastAsia"/>
          <w:kern w:val="0"/>
          <w:szCs w:val="21"/>
        </w:rPr>
        <w:t>进行了一场</w:t>
      </w:r>
      <w:r w:rsidR="00FF0DF7" w:rsidRPr="00FF0DF7">
        <w:rPr>
          <w:rFonts w:hint="eastAsia"/>
          <w:kern w:val="0"/>
          <w:szCs w:val="21"/>
        </w:rPr>
        <w:t>毁灭性</w:t>
      </w:r>
      <w:r w:rsidR="00FF0DF7">
        <w:rPr>
          <w:rFonts w:hint="eastAsia"/>
          <w:kern w:val="0"/>
          <w:szCs w:val="21"/>
        </w:rPr>
        <w:t>的</w:t>
      </w:r>
      <w:r w:rsidR="00FF0DF7" w:rsidRPr="00FF0DF7">
        <w:rPr>
          <w:rFonts w:hint="eastAsia"/>
          <w:kern w:val="0"/>
          <w:szCs w:val="21"/>
        </w:rPr>
        <w:t>探索</w:t>
      </w:r>
      <w:r w:rsidR="00FF0DF7">
        <w:rPr>
          <w:rFonts w:hint="eastAsia"/>
          <w:kern w:val="0"/>
          <w:szCs w:val="21"/>
        </w:rPr>
        <w:t>。这是一部非常重要和必要的书。</w:t>
      </w:r>
      <w:r>
        <w:rPr>
          <w:rFonts w:hint="eastAsia"/>
          <w:kern w:val="0"/>
          <w:szCs w:val="21"/>
        </w:rPr>
        <w:t>”</w:t>
      </w:r>
    </w:p>
    <w:p w:rsidR="004460D3" w:rsidRDefault="002D35CF" w:rsidP="00456F62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----</w:t>
      </w:r>
      <w:r w:rsidR="00B01F71" w:rsidRPr="00B01F71">
        <w:rPr>
          <w:rFonts w:hint="eastAsia"/>
          <w:kern w:val="0"/>
          <w:szCs w:val="21"/>
        </w:rPr>
        <w:t>劳伦·艾尔金</w:t>
      </w:r>
      <w:r w:rsidR="00B01F71">
        <w:rPr>
          <w:rFonts w:hint="eastAsia"/>
          <w:kern w:val="0"/>
          <w:szCs w:val="21"/>
        </w:rPr>
        <w:t>（</w:t>
      </w:r>
      <w:r w:rsidR="00B01F71" w:rsidRPr="00346637">
        <w:rPr>
          <w:kern w:val="0"/>
          <w:szCs w:val="21"/>
        </w:rPr>
        <w:t>LAUREN ELKIN</w:t>
      </w:r>
      <w:r w:rsidR="00B01F71">
        <w:rPr>
          <w:rFonts w:hint="eastAsia"/>
          <w:kern w:val="0"/>
          <w:szCs w:val="21"/>
        </w:rPr>
        <w:t>）</w:t>
      </w:r>
    </w:p>
    <w:p w:rsidR="002D35CF" w:rsidRDefault="002D35CF" w:rsidP="00456F62"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 w:rsidR="00015F14" w:rsidRDefault="00015F14" w:rsidP="00456F62"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 w:rsidR="00015F14" w:rsidRDefault="00015F14" w:rsidP="00456F62"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bookmarkEnd w:id="0"/>
    <w:bookmarkEnd w:id="1"/>
    <w:p w:rsidR="00015F14" w:rsidRPr="00560832" w:rsidRDefault="00015F14" w:rsidP="00456F62">
      <w:pPr>
        <w:rPr>
          <w:b/>
          <w:color w:val="000000"/>
          <w:szCs w:val="21"/>
        </w:rPr>
      </w:pPr>
    </w:p>
    <w:p w:rsidR="00E51DA1" w:rsidRDefault="00E51DA1" w:rsidP="00E51DA1">
      <w:pPr>
        <w:shd w:val="clear" w:color="auto" w:fill="FFFFFF"/>
        <w:rPr>
          <w:color w:val="000000"/>
        </w:rPr>
      </w:pPr>
      <w:bookmarkStart w:id="2" w:name="OLE_LINK6"/>
      <w:r>
        <w:rPr>
          <w:rFonts w:hint="eastAsia"/>
          <w:b/>
          <w:bCs/>
          <w:color w:val="000000"/>
        </w:rPr>
        <w:t>谢谢您的阅读！</w:t>
      </w:r>
      <w:bookmarkEnd w:id="2"/>
    </w:p>
    <w:p w:rsidR="00E51DA1" w:rsidRDefault="00E51DA1" w:rsidP="00E51DA1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请将反馈信息发至：乔明睿（</w:t>
      </w:r>
      <w:r>
        <w:rPr>
          <w:b/>
          <w:bCs/>
          <w:color w:val="000000"/>
        </w:rPr>
        <w:t>Claire</w:t>
      </w:r>
      <w:r>
        <w:rPr>
          <w:rFonts w:hint="eastAsia"/>
          <w:b/>
          <w:bCs/>
          <w:color w:val="000000"/>
        </w:rPr>
        <w:t>）</w:t>
      </w:r>
    </w:p>
    <w:p w:rsidR="00E51DA1" w:rsidRDefault="00E51DA1" w:rsidP="00E51DA1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安德鲁﹒纳伯格联合国际有限公司北京代表处</w:t>
      </w:r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  <w:r>
        <w:rPr>
          <w:color w:val="000000"/>
        </w:rPr>
        <w:t>, </w:t>
      </w: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rFonts w:hint="eastAsia"/>
          <w:color w:val="000000"/>
        </w:rPr>
        <w:t>电话：</w:t>
      </w:r>
      <w:r>
        <w:rPr>
          <w:color w:val="000000"/>
        </w:rPr>
        <w:t>010-82449026</w:t>
      </w:r>
    </w:p>
    <w:p w:rsidR="00E51DA1" w:rsidRDefault="00E51DA1" w:rsidP="00E51DA1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  <w:r>
        <w:rPr>
          <w:color w:val="000000"/>
        </w:rPr>
        <w:br/>
        <w:t>Email: </w:t>
      </w:r>
      <w:hyperlink r:id="rId9" w:history="1">
        <w:r>
          <w:rPr>
            <w:rStyle w:val="a6"/>
          </w:rPr>
          <w:t>Claire@nurnberg.com.cn</w:t>
        </w:r>
      </w:hyperlink>
    </w:p>
    <w:p w:rsidR="00E51DA1" w:rsidRDefault="00E51DA1" w:rsidP="00E51DA1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网址：</w:t>
      </w:r>
      <w:hyperlink r:id="rId10" w:tgtFrame="_blank" w:history="1">
        <w:r>
          <w:rPr>
            <w:rStyle w:val="a6"/>
          </w:rPr>
          <w:t>www.nurnberg.com.cn</w:t>
        </w:r>
      </w:hyperlink>
    </w:p>
    <w:p w:rsidR="00E51DA1" w:rsidRDefault="00E51DA1" w:rsidP="00E51DA1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微博：</w:t>
      </w:r>
      <w:hyperlink r:id="rId11" w:tgtFrame="_blank" w:history="1">
        <w:r>
          <w:rPr>
            <w:rStyle w:val="a6"/>
          </w:rPr>
          <w:t>http://weibo.com/nurnberg</w:t>
        </w:r>
      </w:hyperlink>
    </w:p>
    <w:p w:rsidR="00E51DA1" w:rsidRDefault="00E51DA1" w:rsidP="00E51DA1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lastRenderedPageBreak/>
        <w:t>豆瓣小站：</w:t>
      </w:r>
      <w:hyperlink r:id="rId12" w:tgtFrame="_blank" w:history="1">
        <w:r>
          <w:rPr>
            <w:rStyle w:val="a6"/>
          </w:rPr>
          <w:t>http://site.douban.com/110577/</w:t>
        </w:r>
      </w:hyperlink>
    </w:p>
    <w:p w:rsidR="00E51DA1" w:rsidRDefault="00E51DA1" w:rsidP="00E51DA1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E51DA1" w:rsidRDefault="00E51DA1" w:rsidP="00E51DA1">
      <w:pPr>
        <w:shd w:val="clear" w:color="auto" w:fill="FFFFFF"/>
        <w:rPr>
          <w:color w:val="000000"/>
          <w:szCs w:val="21"/>
        </w:rPr>
      </w:pPr>
    </w:p>
    <w:p w:rsidR="006D671A" w:rsidRPr="00E51DA1" w:rsidRDefault="006D671A" w:rsidP="00E51DA1">
      <w:pPr>
        <w:shd w:val="clear" w:color="auto" w:fill="FFFFFF"/>
        <w:rPr>
          <w:kern w:val="0"/>
          <w:szCs w:val="21"/>
        </w:rPr>
      </w:pPr>
    </w:p>
    <w:sectPr w:rsidR="006D671A" w:rsidRPr="00E51DA1" w:rsidSect="00FA773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F1B" w:rsidRDefault="00630F1B">
      <w:r>
        <w:separator/>
      </w:r>
    </w:p>
  </w:endnote>
  <w:endnote w:type="continuationSeparator" w:id="1">
    <w:p w:rsidR="00630F1B" w:rsidRDefault="00630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F1B" w:rsidRDefault="00630F1B">
      <w:r>
        <w:separator/>
      </w:r>
    </w:p>
  </w:footnote>
  <w:footnote w:type="continuationSeparator" w:id="1">
    <w:p w:rsidR="00630F1B" w:rsidRDefault="00630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8A76E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5F14"/>
    <w:rsid w:val="00016F83"/>
    <w:rsid w:val="0002277D"/>
    <w:rsid w:val="00022FD9"/>
    <w:rsid w:val="00037554"/>
    <w:rsid w:val="00040304"/>
    <w:rsid w:val="00050213"/>
    <w:rsid w:val="00063E5B"/>
    <w:rsid w:val="000649A8"/>
    <w:rsid w:val="000757ED"/>
    <w:rsid w:val="000758A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C4D63"/>
    <w:rsid w:val="000D0A7C"/>
    <w:rsid w:val="000D293D"/>
    <w:rsid w:val="000D2E3D"/>
    <w:rsid w:val="000D34C3"/>
    <w:rsid w:val="000E2010"/>
    <w:rsid w:val="000E3C3A"/>
    <w:rsid w:val="000E4C39"/>
    <w:rsid w:val="001017C7"/>
    <w:rsid w:val="00102500"/>
    <w:rsid w:val="001065BD"/>
    <w:rsid w:val="00110260"/>
    <w:rsid w:val="0011264B"/>
    <w:rsid w:val="00121268"/>
    <w:rsid w:val="001219F0"/>
    <w:rsid w:val="00126ABA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1F4EF4"/>
    <w:rsid w:val="0020266E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D35CF"/>
    <w:rsid w:val="002E13E2"/>
    <w:rsid w:val="002E21FA"/>
    <w:rsid w:val="002E4527"/>
    <w:rsid w:val="002F74A3"/>
    <w:rsid w:val="00304C83"/>
    <w:rsid w:val="00305453"/>
    <w:rsid w:val="00312D3B"/>
    <w:rsid w:val="003169AA"/>
    <w:rsid w:val="00317CF0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46637"/>
    <w:rsid w:val="003514A6"/>
    <w:rsid w:val="00354E80"/>
    <w:rsid w:val="00357F6D"/>
    <w:rsid w:val="00362335"/>
    <w:rsid w:val="00364FDF"/>
    <w:rsid w:val="003702ED"/>
    <w:rsid w:val="00374360"/>
    <w:rsid w:val="003775C3"/>
    <w:rsid w:val="00377A13"/>
    <w:rsid w:val="003803C5"/>
    <w:rsid w:val="003868C3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56F62"/>
    <w:rsid w:val="00457688"/>
    <w:rsid w:val="00457A9D"/>
    <w:rsid w:val="00463204"/>
    <w:rsid w:val="004655CB"/>
    <w:rsid w:val="00485E2E"/>
    <w:rsid w:val="004B1839"/>
    <w:rsid w:val="004B66AF"/>
    <w:rsid w:val="004C1CED"/>
    <w:rsid w:val="004C4664"/>
    <w:rsid w:val="004C5BCC"/>
    <w:rsid w:val="004D0EB4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0F1B"/>
    <w:rsid w:val="006343F0"/>
    <w:rsid w:val="00655FA9"/>
    <w:rsid w:val="006656BA"/>
    <w:rsid w:val="00667C85"/>
    <w:rsid w:val="00672AF3"/>
    <w:rsid w:val="00673A49"/>
    <w:rsid w:val="00680EFB"/>
    <w:rsid w:val="00685322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0347"/>
    <w:rsid w:val="007348A5"/>
    <w:rsid w:val="00735064"/>
    <w:rsid w:val="007419C0"/>
    <w:rsid w:val="00747520"/>
    <w:rsid w:val="0075196D"/>
    <w:rsid w:val="00777418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32C5"/>
    <w:rsid w:val="00846351"/>
    <w:rsid w:val="0084693F"/>
    <w:rsid w:val="00851BA3"/>
    <w:rsid w:val="00856800"/>
    <w:rsid w:val="008768FB"/>
    <w:rsid w:val="008833DC"/>
    <w:rsid w:val="00895CB6"/>
    <w:rsid w:val="008A1FE0"/>
    <w:rsid w:val="008A2078"/>
    <w:rsid w:val="008A6811"/>
    <w:rsid w:val="008A76E0"/>
    <w:rsid w:val="008A7AE7"/>
    <w:rsid w:val="008C0420"/>
    <w:rsid w:val="008C4BCC"/>
    <w:rsid w:val="008C5799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278F9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1F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D2BA8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84826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2EF8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457FE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DF442F"/>
    <w:rsid w:val="00E00CC0"/>
    <w:rsid w:val="00E0727A"/>
    <w:rsid w:val="00E132E9"/>
    <w:rsid w:val="00E15659"/>
    <w:rsid w:val="00E225AB"/>
    <w:rsid w:val="00E301AF"/>
    <w:rsid w:val="00E34138"/>
    <w:rsid w:val="00E378E3"/>
    <w:rsid w:val="00E44C0A"/>
    <w:rsid w:val="00E509A5"/>
    <w:rsid w:val="00E51DA1"/>
    <w:rsid w:val="00E54E5E"/>
    <w:rsid w:val="00E613A0"/>
    <w:rsid w:val="00E65115"/>
    <w:rsid w:val="00E71E2E"/>
    <w:rsid w:val="00E725A1"/>
    <w:rsid w:val="00E9316F"/>
    <w:rsid w:val="00EA6987"/>
    <w:rsid w:val="00EA74CC"/>
    <w:rsid w:val="00EB27B1"/>
    <w:rsid w:val="00ED1D72"/>
    <w:rsid w:val="00ED2466"/>
    <w:rsid w:val="00EE2BA4"/>
    <w:rsid w:val="00EF60DB"/>
    <w:rsid w:val="00F03053"/>
    <w:rsid w:val="00F06D91"/>
    <w:rsid w:val="00F22244"/>
    <w:rsid w:val="00F230E8"/>
    <w:rsid w:val="00F243D6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A773B"/>
    <w:rsid w:val="00FB2E92"/>
    <w:rsid w:val="00FC3699"/>
    <w:rsid w:val="00FD049B"/>
    <w:rsid w:val="00FD2972"/>
    <w:rsid w:val="00FE2A98"/>
    <w:rsid w:val="00FE7E98"/>
    <w:rsid w:val="00FF01D6"/>
    <w:rsid w:val="00FF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73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FA773B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773B"/>
    <w:pPr>
      <w:jc w:val="left"/>
    </w:pPr>
  </w:style>
  <w:style w:type="paragraph" w:styleId="a4">
    <w:name w:val="header"/>
    <w:basedOn w:val="a"/>
    <w:rsid w:val="00FA7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A7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A773B"/>
    <w:rPr>
      <w:color w:val="0000FF"/>
      <w:u w:val="single"/>
    </w:rPr>
  </w:style>
  <w:style w:type="character" w:styleId="a7">
    <w:name w:val="FollowedHyperlink"/>
    <w:rsid w:val="00FA773B"/>
    <w:rPr>
      <w:color w:val="800080"/>
      <w:u w:val="single"/>
    </w:rPr>
  </w:style>
  <w:style w:type="paragraph" w:styleId="a8">
    <w:name w:val="Normal (Web)"/>
    <w:basedOn w:val="a"/>
    <w:uiPriority w:val="99"/>
    <w:rsid w:val="00FA773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FA773B"/>
    <w:rPr>
      <w:i/>
      <w:iCs/>
    </w:rPr>
  </w:style>
  <w:style w:type="paragraph" w:customStyle="1" w:styleId="story-body">
    <w:name w:val="story-body"/>
    <w:basedOn w:val="a"/>
    <w:rsid w:val="00FA773B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FA773B"/>
    <w:pPr>
      <w:spacing w:after="120" w:line="480" w:lineRule="auto"/>
    </w:pPr>
  </w:style>
  <w:style w:type="paragraph" w:styleId="aa">
    <w:name w:val="Balloon Text"/>
    <w:basedOn w:val="a"/>
    <w:semiHidden/>
    <w:rsid w:val="00FA773B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325</Words>
  <Characters>1853</Characters>
  <Application>Microsoft Office Word</Application>
  <DocSecurity>0</DocSecurity>
  <Lines>15</Lines>
  <Paragraphs>4</Paragraphs>
  <ScaleCrop>false</ScaleCrop>
  <Company>2ndSpAcE</Company>
  <LinksUpToDate>false</LinksUpToDate>
  <CharactersWithSpaces>2174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mailto:Claire@nurnberg.com.cn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13</cp:revision>
  <cp:lastPrinted>2005-06-10T06:33:00Z</cp:lastPrinted>
  <dcterms:created xsi:type="dcterms:W3CDTF">2021-01-04T05:04:00Z</dcterms:created>
  <dcterms:modified xsi:type="dcterms:W3CDTF">2021-01-06T13:42:00Z</dcterms:modified>
</cp:coreProperties>
</file>