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9CADC07" w:rsidR="003C2DA6" w:rsidRDefault="00CD2C75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8F1A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F1A25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FA62A89" w14:textId="507E1FE6" w:rsidR="00951A29" w:rsidRDefault="00951A29" w:rsidP="004F4C28">
      <w:pPr>
        <w:rPr>
          <w:b/>
          <w:szCs w:val="21"/>
        </w:rPr>
      </w:pPr>
    </w:p>
    <w:p w14:paraId="6889FCB2" w14:textId="119A88C8" w:rsidR="00E576F1" w:rsidRDefault="00BC0E07" w:rsidP="004F4C2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687CA" wp14:editId="4256BB29">
            <wp:simplePos x="0" y="0"/>
            <wp:positionH relativeFrom="margin">
              <wp:align>right</wp:align>
            </wp:positionH>
            <wp:positionV relativeFrom="paragraph">
              <wp:posOffset>170180</wp:posOffset>
            </wp:positionV>
            <wp:extent cx="1332865" cy="1958340"/>
            <wp:effectExtent l="0" t="0" r="635" b="3810"/>
            <wp:wrapSquare wrapText="bothSides"/>
            <wp:docPr id="3" name="图片 3" descr="C:\Users\admin\AppData\Roaming\Foxmail7\Temp-7872-20210316094308\Attach\image002(03-07-0(03-16-10-39-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7872-20210316094308\Attach\image002(03-07-0(03-16-10-39-3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32E7C" w14:textId="604A8622" w:rsidR="00B80F5E" w:rsidRPr="006C0DD8" w:rsidRDefault="00B80F5E" w:rsidP="00B80F5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7078C7">
        <w:rPr>
          <w:rFonts w:hint="eastAsia"/>
          <w:b/>
          <w:bCs/>
          <w:szCs w:val="21"/>
        </w:rPr>
        <w:t>穿越沙漠</w:t>
      </w:r>
      <w:r>
        <w:rPr>
          <w:rFonts w:hint="eastAsia"/>
          <w:b/>
          <w:bCs/>
          <w:szCs w:val="21"/>
        </w:rPr>
        <w:t>》</w:t>
      </w:r>
    </w:p>
    <w:p w14:paraId="1D9B2111" w14:textId="68C4D3D9" w:rsidR="00B80F5E" w:rsidRPr="006A63D4" w:rsidRDefault="00B80F5E" w:rsidP="00B80F5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7078C7">
        <w:rPr>
          <w:b/>
          <w:bCs/>
          <w:szCs w:val="21"/>
        </w:rPr>
        <w:t>ACROSS THE DESERT</w:t>
      </w:r>
    </w:p>
    <w:p w14:paraId="0D9A4B02" w14:textId="752D7971" w:rsidR="008B066F" w:rsidRDefault="00B80F5E" w:rsidP="008B066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7078C7">
        <w:rPr>
          <w:b/>
          <w:bCs/>
          <w:szCs w:val="21"/>
        </w:rPr>
        <w:t>Dusti Bowling</w:t>
      </w:r>
    </w:p>
    <w:p w14:paraId="19B85A25" w14:textId="07A69FF3" w:rsidR="002A022A" w:rsidRPr="002A022A" w:rsidRDefault="003C2DA6" w:rsidP="008B066F">
      <w:pPr>
        <w:tabs>
          <w:tab w:val="left" w:pos="341"/>
          <w:tab w:val="left" w:pos="5235"/>
        </w:tabs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078C7">
        <w:rPr>
          <w:b/>
          <w:szCs w:val="21"/>
        </w:rPr>
        <w:t>Little Brown</w:t>
      </w:r>
    </w:p>
    <w:p w14:paraId="5066F410" w14:textId="1DB1446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6AAEB67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078C7">
        <w:rPr>
          <w:b/>
          <w:szCs w:val="21"/>
        </w:rPr>
        <w:t>352</w:t>
      </w:r>
      <w:r w:rsidR="00DA11E5">
        <w:rPr>
          <w:b/>
          <w:szCs w:val="21"/>
        </w:rPr>
        <w:t>页</w:t>
      </w:r>
    </w:p>
    <w:p w14:paraId="646793CB" w14:textId="7275005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F6FDA">
        <w:rPr>
          <w:rFonts w:hint="eastAsia"/>
          <w:b/>
          <w:szCs w:val="21"/>
        </w:rPr>
        <w:t>2</w:t>
      </w:r>
      <w:r w:rsidR="00CF6FDA">
        <w:rPr>
          <w:b/>
          <w:szCs w:val="21"/>
        </w:rPr>
        <w:t>021</w:t>
      </w:r>
      <w:r w:rsidR="00CF6FDA">
        <w:rPr>
          <w:b/>
          <w:szCs w:val="21"/>
        </w:rPr>
        <w:t>年</w:t>
      </w:r>
      <w:r w:rsidR="007078C7">
        <w:rPr>
          <w:b/>
          <w:szCs w:val="21"/>
        </w:rPr>
        <w:t>10</w:t>
      </w:r>
      <w:r w:rsidR="00CF6FDA">
        <w:rPr>
          <w:rFonts w:hint="eastAsia"/>
          <w:b/>
          <w:szCs w:val="21"/>
        </w:rPr>
        <w:t>月</w:t>
      </w:r>
    </w:p>
    <w:p w14:paraId="749DB0B4" w14:textId="4F97ECB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5F42DDC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EDAD801" w:rsidR="003C2DA6" w:rsidRPr="00DA11E5" w:rsidRDefault="003C2DA6" w:rsidP="00785A59">
      <w:pPr>
        <w:rPr>
          <w:b/>
          <w:color w:val="FF0000"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F6FDA">
        <w:rPr>
          <w:rFonts w:hint="eastAsia"/>
          <w:b/>
          <w:szCs w:val="21"/>
        </w:rPr>
        <w:t>7-</w:t>
      </w:r>
      <w:r w:rsidR="00CF6FDA">
        <w:rPr>
          <w:b/>
          <w:szCs w:val="21"/>
        </w:rPr>
        <w:t>12</w:t>
      </w:r>
      <w:r w:rsidR="00CF6FDA">
        <w:rPr>
          <w:b/>
          <w:szCs w:val="21"/>
        </w:rPr>
        <w:t>岁少年文学</w:t>
      </w:r>
      <w:r w:rsidR="00CF6FDA">
        <w:rPr>
          <w:rFonts w:hint="eastAsia"/>
          <w:b/>
          <w:szCs w:val="21"/>
        </w:rPr>
        <w:t>/</w:t>
      </w:r>
      <w:r w:rsidR="00936AF7">
        <w:rPr>
          <w:rFonts w:hint="eastAsia"/>
          <w:b/>
          <w:szCs w:val="21"/>
        </w:rPr>
        <w:t>冒险</w:t>
      </w:r>
    </w:p>
    <w:p w14:paraId="1B3601AF" w14:textId="342BF799" w:rsidR="00B80F5E" w:rsidRDefault="00B80F5E" w:rsidP="00B80F5E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6E087CA" w14:textId="20A578DF" w:rsidR="00B80F5E" w:rsidRDefault="00B80F5E" w:rsidP="00B80F5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7EC63934" w14:textId="5F623FD7" w:rsidR="00B80F5E" w:rsidRDefault="00B80F5E" w:rsidP="00B80F5E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27279567" w14:textId="5B2D1AA6" w:rsidR="00605E0B" w:rsidRPr="00605E0B" w:rsidRDefault="00605E0B" w:rsidP="00605E0B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605E0B">
        <w:rPr>
          <w:b/>
          <w:bCs/>
          <w:kern w:val="0"/>
          <w:szCs w:val="21"/>
        </w:rPr>
        <w:t>一个扣人心弦的故事</w:t>
      </w:r>
      <w:r w:rsidRPr="00605E0B">
        <w:rPr>
          <w:rFonts w:hint="eastAsia"/>
          <w:b/>
          <w:bCs/>
          <w:kern w:val="0"/>
          <w:szCs w:val="21"/>
        </w:rPr>
        <w:t>，</w:t>
      </w:r>
      <w:r w:rsidRPr="00605E0B">
        <w:rPr>
          <w:b/>
          <w:bCs/>
          <w:kern w:val="0"/>
          <w:szCs w:val="21"/>
        </w:rPr>
        <w:t>关于生存</w:t>
      </w:r>
      <w:r w:rsidRPr="00605E0B">
        <w:rPr>
          <w:rFonts w:hint="eastAsia"/>
          <w:b/>
          <w:bCs/>
          <w:kern w:val="0"/>
          <w:szCs w:val="21"/>
        </w:rPr>
        <w:t>、</w:t>
      </w:r>
      <w:r w:rsidRPr="00605E0B">
        <w:rPr>
          <w:b/>
          <w:bCs/>
          <w:kern w:val="0"/>
          <w:szCs w:val="21"/>
        </w:rPr>
        <w:t>友谊</w:t>
      </w:r>
      <w:r w:rsidRPr="00605E0B">
        <w:rPr>
          <w:rFonts w:hint="eastAsia"/>
          <w:b/>
          <w:bCs/>
          <w:kern w:val="0"/>
          <w:szCs w:val="21"/>
        </w:rPr>
        <w:t>与</w:t>
      </w:r>
      <w:r w:rsidRPr="00605E0B">
        <w:rPr>
          <w:b/>
          <w:bCs/>
          <w:kern w:val="0"/>
          <w:szCs w:val="21"/>
        </w:rPr>
        <w:t>救援的主题</w:t>
      </w:r>
      <w:r w:rsidRPr="00605E0B">
        <w:rPr>
          <w:rFonts w:hint="eastAsia"/>
          <w:b/>
          <w:bCs/>
          <w:kern w:val="0"/>
          <w:szCs w:val="21"/>
        </w:rPr>
        <w:t>，</w:t>
      </w:r>
      <w:r w:rsidRPr="00605E0B">
        <w:rPr>
          <w:b/>
          <w:bCs/>
          <w:kern w:val="0"/>
          <w:szCs w:val="21"/>
        </w:rPr>
        <w:t>出自知名获奖作家</w:t>
      </w:r>
      <w:r w:rsidRPr="00605E0B">
        <w:rPr>
          <w:rFonts w:hint="eastAsia"/>
          <w:b/>
          <w:bCs/>
          <w:kern w:val="0"/>
          <w:szCs w:val="21"/>
        </w:rPr>
        <w:t>。</w:t>
      </w:r>
    </w:p>
    <w:p w14:paraId="450108EC" w14:textId="77777777" w:rsidR="00605E0B" w:rsidRPr="00CD1A4C" w:rsidRDefault="00605E0B" w:rsidP="00B80F5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85956CF" w14:textId="0D47A61F" w:rsidR="00BC0E07" w:rsidRPr="00BC0E07" w:rsidRDefault="00BC0E07" w:rsidP="00BC0E07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  <w:r w:rsidRPr="00BC0E07">
        <w:rPr>
          <w:rFonts w:hint="eastAsia"/>
          <w:kern w:val="0"/>
          <w:szCs w:val="21"/>
        </w:rPr>
        <w:t>12</w:t>
      </w:r>
      <w:r w:rsidRPr="00BC0E07">
        <w:rPr>
          <w:rFonts w:hint="eastAsia"/>
          <w:kern w:val="0"/>
          <w:szCs w:val="21"/>
        </w:rPr>
        <w:t>岁的</w:t>
      </w:r>
      <w:r>
        <w:rPr>
          <w:rFonts w:hint="eastAsia"/>
          <w:kern w:val="0"/>
          <w:szCs w:val="21"/>
        </w:rPr>
        <w:t>乔琳</w:t>
      </w:r>
      <w:r w:rsidRPr="00BC0E07">
        <w:rPr>
          <w:rFonts w:hint="eastAsia"/>
          <w:kern w:val="0"/>
          <w:szCs w:val="21"/>
        </w:rPr>
        <w:t>每天都在图书馆看她最喜欢的</w:t>
      </w:r>
      <w:r w:rsidR="00936AF7">
        <w:rPr>
          <w:kern w:val="0"/>
          <w:szCs w:val="21"/>
        </w:rPr>
        <w:t>视频</w:t>
      </w:r>
      <w:r w:rsidR="00936AF7">
        <w:rPr>
          <w:rFonts w:hint="eastAsia"/>
          <w:kern w:val="0"/>
          <w:szCs w:val="21"/>
        </w:rPr>
        <w:t>直播</w:t>
      </w:r>
      <w:r w:rsidRPr="00BC0E07">
        <w:rPr>
          <w:rFonts w:hint="eastAsia"/>
          <w:kern w:val="0"/>
          <w:szCs w:val="21"/>
        </w:rPr>
        <w:t>节目：沙漠飞行员。节目中，</w:t>
      </w:r>
      <w:r w:rsidRPr="00BC0E07">
        <w:rPr>
          <w:rFonts w:hint="eastAsia"/>
          <w:kern w:val="0"/>
          <w:szCs w:val="21"/>
        </w:rPr>
        <w:t>12</w:t>
      </w:r>
      <w:r w:rsidRPr="00BC0E07">
        <w:rPr>
          <w:rFonts w:hint="eastAsia"/>
          <w:kern w:val="0"/>
          <w:szCs w:val="21"/>
        </w:rPr>
        <w:t>岁的“艾迪·埃尔哈特”用超轻型飞机在沙漠上空飞行，现场直播了她的冒险经历。两个女孩通过交谈很快就成了朋友。当她看着这个勇敢的女孩在天空中飞翔时，她可以梦想着和她一起飞翔的感觉，远离她自己的家庭生活，在那里她母亲正与</w:t>
      </w:r>
      <w:r w:rsidR="00936AF7">
        <w:rPr>
          <w:rFonts w:hint="eastAsia"/>
          <w:kern w:val="0"/>
          <w:szCs w:val="21"/>
        </w:rPr>
        <w:t>一些棘手的麻烦</w:t>
      </w:r>
      <w:r w:rsidRPr="00BC0E07">
        <w:rPr>
          <w:rFonts w:hint="eastAsia"/>
          <w:kern w:val="0"/>
          <w:szCs w:val="21"/>
        </w:rPr>
        <w:t>作斗争。</w:t>
      </w:r>
      <w:r w:rsidR="00936AF7">
        <w:rPr>
          <w:rFonts w:hint="eastAsia"/>
          <w:kern w:val="0"/>
          <w:szCs w:val="21"/>
        </w:rPr>
        <w:t>而</w:t>
      </w:r>
      <w:r w:rsidRPr="00BC0E07">
        <w:rPr>
          <w:rFonts w:hint="eastAsia"/>
          <w:kern w:val="0"/>
          <w:szCs w:val="21"/>
        </w:rPr>
        <w:t>艾迪</w:t>
      </w:r>
      <w:r w:rsidR="00936AF7">
        <w:rPr>
          <w:rFonts w:hint="eastAsia"/>
          <w:kern w:val="0"/>
          <w:szCs w:val="21"/>
        </w:rPr>
        <w:t>也在</w:t>
      </w:r>
      <w:r w:rsidRPr="00BC0E07">
        <w:rPr>
          <w:rFonts w:hint="eastAsia"/>
          <w:kern w:val="0"/>
          <w:szCs w:val="21"/>
        </w:rPr>
        <w:t>为失去父亲而悲痛，她在和乔琳的谈话中找到了安慰。</w:t>
      </w:r>
    </w:p>
    <w:p w14:paraId="7645E6CB" w14:textId="77777777" w:rsidR="00BC0E07" w:rsidRPr="00BC0E07" w:rsidRDefault="00BC0E07" w:rsidP="00BC0E07">
      <w:pPr>
        <w:autoSpaceDE w:val="0"/>
        <w:autoSpaceDN w:val="0"/>
        <w:adjustRightInd w:val="0"/>
        <w:rPr>
          <w:kern w:val="0"/>
          <w:szCs w:val="21"/>
        </w:rPr>
      </w:pPr>
    </w:p>
    <w:p w14:paraId="571949C5" w14:textId="373FB429" w:rsidR="00785A59" w:rsidRDefault="00936AF7" w:rsidP="00936AF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突然</w:t>
      </w:r>
      <w:r w:rsidR="00BC0E07" w:rsidRPr="00BC0E07">
        <w:rPr>
          <w:rFonts w:hint="eastAsia"/>
          <w:kern w:val="0"/>
          <w:szCs w:val="21"/>
        </w:rPr>
        <w:t>有一天，一切都出了问题：艾迪的引擎突然停止了，乔琳所能做的就是惊恐地看着</w:t>
      </w:r>
      <w:r>
        <w:rPr>
          <w:rFonts w:hint="eastAsia"/>
          <w:kern w:val="0"/>
          <w:szCs w:val="21"/>
        </w:rPr>
        <w:t>她的</w:t>
      </w:r>
      <w:r w:rsidR="00BC0E07" w:rsidRPr="00BC0E07">
        <w:rPr>
          <w:rFonts w:hint="eastAsia"/>
          <w:kern w:val="0"/>
          <w:szCs w:val="21"/>
        </w:rPr>
        <w:t>超轻</w:t>
      </w:r>
      <w:r>
        <w:rPr>
          <w:rFonts w:hint="eastAsia"/>
          <w:kern w:val="0"/>
          <w:szCs w:val="21"/>
        </w:rPr>
        <w:t>飞机坠落地面，视频一下子变黑了</w:t>
      </w:r>
      <w:r w:rsidR="00BC0E07" w:rsidRPr="00BC0E07">
        <w:rPr>
          <w:rFonts w:hint="eastAsia"/>
          <w:kern w:val="0"/>
          <w:szCs w:val="21"/>
        </w:rPr>
        <w:t>。没有人相信乔琳</w:t>
      </w:r>
      <w:r>
        <w:rPr>
          <w:rFonts w:hint="eastAsia"/>
          <w:kern w:val="0"/>
          <w:szCs w:val="21"/>
        </w:rPr>
        <w:t>说的</w:t>
      </w:r>
      <w:r w:rsidR="00BC0E07" w:rsidRPr="00BC0E07">
        <w:rPr>
          <w:rFonts w:hint="eastAsia"/>
          <w:kern w:val="0"/>
          <w:szCs w:val="21"/>
        </w:rPr>
        <w:t>关于沙漠里那个女孩的事</w:t>
      </w:r>
      <w:r>
        <w:rPr>
          <w:rFonts w:hint="eastAsia"/>
          <w:kern w:val="0"/>
          <w:szCs w:val="21"/>
        </w:rPr>
        <w:t>----</w:t>
      </w:r>
      <w:r w:rsidR="00BC0E07" w:rsidRPr="00BC0E07">
        <w:rPr>
          <w:rFonts w:hint="eastAsia"/>
          <w:kern w:val="0"/>
          <w:szCs w:val="21"/>
        </w:rPr>
        <w:t>没有证据，警察是不会相信她的，她也不能冒险让任何人发现她母亲的事。夏天最热的一天</w:t>
      </w:r>
      <w:r>
        <w:rPr>
          <w:rFonts w:hint="eastAsia"/>
          <w:kern w:val="0"/>
          <w:szCs w:val="21"/>
        </w:rPr>
        <w:t>就要到了</w:t>
      </w:r>
      <w:r w:rsidR="00BC0E07" w:rsidRPr="00BC0E07">
        <w:rPr>
          <w:rFonts w:hint="eastAsia"/>
          <w:kern w:val="0"/>
          <w:szCs w:val="21"/>
        </w:rPr>
        <w:t>，乔琳知道艾迪在沙漠中活不了多久。只有一张手绘的地图和一部被偷的手机，乔琳</w:t>
      </w:r>
      <w:r>
        <w:rPr>
          <w:rFonts w:hint="eastAsia"/>
          <w:kern w:val="0"/>
          <w:szCs w:val="21"/>
        </w:rPr>
        <w:t>可以</w:t>
      </w:r>
      <w:r w:rsidR="00BC0E07" w:rsidRPr="00BC0E07">
        <w:rPr>
          <w:rFonts w:hint="eastAsia"/>
          <w:kern w:val="0"/>
          <w:szCs w:val="21"/>
        </w:rPr>
        <w:t>找到拯救沙漠飞行员的方法</w:t>
      </w:r>
      <w:r>
        <w:rPr>
          <w:rFonts w:hint="eastAsia"/>
          <w:kern w:val="0"/>
          <w:szCs w:val="21"/>
        </w:rPr>
        <w:t>吗？</w:t>
      </w:r>
    </w:p>
    <w:p w14:paraId="29D4A5DC" w14:textId="77777777" w:rsidR="00936AF7" w:rsidRDefault="00936AF7" w:rsidP="00936AF7">
      <w:pPr>
        <w:autoSpaceDE w:val="0"/>
        <w:autoSpaceDN w:val="0"/>
        <w:adjustRightInd w:val="0"/>
        <w:ind w:firstLineChars="200" w:firstLine="420"/>
        <w:rPr>
          <w:rFonts w:hint="eastAsia"/>
          <w:kern w:val="0"/>
          <w:szCs w:val="21"/>
        </w:rPr>
      </w:pPr>
    </w:p>
    <w:p w14:paraId="38E145A4" w14:textId="72FEEFED" w:rsidR="00186643" w:rsidRPr="00186643" w:rsidRDefault="00186643" w:rsidP="00186643">
      <w:pPr>
        <w:autoSpaceDE w:val="0"/>
        <w:autoSpaceDN w:val="0"/>
        <w:adjustRightInd w:val="0"/>
        <w:rPr>
          <w:b/>
          <w:kern w:val="0"/>
          <w:szCs w:val="21"/>
        </w:rPr>
      </w:pPr>
      <w:r w:rsidRPr="00186643">
        <w:rPr>
          <w:b/>
          <w:kern w:val="0"/>
          <w:szCs w:val="21"/>
        </w:rPr>
        <w:t>销售亮点</w:t>
      </w:r>
      <w:r w:rsidRPr="00186643">
        <w:rPr>
          <w:rFonts w:hint="eastAsia"/>
          <w:b/>
          <w:kern w:val="0"/>
          <w:szCs w:val="21"/>
        </w:rPr>
        <w:t>：</w:t>
      </w:r>
    </w:p>
    <w:p w14:paraId="353963BE" w14:textId="77777777" w:rsidR="00186643" w:rsidRDefault="00186643" w:rsidP="00186643">
      <w:pPr>
        <w:autoSpaceDE w:val="0"/>
        <w:autoSpaceDN w:val="0"/>
        <w:adjustRightInd w:val="0"/>
        <w:rPr>
          <w:kern w:val="0"/>
          <w:szCs w:val="21"/>
        </w:rPr>
      </w:pPr>
    </w:p>
    <w:p w14:paraId="21378CD0" w14:textId="0858B871" w:rsidR="00186643" w:rsidRDefault="00605E0B" w:rsidP="00605E0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605E0B">
        <w:rPr>
          <w:rFonts w:hint="eastAsia"/>
          <w:kern w:val="0"/>
          <w:szCs w:val="21"/>
        </w:rPr>
        <w:t>生存故事是长期以来的</w:t>
      </w:r>
      <w:r>
        <w:rPr>
          <w:rFonts w:hint="eastAsia"/>
          <w:kern w:val="0"/>
          <w:szCs w:val="21"/>
        </w:rPr>
        <w:t>中年级阅读</w:t>
      </w:r>
      <w:r w:rsidRPr="00605E0B">
        <w:rPr>
          <w:rFonts w:hint="eastAsia"/>
          <w:kern w:val="0"/>
          <w:szCs w:val="21"/>
        </w:rPr>
        <w:t>热门，这本书提供了一个</w:t>
      </w:r>
      <w:r>
        <w:rPr>
          <w:rFonts w:hint="eastAsia"/>
          <w:kern w:val="0"/>
          <w:szCs w:val="21"/>
        </w:rPr>
        <w:t>令人揪心</w:t>
      </w:r>
      <w:r w:rsidRPr="00605E0B">
        <w:rPr>
          <w:rFonts w:hint="eastAsia"/>
          <w:kern w:val="0"/>
          <w:szCs w:val="21"/>
        </w:rPr>
        <w:t>的冒险情节，同时也</w:t>
      </w:r>
      <w:r>
        <w:rPr>
          <w:rFonts w:hint="eastAsia"/>
          <w:kern w:val="0"/>
          <w:szCs w:val="21"/>
        </w:rPr>
        <w:t>适时的</w:t>
      </w:r>
      <w:r w:rsidRPr="00605E0B">
        <w:rPr>
          <w:rFonts w:hint="eastAsia"/>
          <w:kern w:val="0"/>
          <w:szCs w:val="21"/>
        </w:rPr>
        <w:t>谈到</w:t>
      </w:r>
      <w:r>
        <w:rPr>
          <w:rFonts w:hint="eastAsia"/>
          <w:kern w:val="0"/>
          <w:szCs w:val="21"/>
        </w:rPr>
        <w:t>了关于药物</w:t>
      </w:r>
      <w:r w:rsidRPr="00605E0B">
        <w:rPr>
          <w:rFonts w:hint="eastAsia"/>
          <w:kern w:val="0"/>
          <w:szCs w:val="21"/>
        </w:rPr>
        <w:t>和悲伤</w:t>
      </w:r>
      <w:r>
        <w:rPr>
          <w:rFonts w:hint="eastAsia"/>
          <w:kern w:val="0"/>
          <w:szCs w:val="21"/>
        </w:rPr>
        <w:t>的问题</w:t>
      </w:r>
      <w:r w:rsidRPr="00605E0B">
        <w:rPr>
          <w:rFonts w:hint="eastAsia"/>
          <w:kern w:val="0"/>
          <w:szCs w:val="21"/>
        </w:rPr>
        <w:t>。孩子们会将他们的</w:t>
      </w:r>
      <w:r>
        <w:rPr>
          <w:rFonts w:hint="eastAsia"/>
          <w:kern w:val="0"/>
          <w:szCs w:val="21"/>
        </w:rPr>
        <w:t>喜爱与</w:t>
      </w:r>
      <w:r w:rsidRPr="00605E0B">
        <w:rPr>
          <w:rFonts w:hint="eastAsia"/>
          <w:kern w:val="0"/>
          <w:szCs w:val="21"/>
        </w:rPr>
        <w:t>痴迷引导到网上社区，每个读者都会欣赏达斯蒂对她描述的风景的深切关怀和细节，以及温柔</w:t>
      </w:r>
      <w:r w:rsidR="004A4607">
        <w:rPr>
          <w:rFonts w:hint="eastAsia"/>
          <w:kern w:val="0"/>
          <w:szCs w:val="21"/>
        </w:rPr>
        <w:t>而</w:t>
      </w:r>
      <w:bookmarkStart w:id="0" w:name="_GoBack"/>
      <w:bookmarkEnd w:id="0"/>
      <w:r w:rsidRPr="00605E0B">
        <w:rPr>
          <w:rFonts w:hint="eastAsia"/>
          <w:kern w:val="0"/>
          <w:szCs w:val="21"/>
        </w:rPr>
        <w:t>复杂的家庭关系。达斯蒂擅长刻画极其丰富但有缺陷的父母角色，以及他们与孩子之间无限复杂的关系，为爱和伤害创造了空间。</w:t>
      </w:r>
    </w:p>
    <w:p w14:paraId="6E89723E" w14:textId="77777777" w:rsidR="00605E0B" w:rsidRPr="00605E0B" w:rsidRDefault="00605E0B" w:rsidP="00186643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14C96941" w14:textId="12EC2723" w:rsidR="00B80F5E" w:rsidRDefault="00B80F5E" w:rsidP="008B066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4C6014E4" w14:textId="77777777" w:rsidR="00DA11E5" w:rsidRDefault="00DA11E5" w:rsidP="00DA11E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67FF4F75" w14:textId="5680D2E6" w:rsidR="003C5252" w:rsidRDefault="00936AF7" w:rsidP="00936AF7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  <w:lang w:val="en-GB"/>
        </w:rPr>
      </w:pPr>
      <w:r w:rsidRPr="00936AF7">
        <w:rPr>
          <w:rFonts w:hint="eastAsia"/>
          <w:b/>
          <w:kern w:val="0"/>
          <w:szCs w:val="21"/>
        </w:rPr>
        <w:t>达斯蒂·鲍灵（</w:t>
      </w:r>
      <w:r w:rsidRPr="00936AF7">
        <w:rPr>
          <w:rFonts w:hint="eastAsia"/>
          <w:b/>
          <w:kern w:val="0"/>
          <w:szCs w:val="21"/>
        </w:rPr>
        <w:t>Dusti</w:t>
      </w:r>
      <w:r w:rsidRPr="00936AF7">
        <w:rPr>
          <w:b/>
          <w:kern w:val="0"/>
          <w:szCs w:val="21"/>
        </w:rPr>
        <w:t xml:space="preserve"> Bowling</w:t>
      </w:r>
      <w:r w:rsidRPr="00936AF7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的超级畅销作品包括</w:t>
      </w:r>
      <w:r w:rsidRPr="00936AF7">
        <w:rPr>
          <w:i/>
          <w:kern w:val="0"/>
          <w:szCs w:val="21"/>
        </w:rPr>
        <w:t>Insignificant Events in the Life of a Cactus</w:t>
      </w:r>
      <w:r>
        <w:rPr>
          <w:rFonts w:hint="eastAsia"/>
          <w:kern w:val="0"/>
          <w:szCs w:val="21"/>
        </w:rPr>
        <w:t>，</w:t>
      </w:r>
      <w:r w:rsidRPr="00936AF7">
        <w:rPr>
          <w:i/>
          <w:kern w:val="0"/>
          <w:szCs w:val="21"/>
        </w:rPr>
        <w:lastRenderedPageBreak/>
        <w:t>24 Hours in Nowhere</w:t>
      </w:r>
      <w:r w:rsidRPr="00936AF7">
        <w:rPr>
          <w:rFonts w:hint="eastAsia"/>
          <w:kern w:val="0"/>
          <w:szCs w:val="21"/>
        </w:rPr>
        <w:t>，</w:t>
      </w:r>
      <w:r w:rsidRPr="00936AF7">
        <w:rPr>
          <w:i/>
          <w:kern w:val="0"/>
          <w:szCs w:val="21"/>
        </w:rPr>
        <w:t>Momentous Events in the Life of a Cactus</w:t>
      </w:r>
      <w:r>
        <w:rPr>
          <w:i/>
          <w:kern w:val="0"/>
          <w:szCs w:val="21"/>
        </w:rPr>
        <w:t xml:space="preserve"> </w:t>
      </w:r>
      <w:r>
        <w:rPr>
          <w:kern w:val="0"/>
          <w:szCs w:val="21"/>
        </w:rPr>
        <w:t>和</w:t>
      </w:r>
      <w:r>
        <w:rPr>
          <w:rFonts w:hint="eastAsia"/>
          <w:kern w:val="0"/>
          <w:szCs w:val="21"/>
        </w:rPr>
        <w:t xml:space="preserve"> </w:t>
      </w:r>
      <w:r w:rsidRPr="00936AF7">
        <w:rPr>
          <w:i/>
          <w:kern w:val="0"/>
          <w:szCs w:val="21"/>
        </w:rPr>
        <w:t>The Canyon's Edge</w:t>
      </w:r>
      <w:r w:rsidRPr="00936AF7">
        <w:rPr>
          <w:rFonts w:hint="eastAsia"/>
          <w:kern w:val="0"/>
          <w:szCs w:val="21"/>
        </w:rPr>
        <w:t>。达斯蒂拥有心理学学士学位，和她的丈夫、三个女儿、</w:t>
      </w:r>
      <w:r>
        <w:rPr>
          <w:rFonts w:hint="eastAsia"/>
          <w:kern w:val="0"/>
          <w:szCs w:val="21"/>
        </w:rPr>
        <w:t>一堆</w:t>
      </w:r>
      <w:r w:rsidRPr="00936AF7">
        <w:rPr>
          <w:rFonts w:hint="eastAsia"/>
          <w:kern w:val="0"/>
          <w:szCs w:val="21"/>
        </w:rPr>
        <w:t>狼蛛、一条名叫卷饼的地鼠蛇、一条名叫死亡面</w:t>
      </w:r>
      <w:r>
        <w:rPr>
          <w:rFonts w:hint="eastAsia"/>
          <w:kern w:val="0"/>
          <w:szCs w:val="21"/>
        </w:rPr>
        <w:t>条</w:t>
      </w:r>
      <w:r w:rsidRPr="00936AF7">
        <w:rPr>
          <w:rFonts w:hint="eastAsia"/>
          <w:kern w:val="0"/>
          <w:szCs w:val="21"/>
        </w:rPr>
        <w:t>的王蛇和一只名叫</w:t>
      </w:r>
      <w:r w:rsidR="00605E0B">
        <w:rPr>
          <w:rFonts w:hint="eastAsia"/>
          <w:kern w:val="0"/>
          <w:szCs w:val="21"/>
        </w:rPr>
        <w:t>灰袍巫师甘道夫的玄凤</w:t>
      </w:r>
      <w:r w:rsidRPr="00936AF7">
        <w:rPr>
          <w:rFonts w:hint="eastAsia"/>
          <w:kern w:val="0"/>
          <w:szCs w:val="21"/>
        </w:rPr>
        <w:t>鹦鹉住在亚利桑那州。</w:t>
      </w:r>
    </w:p>
    <w:p w14:paraId="020B04FA" w14:textId="04DC139C" w:rsidR="008C3006" w:rsidRDefault="008C3006" w:rsidP="008C3006">
      <w:pPr>
        <w:jc w:val="center"/>
        <w:rPr>
          <w:b/>
          <w:bCs/>
          <w:color w:val="000000"/>
          <w:szCs w:val="21"/>
        </w:rPr>
      </w:pPr>
    </w:p>
    <w:p w14:paraId="4B4B4D39" w14:textId="77777777" w:rsidR="008C3006" w:rsidRDefault="008C3006" w:rsidP="008C3006">
      <w:pPr>
        <w:jc w:val="center"/>
        <w:rPr>
          <w:b/>
          <w:bCs/>
          <w:color w:val="000000"/>
          <w:szCs w:val="21"/>
        </w:rPr>
      </w:pPr>
    </w:p>
    <w:p w14:paraId="7C93C11E" w14:textId="77777777" w:rsidR="008C3006" w:rsidRDefault="008C3006" w:rsidP="008C3006">
      <w:pPr>
        <w:jc w:val="center"/>
        <w:rPr>
          <w:b/>
          <w:bCs/>
          <w:color w:val="000000"/>
          <w:szCs w:val="21"/>
        </w:rPr>
      </w:pPr>
    </w:p>
    <w:p w14:paraId="4AC46D3B" w14:textId="77777777" w:rsidR="00B80F5E" w:rsidRDefault="00B80F5E" w:rsidP="00DD0339">
      <w:pPr>
        <w:rPr>
          <w:b/>
          <w:bCs/>
          <w:color w:val="000000"/>
          <w:szCs w:val="21"/>
        </w:rPr>
      </w:pPr>
    </w:p>
    <w:p w14:paraId="70AAC9E4" w14:textId="7ACE406D" w:rsidR="003330B6" w:rsidRPr="00606385" w:rsidRDefault="003330B6" w:rsidP="00DD0339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5F710FB1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0105DDEE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6C61E87D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65827C84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2" w:tgtFrame="_blank" w:history="1">
        <w:r w:rsidRPr="0096578C">
          <w:t>http://site.douban.com/110577/</w:t>
        </w:r>
      </w:hyperlink>
    </w:p>
    <w:p w14:paraId="11C7E3BC" w14:textId="48982441" w:rsidR="00C6321D" w:rsidRPr="003C5252" w:rsidRDefault="00DD1C96" w:rsidP="003C5252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sectPr w:rsidR="00C6321D" w:rsidRPr="003C5252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37F57" w14:textId="77777777" w:rsidR="006B32F4" w:rsidRDefault="006B32F4">
      <w:r>
        <w:separator/>
      </w:r>
    </w:p>
  </w:endnote>
  <w:endnote w:type="continuationSeparator" w:id="0">
    <w:p w14:paraId="23AE41BF" w14:textId="77777777" w:rsidR="006B32F4" w:rsidRDefault="006B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4E7C62" w:rsidRDefault="004E7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4E7C62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4E7C62" w:rsidRPr="00A71D38" w:rsidRDefault="004E7C6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4E7C62" w:rsidRDefault="004E7C6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A460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D7CC" w14:textId="77777777" w:rsidR="006B32F4" w:rsidRDefault="006B32F4">
      <w:r>
        <w:separator/>
      </w:r>
    </w:p>
  </w:footnote>
  <w:footnote w:type="continuationSeparator" w:id="0">
    <w:p w14:paraId="6FCB6442" w14:textId="77777777" w:rsidR="006B32F4" w:rsidRDefault="006B3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4E7C62" w:rsidRDefault="004E7C6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4E7C62" w:rsidRDefault="004E7C6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74125"/>
    <w:multiLevelType w:val="hybridMultilevel"/>
    <w:tmpl w:val="E306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D444D4"/>
    <w:multiLevelType w:val="hybridMultilevel"/>
    <w:tmpl w:val="7FEC0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23966"/>
    <w:multiLevelType w:val="hybridMultilevel"/>
    <w:tmpl w:val="6E925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0D77B4"/>
    <w:multiLevelType w:val="hybridMultilevel"/>
    <w:tmpl w:val="01F424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33"/>
  </w:num>
  <w:num w:numId="7">
    <w:abstractNumId w:val="36"/>
  </w:num>
  <w:num w:numId="8">
    <w:abstractNumId w:val="30"/>
  </w:num>
  <w:num w:numId="9">
    <w:abstractNumId w:val="28"/>
  </w:num>
  <w:num w:numId="10">
    <w:abstractNumId w:val="22"/>
  </w:num>
  <w:num w:numId="11">
    <w:abstractNumId w:val="20"/>
  </w:num>
  <w:num w:numId="12">
    <w:abstractNumId w:val="26"/>
  </w:num>
  <w:num w:numId="13">
    <w:abstractNumId w:val="29"/>
  </w:num>
  <w:num w:numId="14">
    <w:abstractNumId w:val="17"/>
  </w:num>
  <w:num w:numId="15">
    <w:abstractNumId w:val="14"/>
  </w:num>
  <w:num w:numId="16">
    <w:abstractNumId w:val="18"/>
  </w:num>
  <w:num w:numId="17">
    <w:abstractNumId w:val="9"/>
  </w:num>
  <w:num w:numId="18">
    <w:abstractNumId w:val="21"/>
  </w:num>
  <w:num w:numId="19">
    <w:abstractNumId w:val="23"/>
  </w:num>
  <w:num w:numId="20">
    <w:abstractNumId w:val="37"/>
  </w:num>
  <w:num w:numId="21">
    <w:abstractNumId w:val="19"/>
  </w:num>
  <w:num w:numId="22">
    <w:abstractNumId w:val="5"/>
  </w:num>
  <w:num w:numId="23">
    <w:abstractNumId w:val="34"/>
  </w:num>
  <w:num w:numId="24">
    <w:abstractNumId w:val="12"/>
  </w:num>
  <w:num w:numId="25">
    <w:abstractNumId w:val="6"/>
  </w:num>
  <w:num w:numId="26">
    <w:abstractNumId w:val="10"/>
  </w:num>
  <w:num w:numId="27">
    <w:abstractNumId w:val="31"/>
  </w:num>
  <w:num w:numId="28">
    <w:abstractNumId w:val="8"/>
  </w:num>
  <w:num w:numId="29">
    <w:abstractNumId w:val="35"/>
  </w:num>
  <w:num w:numId="30">
    <w:abstractNumId w:val="27"/>
  </w:num>
  <w:num w:numId="31">
    <w:abstractNumId w:val="24"/>
  </w:num>
  <w:num w:numId="32">
    <w:abstractNumId w:val="32"/>
  </w:num>
  <w:num w:numId="33">
    <w:abstractNumId w:val="11"/>
  </w:num>
  <w:num w:numId="34">
    <w:abstractNumId w:val="7"/>
  </w:num>
  <w:num w:numId="35">
    <w:abstractNumId w:val="25"/>
  </w:num>
  <w:num w:numId="36">
    <w:abstractNumId w:val="38"/>
  </w:num>
  <w:num w:numId="37">
    <w:abstractNumId w:val="4"/>
  </w:num>
  <w:num w:numId="38">
    <w:abstractNumId w:val="1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86643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3B77"/>
    <w:rsid w:val="003B5916"/>
    <w:rsid w:val="003C05A0"/>
    <w:rsid w:val="003C11BB"/>
    <w:rsid w:val="003C1CF6"/>
    <w:rsid w:val="003C299C"/>
    <w:rsid w:val="003C2DA6"/>
    <w:rsid w:val="003C3D92"/>
    <w:rsid w:val="003C48A6"/>
    <w:rsid w:val="003C5252"/>
    <w:rsid w:val="003C6AC6"/>
    <w:rsid w:val="003C6D84"/>
    <w:rsid w:val="003D4957"/>
    <w:rsid w:val="003D62F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A4607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47CD"/>
    <w:rsid w:val="004F4C28"/>
    <w:rsid w:val="0050247C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394E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5E0B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3C33"/>
    <w:rsid w:val="0063799B"/>
    <w:rsid w:val="006453B2"/>
    <w:rsid w:val="006454F8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6319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2F4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70392F"/>
    <w:rsid w:val="00703D68"/>
    <w:rsid w:val="00705FDC"/>
    <w:rsid w:val="00706E70"/>
    <w:rsid w:val="007077F6"/>
    <w:rsid w:val="007078C7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65565"/>
    <w:rsid w:val="0077073D"/>
    <w:rsid w:val="007766E3"/>
    <w:rsid w:val="00777237"/>
    <w:rsid w:val="0078244B"/>
    <w:rsid w:val="00785A59"/>
    <w:rsid w:val="00790675"/>
    <w:rsid w:val="00793C42"/>
    <w:rsid w:val="00793E14"/>
    <w:rsid w:val="00794014"/>
    <w:rsid w:val="007945D9"/>
    <w:rsid w:val="00797837"/>
    <w:rsid w:val="007978BA"/>
    <w:rsid w:val="007A20C9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C3006"/>
    <w:rsid w:val="008D084A"/>
    <w:rsid w:val="008D1178"/>
    <w:rsid w:val="008D1778"/>
    <w:rsid w:val="008D4D33"/>
    <w:rsid w:val="008D6982"/>
    <w:rsid w:val="008D6AF0"/>
    <w:rsid w:val="008E4C59"/>
    <w:rsid w:val="008F04A6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34AC"/>
    <w:rsid w:val="0091777E"/>
    <w:rsid w:val="00920B49"/>
    <w:rsid w:val="0092141A"/>
    <w:rsid w:val="00927BD3"/>
    <w:rsid w:val="00933880"/>
    <w:rsid w:val="00936AF7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B745C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3039"/>
    <w:rsid w:val="00B65F1C"/>
    <w:rsid w:val="00B66C72"/>
    <w:rsid w:val="00B66E1E"/>
    <w:rsid w:val="00B677EF"/>
    <w:rsid w:val="00B71BD2"/>
    <w:rsid w:val="00B720A7"/>
    <w:rsid w:val="00B73FCE"/>
    <w:rsid w:val="00B74D74"/>
    <w:rsid w:val="00B80212"/>
    <w:rsid w:val="00B80DC6"/>
    <w:rsid w:val="00B80F5E"/>
    <w:rsid w:val="00B81C0B"/>
    <w:rsid w:val="00B84321"/>
    <w:rsid w:val="00B84E94"/>
    <w:rsid w:val="00B85002"/>
    <w:rsid w:val="00B86217"/>
    <w:rsid w:val="00B87018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0E0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15BE6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CF6FDA"/>
    <w:rsid w:val="00D00475"/>
    <w:rsid w:val="00D00EEB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1751C"/>
    <w:rsid w:val="00F26153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58AD"/>
    <w:rsid w:val="00FA6E1C"/>
    <w:rsid w:val="00FA7D63"/>
    <w:rsid w:val="00FA7F29"/>
    <w:rsid w:val="00FB1528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64A13F75-A047-4357-A762-5ABF8394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5D35-C3A8-469B-9160-EF4FB59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1601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2021-03-16T05:26:00Z</dcterms:created>
  <dcterms:modified xsi:type="dcterms:W3CDTF">2021-03-16T05:26:00Z</dcterms:modified>
</cp:coreProperties>
</file>