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D75" w:rsidRDefault="00450C73">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8E6D75" w:rsidRDefault="00450C73">
      <w:pPr>
        <w:jc w:val="center"/>
        <w:rPr>
          <w:b/>
          <w:bCs/>
          <w:sz w:val="36"/>
          <w:shd w:val="pct10" w:color="auto" w:fill="FFFFFF"/>
        </w:rPr>
      </w:pPr>
      <w:r>
        <w:rPr>
          <w:rFonts w:hint="eastAsia"/>
          <w:b/>
          <w:bCs/>
          <w:sz w:val="36"/>
          <w:szCs w:val="36"/>
        </w:rPr>
        <w:t>莉莉·金（</w:t>
      </w:r>
      <w:r>
        <w:rPr>
          <w:rFonts w:hint="eastAsia"/>
          <w:b/>
          <w:bCs/>
          <w:sz w:val="36"/>
          <w:szCs w:val="36"/>
        </w:rPr>
        <w:t>Lily King</w:t>
      </w:r>
      <w:r>
        <w:rPr>
          <w:rFonts w:hint="eastAsia"/>
          <w:b/>
          <w:bCs/>
          <w:sz w:val="36"/>
          <w:szCs w:val="36"/>
        </w:rPr>
        <w:t>）</w:t>
      </w:r>
    </w:p>
    <w:p w:rsidR="008E6D75" w:rsidRDefault="008E6D75">
      <w:pPr>
        <w:rPr>
          <w:b/>
          <w:bCs/>
          <w:sz w:val="36"/>
        </w:rPr>
      </w:pPr>
    </w:p>
    <w:p w:rsidR="008E6D75" w:rsidRDefault="00450C73">
      <w:pPr>
        <w:widowControl/>
        <w:shd w:val="clear" w:color="auto" w:fill="FFFFFF"/>
        <w:rPr>
          <w:b/>
          <w:szCs w:val="21"/>
        </w:rPr>
      </w:pPr>
      <w:bookmarkStart w:id="0" w:name="productDetails"/>
      <w:bookmarkEnd w:id="0"/>
      <w:r>
        <w:rPr>
          <w:b/>
        </w:rPr>
        <w:t>作者简介：</w:t>
      </w:r>
    </w:p>
    <w:p w:rsidR="008E6D75" w:rsidRDefault="008E6D75">
      <w:pPr>
        <w:jc w:val="left"/>
      </w:pPr>
      <w:bookmarkStart w:id="1" w:name="awards"/>
      <w:bookmarkEnd w:id="1"/>
    </w:p>
    <w:p w:rsidR="008E6D75" w:rsidRDefault="00450C73">
      <w:pPr>
        <w:ind w:firstLine="420"/>
        <w:jc w:val="left"/>
      </w:pPr>
      <w:r>
        <w:rPr>
          <w:rFonts w:hint="eastAsia"/>
          <w:b/>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48895</wp:posOffset>
            </wp:positionV>
            <wp:extent cx="1533525" cy="1543050"/>
            <wp:effectExtent l="19050" t="0" r="9525" b="0"/>
            <wp:wrapTight wrapText="bothSides">
              <wp:wrapPolygon edited="0">
                <wp:start x="-268" y="0"/>
                <wp:lineTo x="-268" y="21333"/>
                <wp:lineTo x="21734" y="21333"/>
                <wp:lineTo x="21734" y="0"/>
                <wp:lineTo x="-268" y="0"/>
              </wp:wrapPolygon>
            </wp:wrapTight>
            <wp:docPr id="1" name="图片 2" descr="lily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ilyking"/>
                    <pic:cNvPicPr>
                      <a:picLocks noChangeAspect="1" noChangeArrowheads="1"/>
                    </pic:cNvPicPr>
                  </pic:nvPicPr>
                  <pic:blipFill>
                    <a:blip r:embed="rId7"/>
                    <a:srcRect/>
                    <a:stretch>
                      <a:fillRect/>
                    </a:stretch>
                  </pic:blipFill>
                  <pic:spPr>
                    <a:xfrm>
                      <a:off x="0" y="0"/>
                      <a:ext cx="1533525" cy="1543050"/>
                    </a:xfrm>
                    <a:prstGeom prst="rect">
                      <a:avLst/>
                    </a:prstGeom>
                    <a:noFill/>
                    <a:ln w="9525">
                      <a:noFill/>
                      <a:miter lim="800000"/>
                      <a:headEnd/>
                      <a:tailEnd/>
                    </a:ln>
                  </pic:spPr>
                </pic:pic>
              </a:graphicData>
            </a:graphic>
          </wp:anchor>
        </w:drawing>
      </w:r>
      <w:r>
        <w:rPr>
          <w:rFonts w:hint="eastAsia"/>
          <w:b/>
        </w:rPr>
        <w:t>莉莉·金（</w:t>
      </w:r>
      <w:r>
        <w:rPr>
          <w:rFonts w:hint="eastAsia"/>
          <w:b/>
        </w:rPr>
        <w:t>Lily King</w:t>
      </w:r>
      <w:r>
        <w:rPr>
          <w:rFonts w:hint="eastAsia"/>
          <w:b/>
        </w:rPr>
        <w:t>）</w:t>
      </w:r>
      <w:r>
        <w:rPr>
          <w:rFonts w:hint="eastAsia"/>
        </w:rPr>
        <w:t>曾被授予</w:t>
      </w:r>
      <w:proofErr w:type="gramStart"/>
      <w:r>
        <w:rPr>
          <w:rFonts w:hint="eastAsia"/>
        </w:rPr>
        <w:t>怀丁作家奖</w:t>
      </w:r>
      <w:proofErr w:type="gramEnd"/>
      <w:r>
        <w:rPr>
          <w:rFonts w:hint="eastAsia"/>
        </w:rPr>
        <w:t>（</w:t>
      </w:r>
      <w:r>
        <w:t>Whiting Writers</w:t>
      </w:r>
      <w:proofErr w:type="gramStart"/>
      <w:r>
        <w:t>’</w:t>
      </w:r>
      <w:proofErr w:type="gramEnd"/>
      <w:r>
        <w:t xml:space="preserve"> Award</w:t>
      </w:r>
      <w:r>
        <w:rPr>
          <w:rFonts w:hint="eastAsia"/>
        </w:rPr>
        <w:t>）和卡</w:t>
      </w:r>
      <w:proofErr w:type="gramStart"/>
      <w:r>
        <w:rPr>
          <w:rFonts w:hint="eastAsia"/>
        </w:rPr>
        <w:t>佛文学</w:t>
      </w:r>
      <w:proofErr w:type="gramEnd"/>
      <w:r>
        <w:rPr>
          <w:rFonts w:hint="eastAsia"/>
        </w:rPr>
        <w:t>奖（</w:t>
      </w:r>
      <w:r>
        <w:t>Raymond Carver Prize</w:t>
      </w:r>
      <w:r>
        <w:rPr>
          <w:rFonts w:hint="eastAsia"/>
        </w:rPr>
        <w:t>）。她的第一部小说《幸福时光》（</w:t>
      </w:r>
      <w:r>
        <w:rPr>
          <w:rFonts w:hint="eastAsia"/>
        </w:rPr>
        <w:t>THE PLEASING HOUR</w:t>
      </w:r>
      <w:r>
        <w:rPr>
          <w:rFonts w:hint="eastAsia"/>
        </w:rPr>
        <w:t>）是纽约时报畅销书，获美国独立书商协会选书</w:t>
      </w:r>
      <w:r>
        <w:t>（</w:t>
      </w:r>
      <w:proofErr w:type="spellStart"/>
      <w:r>
        <w:t>Booksense</w:t>
      </w:r>
      <w:proofErr w:type="spellEnd"/>
      <w:r>
        <w:t xml:space="preserve"> 76 Selection</w:t>
      </w:r>
      <w:r>
        <w:rPr>
          <w:rFonts w:hint="eastAsia"/>
        </w:rPr>
        <w:t>），以及巴诺书店发现奖（</w:t>
      </w:r>
      <w:r>
        <w:t>Barnes &amp; Noble Discover Award</w:t>
      </w:r>
      <w:r>
        <w:rPr>
          <w:rFonts w:hint="eastAsia"/>
        </w:rPr>
        <w:t>）。</w:t>
      </w:r>
      <w:r>
        <w:t xml:space="preserve"> </w:t>
      </w:r>
      <w:r>
        <w:rPr>
          <w:rFonts w:hint="eastAsia"/>
        </w:rPr>
        <w:t>她的第二本小说《英语教师》（</w:t>
      </w:r>
      <w:r>
        <w:rPr>
          <w:rFonts w:hint="eastAsia"/>
        </w:rPr>
        <w:t xml:space="preserve">THE ENGLISH </w:t>
      </w:r>
      <w:r>
        <w:rPr>
          <w:rFonts w:hint="eastAsia"/>
        </w:rPr>
        <w:t>TEACHER</w:t>
      </w:r>
      <w:r>
        <w:rPr>
          <w:rFonts w:hint="eastAsia"/>
        </w:rPr>
        <w:t>）是《芝加哥论坛报》（</w:t>
      </w:r>
      <w:r>
        <w:rPr>
          <w:i/>
        </w:rPr>
        <w:t>Chicago Tribune</w:t>
      </w:r>
      <w:r>
        <w:rPr>
          <w:rFonts w:hint="eastAsia"/>
        </w:rPr>
        <w:t>）的年度最佳图书，《出版者周刊》（</w:t>
      </w:r>
      <w:r>
        <w:rPr>
          <w:i/>
        </w:rPr>
        <w:t>Publishers Weekly</w:t>
      </w:r>
      <w:r>
        <w:rPr>
          <w:rFonts w:hint="eastAsia"/>
        </w:rPr>
        <w:t>）的年度十佳小说，及《人物》（</w:t>
      </w:r>
      <w:r>
        <w:rPr>
          <w:i/>
        </w:rPr>
        <w:t>People</w:t>
      </w:r>
      <w:r>
        <w:rPr>
          <w:rFonts w:hint="eastAsia"/>
        </w:rPr>
        <w:t>）杂志评论家选择奖四星。</w:t>
      </w:r>
    </w:p>
    <w:p w:rsidR="008E6D75" w:rsidRDefault="00450C73">
      <w:pPr>
        <w:jc w:val="left"/>
      </w:pPr>
      <w:r>
        <w:t xml:space="preserve"> </w:t>
      </w:r>
    </w:p>
    <w:p w:rsidR="008E6D75" w:rsidRDefault="00450C73">
      <w:pPr>
        <w:ind w:firstLine="420"/>
        <w:jc w:val="left"/>
      </w:pPr>
      <w:r>
        <w:rPr>
          <w:rFonts w:hint="eastAsia"/>
        </w:rPr>
        <w:t>灵巧机敏、思路清晰、真心真意，莉莉·金是位相当厉害的小说家，从书的第一页开始她就能把读者吸引到故事中去。对一个特定时间和地点的扭曲而生动的召唤，对一个普通美国家庭的有力描写，《戴丽和爸爸》让人情不自禁地联想起像里克·穆迪（</w:t>
      </w:r>
      <w:r>
        <w:rPr>
          <w:rFonts w:hint="eastAsia"/>
        </w:rPr>
        <w:t>Rick Moody</w:t>
      </w:r>
      <w:r>
        <w:rPr>
          <w:rFonts w:hint="eastAsia"/>
        </w:rPr>
        <w:t>）和安妮塔·雪瑞夫（</w:t>
      </w:r>
      <w:r>
        <w:rPr>
          <w:rFonts w:hint="eastAsia"/>
        </w:rPr>
        <w:t>Anita Shreve</w:t>
      </w:r>
      <w:r>
        <w:rPr>
          <w:rFonts w:hint="eastAsia"/>
        </w:rPr>
        <w:t>）这样的作家。</w:t>
      </w:r>
    </w:p>
    <w:p w:rsidR="000F1B47" w:rsidRDefault="000F1B47" w:rsidP="000F1B47">
      <w:pPr>
        <w:tabs>
          <w:tab w:val="left" w:pos="341"/>
          <w:tab w:val="left" w:pos="5235"/>
        </w:tabs>
        <w:autoSpaceDE w:val="0"/>
        <w:autoSpaceDN w:val="0"/>
        <w:adjustRightInd w:val="0"/>
        <w:rPr>
          <w:b/>
          <w:bCs/>
          <w:kern w:val="0"/>
          <w:szCs w:val="21"/>
          <w:lang w:val="en-GB"/>
        </w:rPr>
      </w:pPr>
    </w:p>
    <w:p w:rsidR="000F1B47" w:rsidRPr="006A63D4" w:rsidRDefault="002D4A17" w:rsidP="000F1B47">
      <w:pPr>
        <w:tabs>
          <w:tab w:val="left" w:pos="341"/>
          <w:tab w:val="left" w:pos="5235"/>
        </w:tabs>
        <w:autoSpaceDE w:val="0"/>
        <w:autoSpaceDN w:val="0"/>
        <w:adjustRightInd w:val="0"/>
        <w:rPr>
          <w:b/>
          <w:bCs/>
          <w:kern w:val="0"/>
          <w:szCs w:val="21"/>
          <w:lang w:val="en-GB"/>
        </w:rPr>
      </w:pPr>
      <w:r>
        <w:rPr>
          <w:noProof/>
        </w:rPr>
        <w:drawing>
          <wp:anchor distT="0" distB="0" distL="114300" distR="114300" simplePos="0" relativeHeight="251678208" behindDoc="0" locked="0" layoutInCell="1" allowOverlap="1">
            <wp:simplePos x="0" y="0"/>
            <wp:positionH relativeFrom="column">
              <wp:posOffset>3783965</wp:posOffset>
            </wp:positionH>
            <wp:positionV relativeFrom="paragraph">
              <wp:posOffset>153670</wp:posOffset>
            </wp:positionV>
            <wp:extent cx="1508125" cy="2160270"/>
            <wp:effectExtent l="0" t="0" r="0" b="0"/>
            <wp:wrapSquare wrapText="bothSides"/>
            <wp:docPr id="7" name="图片 7" descr="AN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8125" cy="2160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1B47" w:rsidRPr="006A63D4" w:rsidRDefault="000F1B47" w:rsidP="000F1B47">
      <w:pPr>
        <w:tabs>
          <w:tab w:val="left" w:pos="341"/>
          <w:tab w:val="left" w:pos="5235"/>
        </w:tabs>
        <w:rPr>
          <w:b/>
          <w:bCs/>
          <w:szCs w:val="21"/>
        </w:rPr>
      </w:pPr>
      <w:r w:rsidRPr="006A63D4">
        <w:rPr>
          <w:b/>
          <w:bCs/>
          <w:szCs w:val="21"/>
        </w:rPr>
        <w:t>中文书名：《</w:t>
      </w:r>
      <w:r>
        <w:rPr>
          <w:b/>
          <w:bCs/>
          <w:szCs w:val="21"/>
        </w:rPr>
        <w:t>冬日的五个周二</w:t>
      </w:r>
      <w:r w:rsidRPr="006A63D4">
        <w:rPr>
          <w:b/>
          <w:bCs/>
          <w:szCs w:val="21"/>
        </w:rPr>
        <w:t>》</w:t>
      </w:r>
    </w:p>
    <w:p w:rsidR="000F1B47" w:rsidRPr="006A63D4" w:rsidRDefault="000F1B47" w:rsidP="000F1B47">
      <w:pPr>
        <w:tabs>
          <w:tab w:val="left" w:pos="341"/>
          <w:tab w:val="left" w:pos="5235"/>
        </w:tabs>
        <w:rPr>
          <w:b/>
          <w:bCs/>
          <w:szCs w:val="21"/>
        </w:rPr>
      </w:pPr>
      <w:r w:rsidRPr="006A63D4">
        <w:rPr>
          <w:b/>
          <w:bCs/>
          <w:szCs w:val="21"/>
        </w:rPr>
        <w:t>英文书名：</w:t>
      </w:r>
      <w:r w:rsidRPr="003C251A">
        <w:rPr>
          <w:b/>
          <w:bCs/>
          <w:szCs w:val="21"/>
        </w:rPr>
        <w:t>FIVE TUESDAYS IN WINTER</w:t>
      </w:r>
    </w:p>
    <w:p w:rsidR="000F1B47" w:rsidRPr="006A63D4" w:rsidRDefault="000F1B47" w:rsidP="000F1B47">
      <w:pPr>
        <w:tabs>
          <w:tab w:val="left" w:pos="341"/>
          <w:tab w:val="left" w:pos="5235"/>
        </w:tabs>
        <w:rPr>
          <w:b/>
          <w:bCs/>
          <w:szCs w:val="21"/>
        </w:rPr>
      </w:pPr>
      <w:r w:rsidRPr="006A63D4">
        <w:rPr>
          <w:b/>
          <w:bCs/>
          <w:szCs w:val="21"/>
        </w:rPr>
        <w:t>作</w:t>
      </w:r>
      <w:r w:rsidRPr="006A63D4">
        <w:rPr>
          <w:b/>
          <w:bCs/>
          <w:szCs w:val="21"/>
        </w:rPr>
        <w:t xml:space="preserve">    </w:t>
      </w:r>
      <w:r w:rsidRPr="006A63D4">
        <w:rPr>
          <w:b/>
          <w:bCs/>
          <w:szCs w:val="21"/>
        </w:rPr>
        <w:t>者：</w:t>
      </w:r>
      <w:r w:rsidRPr="003C251A">
        <w:rPr>
          <w:b/>
          <w:bCs/>
          <w:szCs w:val="21"/>
        </w:rPr>
        <w:t>Lily King</w:t>
      </w:r>
    </w:p>
    <w:p w:rsidR="000F1B47" w:rsidRDefault="000F1B47" w:rsidP="000F1B47">
      <w:pPr>
        <w:tabs>
          <w:tab w:val="left" w:pos="341"/>
          <w:tab w:val="left" w:pos="5235"/>
        </w:tabs>
        <w:rPr>
          <w:b/>
          <w:bCs/>
          <w:szCs w:val="21"/>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Pr="003C251A">
        <w:rPr>
          <w:b/>
          <w:bCs/>
          <w:szCs w:val="21"/>
        </w:rPr>
        <w:t>Grove Press</w:t>
      </w:r>
    </w:p>
    <w:p w:rsidR="000F1B47" w:rsidRPr="006A63D4" w:rsidRDefault="000F1B47" w:rsidP="000F1B47">
      <w:pPr>
        <w:tabs>
          <w:tab w:val="left" w:pos="341"/>
          <w:tab w:val="left" w:pos="5235"/>
        </w:tabs>
        <w:rPr>
          <w:b/>
          <w:bCs/>
          <w:szCs w:val="21"/>
        </w:rPr>
      </w:pPr>
      <w:r w:rsidRPr="006A63D4">
        <w:rPr>
          <w:b/>
          <w:bCs/>
          <w:szCs w:val="21"/>
        </w:rPr>
        <w:t>代理公司：</w:t>
      </w:r>
      <w:r w:rsidRPr="003C251A">
        <w:rPr>
          <w:b/>
          <w:bCs/>
          <w:szCs w:val="21"/>
        </w:rPr>
        <w:t>Grove</w:t>
      </w:r>
      <w:r>
        <w:rPr>
          <w:rFonts w:hint="eastAsia"/>
          <w:b/>
          <w:bCs/>
          <w:szCs w:val="21"/>
        </w:rPr>
        <w:t>/</w:t>
      </w:r>
      <w:r w:rsidRPr="006A63D4">
        <w:rPr>
          <w:b/>
          <w:bCs/>
          <w:szCs w:val="21"/>
        </w:rPr>
        <w:t>ANA/</w:t>
      </w:r>
      <w:r>
        <w:rPr>
          <w:b/>
          <w:bCs/>
          <w:szCs w:val="21"/>
        </w:rPr>
        <w:t xml:space="preserve">Claire </w:t>
      </w:r>
      <w:proofErr w:type="spellStart"/>
      <w:r>
        <w:rPr>
          <w:b/>
          <w:bCs/>
          <w:szCs w:val="21"/>
        </w:rPr>
        <w:t>Qiao</w:t>
      </w:r>
      <w:proofErr w:type="spellEnd"/>
    </w:p>
    <w:p w:rsidR="000F1B47" w:rsidRPr="006A63D4" w:rsidRDefault="000F1B47" w:rsidP="000F1B47">
      <w:pPr>
        <w:tabs>
          <w:tab w:val="left" w:pos="341"/>
          <w:tab w:val="left" w:pos="5235"/>
        </w:tabs>
        <w:rPr>
          <w:rFonts w:hint="eastAsia"/>
          <w:b/>
          <w:bCs/>
          <w:szCs w:val="21"/>
        </w:rPr>
      </w:pPr>
      <w:r w:rsidRPr="006A63D4">
        <w:rPr>
          <w:b/>
          <w:bCs/>
          <w:szCs w:val="21"/>
        </w:rPr>
        <w:t>出版时间：</w:t>
      </w:r>
      <w:r>
        <w:rPr>
          <w:rFonts w:hint="eastAsia"/>
          <w:b/>
          <w:bCs/>
          <w:szCs w:val="21"/>
        </w:rPr>
        <w:t>20</w:t>
      </w:r>
      <w:r>
        <w:rPr>
          <w:b/>
          <w:bCs/>
          <w:szCs w:val="21"/>
        </w:rPr>
        <w:t>21</w:t>
      </w:r>
      <w:r w:rsidRPr="006A63D4">
        <w:rPr>
          <w:b/>
          <w:bCs/>
          <w:szCs w:val="21"/>
        </w:rPr>
        <w:t>年</w:t>
      </w:r>
      <w:r>
        <w:rPr>
          <w:rFonts w:hint="eastAsia"/>
          <w:b/>
          <w:bCs/>
          <w:szCs w:val="21"/>
        </w:rPr>
        <w:t>1</w:t>
      </w:r>
      <w:r>
        <w:rPr>
          <w:b/>
          <w:bCs/>
          <w:szCs w:val="21"/>
        </w:rPr>
        <w:t>1</w:t>
      </w:r>
      <w:r>
        <w:rPr>
          <w:b/>
          <w:bCs/>
          <w:szCs w:val="21"/>
        </w:rPr>
        <w:t>月</w:t>
      </w:r>
    </w:p>
    <w:p w:rsidR="000F1B47" w:rsidRPr="006A63D4" w:rsidRDefault="000F1B47" w:rsidP="000F1B47">
      <w:pPr>
        <w:tabs>
          <w:tab w:val="left" w:pos="341"/>
          <w:tab w:val="left" w:pos="5235"/>
        </w:tabs>
        <w:rPr>
          <w:b/>
          <w:bCs/>
          <w:szCs w:val="21"/>
        </w:rPr>
      </w:pPr>
      <w:r w:rsidRPr="006A63D4">
        <w:rPr>
          <w:b/>
          <w:bCs/>
          <w:szCs w:val="21"/>
        </w:rPr>
        <w:t>代理地区：中国大陆、台湾</w:t>
      </w:r>
    </w:p>
    <w:p w:rsidR="000F1B47" w:rsidRPr="006A63D4" w:rsidRDefault="000F1B47" w:rsidP="000F1B47">
      <w:pPr>
        <w:tabs>
          <w:tab w:val="left" w:pos="341"/>
          <w:tab w:val="left" w:pos="5235"/>
        </w:tabs>
        <w:rPr>
          <w:rFonts w:hint="eastAsia"/>
          <w:b/>
          <w:bCs/>
          <w:szCs w:val="21"/>
        </w:rPr>
      </w:pPr>
      <w:r w:rsidRPr="006A63D4">
        <w:rPr>
          <w:b/>
          <w:bCs/>
          <w:szCs w:val="21"/>
        </w:rPr>
        <w:t>页</w:t>
      </w:r>
      <w:r w:rsidRPr="006A63D4">
        <w:rPr>
          <w:b/>
          <w:bCs/>
          <w:szCs w:val="21"/>
        </w:rPr>
        <w:t xml:space="preserve">    </w:t>
      </w:r>
      <w:r w:rsidRPr="006A63D4">
        <w:rPr>
          <w:b/>
          <w:bCs/>
          <w:szCs w:val="21"/>
        </w:rPr>
        <w:t>数：</w:t>
      </w:r>
      <w:r>
        <w:rPr>
          <w:b/>
          <w:bCs/>
          <w:szCs w:val="21"/>
        </w:rPr>
        <w:t>201</w:t>
      </w:r>
      <w:r>
        <w:rPr>
          <w:b/>
          <w:bCs/>
          <w:szCs w:val="21"/>
        </w:rPr>
        <w:t>页</w:t>
      </w:r>
    </w:p>
    <w:p w:rsidR="000F1B47" w:rsidRPr="006A63D4" w:rsidRDefault="000F1B47" w:rsidP="000F1B47">
      <w:pPr>
        <w:tabs>
          <w:tab w:val="left" w:pos="341"/>
          <w:tab w:val="left" w:pos="5235"/>
        </w:tabs>
        <w:rPr>
          <w:b/>
          <w:bCs/>
          <w:szCs w:val="21"/>
        </w:rPr>
      </w:pPr>
      <w:r w:rsidRPr="006A63D4">
        <w:rPr>
          <w:b/>
          <w:bCs/>
          <w:szCs w:val="21"/>
        </w:rPr>
        <w:t>审读资料：</w:t>
      </w:r>
      <w:r>
        <w:rPr>
          <w:b/>
          <w:bCs/>
          <w:szCs w:val="21"/>
        </w:rPr>
        <w:t>电子稿</w:t>
      </w:r>
      <w:r w:rsidRPr="006A63D4">
        <w:rPr>
          <w:b/>
          <w:bCs/>
          <w:szCs w:val="21"/>
        </w:rPr>
        <w:tab/>
      </w:r>
    </w:p>
    <w:p w:rsidR="000F1B47" w:rsidRPr="0096539E" w:rsidRDefault="000F1B47" w:rsidP="000F1B47">
      <w:pPr>
        <w:rPr>
          <w:rFonts w:hint="eastAsia"/>
          <w:b/>
          <w:bCs/>
          <w:szCs w:val="21"/>
        </w:rPr>
      </w:pPr>
      <w:r w:rsidRPr="006A63D4">
        <w:rPr>
          <w:b/>
          <w:bCs/>
          <w:szCs w:val="21"/>
        </w:rPr>
        <w:t>类</w:t>
      </w:r>
      <w:r w:rsidRPr="006A63D4">
        <w:rPr>
          <w:b/>
          <w:bCs/>
          <w:szCs w:val="21"/>
        </w:rPr>
        <w:t xml:space="preserve">    </w:t>
      </w:r>
      <w:r w:rsidRPr="006A63D4">
        <w:rPr>
          <w:b/>
          <w:bCs/>
          <w:szCs w:val="21"/>
        </w:rPr>
        <w:t>型：</w:t>
      </w:r>
      <w:r>
        <w:rPr>
          <w:b/>
          <w:bCs/>
          <w:szCs w:val="21"/>
        </w:rPr>
        <w:t>小说</w:t>
      </w:r>
    </w:p>
    <w:p w:rsidR="000F1B47" w:rsidRDefault="000F1B47" w:rsidP="000F1B47">
      <w:pPr>
        <w:rPr>
          <w:b/>
          <w:bCs/>
          <w:szCs w:val="21"/>
        </w:rPr>
      </w:pPr>
    </w:p>
    <w:p w:rsidR="000F1B47" w:rsidRDefault="000F1B47" w:rsidP="000F1B47">
      <w:pPr>
        <w:rPr>
          <w:b/>
          <w:bCs/>
          <w:szCs w:val="21"/>
        </w:rPr>
      </w:pPr>
      <w:r>
        <w:rPr>
          <w:rFonts w:hint="eastAsia"/>
          <w:b/>
          <w:bCs/>
          <w:szCs w:val="21"/>
        </w:rPr>
        <w:t>内容简介：</w:t>
      </w:r>
    </w:p>
    <w:p w:rsidR="000F1B47" w:rsidRDefault="000F1B47" w:rsidP="000F1B47">
      <w:pPr>
        <w:autoSpaceDE w:val="0"/>
        <w:autoSpaceDN w:val="0"/>
        <w:adjustRightInd w:val="0"/>
        <w:rPr>
          <w:b/>
          <w:bCs/>
          <w:kern w:val="0"/>
          <w:szCs w:val="21"/>
        </w:rPr>
      </w:pPr>
    </w:p>
    <w:p w:rsidR="002D4A17" w:rsidRDefault="000F1B47" w:rsidP="002D4A17">
      <w:pPr>
        <w:ind w:firstLineChars="200" w:firstLine="420"/>
      </w:pPr>
      <w:r w:rsidRPr="002D4A17">
        <w:rPr>
          <w:rFonts w:hint="eastAsia"/>
        </w:rPr>
        <w:t>在这些故事中，一个十几岁的女孩爱</w:t>
      </w:r>
      <w:r w:rsidR="002D4A17">
        <w:rPr>
          <w:rFonts w:hint="eastAsia"/>
        </w:rPr>
        <w:t>上了</w:t>
      </w:r>
      <w:proofErr w:type="gramStart"/>
      <w:r w:rsidR="002D4A17">
        <w:rPr>
          <w:rFonts w:hint="eastAsia"/>
        </w:rPr>
        <w:t>她老板</w:t>
      </w:r>
      <w:proofErr w:type="gramEnd"/>
      <w:r w:rsidR="002D4A17">
        <w:rPr>
          <w:rFonts w:hint="eastAsia"/>
        </w:rPr>
        <w:t>孩子气的已婚儿子。丈夫去世后，一位母亲带着女儿逃到德国海滨享受她们几乎承担不起的假期</w:t>
      </w:r>
      <w:r w:rsidRPr="002D4A17">
        <w:rPr>
          <w:rFonts w:hint="eastAsia"/>
        </w:rPr>
        <w:t>，</w:t>
      </w:r>
      <w:r w:rsidR="002D4A17">
        <w:rPr>
          <w:rFonts w:hint="eastAsia"/>
        </w:rPr>
        <w:t>只为了帮助彼此脱离悲伤</w:t>
      </w:r>
      <w:r w:rsidRPr="002D4A17">
        <w:rPr>
          <w:rFonts w:hint="eastAsia"/>
        </w:rPr>
        <w:t>。一名男子坚持要把他十几岁的孙女从滑雪事故造成的昏迷中</w:t>
      </w:r>
      <w:r w:rsidR="002D4A17">
        <w:rPr>
          <w:rFonts w:hint="eastAsia"/>
        </w:rPr>
        <w:t>唤醒</w:t>
      </w:r>
      <w:r w:rsidRPr="002D4A17">
        <w:rPr>
          <w:rFonts w:hint="eastAsia"/>
        </w:rPr>
        <w:t>，他用瓶装香水捂住孙女的鼻子，</w:t>
      </w:r>
      <w:r w:rsidR="002D4A17">
        <w:rPr>
          <w:rFonts w:hint="eastAsia"/>
        </w:rPr>
        <w:t>轻柔地低语</w:t>
      </w:r>
      <w:r w:rsidRPr="002D4A17">
        <w:rPr>
          <w:rFonts w:hint="eastAsia"/>
        </w:rPr>
        <w:t>，希望海水和格林纳丁香的气味能把她带回来。</w:t>
      </w:r>
    </w:p>
    <w:p w:rsidR="000F1B47" w:rsidRPr="002D4A17" w:rsidRDefault="000F1B47" w:rsidP="002D4A17">
      <w:pPr>
        <w:ind w:firstLineChars="200" w:firstLine="420"/>
        <w:rPr>
          <w:rFonts w:hint="eastAsia"/>
        </w:rPr>
      </w:pPr>
      <w:r w:rsidRPr="002D4A17">
        <w:rPr>
          <w:rFonts w:hint="eastAsia"/>
        </w:rPr>
        <w:lastRenderedPageBreak/>
        <w:t>通过</w:t>
      </w:r>
      <w:r w:rsidR="002D4A17">
        <w:rPr>
          <w:rFonts w:hint="eastAsia"/>
        </w:rPr>
        <w:t>笔下的人物</w:t>
      </w:r>
      <w:r w:rsidRPr="002D4A17">
        <w:rPr>
          <w:rFonts w:hint="eastAsia"/>
        </w:rPr>
        <w:t>，莉莉</w:t>
      </w:r>
      <w:r w:rsidR="002D4A17">
        <w:rPr>
          <w:rFonts w:hint="eastAsia"/>
        </w:rPr>
        <w:t>·</w:t>
      </w:r>
      <w:r w:rsidRPr="002D4A17">
        <w:rPr>
          <w:rFonts w:hint="eastAsia"/>
        </w:rPr>
        <w:t>金</w:t>
      </w:r>
      <w:r w:rsidR="002D4A17">
        <w:rPr>
          <w:rFonts w:hint="eastAsia"/>
        </w:rPr>
        <w:t>借助这些人平凡的故事，呈现了非凡地情感</w:t>
      </w:r>
      <w:r w:rsidRPr="002D4A17">
        <w:rPr>
          <w:rFonts w:hint="eastAsia"/>
        </w:rPr>
        <w:t>。</w:t>
      </w:r>
    </w:p>
    <w:p w:rsidR="000F1B47" w:rsidRPr="002D4A17" w:rsidRDefault="000F1B47" w:rsidP="002D4A17">
      <w:pPr>
        <w:ind w:firstLineChars="200" w:firstLine="420"/>
        <w:rPr>
          <w:rFonts w:hint="eastAsia"/>
        </w:rPr>
      </w:pPr>
    </w:p>
    <w:p w:rsidR="008E6D75" w:rsidRDefault="000F1B47" w:rsidP="002D4A17">
      <w:pPr>
        <w:ind w:firstLineChars="200" w:firstLine="420"/>
      </w:pPr>
      <w:r w:rsidRPr="002D4A17">
        <w:rPr>
          <w:rFonts w:hint="eastAsia"/>
        </w:rPr>
        <w:t>通过激发信仰的飞跃，与情人和孩子的心碎对话，以及新老朋友的暴力，这本深邃而温柔的藏书证实了莉莉·金是我们这个时代最伟大的故事讲述者之一。</w:t>
      </w:r>
    </w:p>
    <w:p w:rsidR="002D4A17" w:rsidRPr="002D4A17" w:rsidRDefault="002D4A17" w:rsidP="000F1B47">
      <w:pPr>
        <w:rPr>
          <w:rFonts w:hint="eastAsia"/>
        </w:rPr>
      </w:pPr>
    </w:p>
    <w:p w:rsidR="008E6D75" w:rsidRDefault="002D4A17">
      <w:pPr>
        <w:rPr>
          <w:b/>
        </w:rPr>
      </w:pPr>
      <w:r>
        <w:rPr>
          <w:b/>
          <w:noProof/>
        </w:rPr>
        <w:drawing>
          <wp:anchor distT="0" distB="0" distL="114300" distR="114300" simplePos="0" relativeHeight="251644416" behindDoc="0" locked="0" layoutInCell="1" allowOverlap="1">
            <wp:simplePos x="0" y="0"/>
            <wp:positionH relativeFrom="column">
              <wp:posOffset>3918585</wp:posOffset>
            </wp:positionH>
            <wp:positionV relativeFrom="paragraph">
              <wp:posOffset>151130</wp:posOffset>
            </wp:positionV>
            <wp:extent cx="1426845" cy="2126615"/>
            <wp:effectExtent l="19050" t="0" r="1905" b="0"/>
            <wp:wrapSquare wrapText="bothSides"/>
            <wp:docPr id="4" name="图片 3" descr="WRITERS &amp; LO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RITERS &amp; LOVERS.JPG"/>
                    <pic:cNvPicPr>
                      <a:picLocks noChangeAspect="1"/>
                    </pic:cNvPicPr>
                  </pic:nvPicPr>
                  <pic:blipFill>
                    <a:blip r:embed="rId9" cstate="print"/>
                    <a:stretch>
                      <a:fillRect/>
                    </a:stretch>
                  </pic:blipFill>
                  <pic:spPr>
                    <a:xfrm>
                      <a:off x="0" y="0"/>
                      <a:ext cx="1426845" cy="2126615"/>
                    </a:xfrm>
                    <a:prstGeom prst="rect">
                      <a:avLst/>
                    </a:prstGeom>
                  </pic:spPr>
                </pic:pic>
              </a:graphicData>
            </a:graphic>
          </wp:anchor>
        </w:drawing>
      </w:r>
    </w:p>
    <w:p w:rsidR="008E6D75" w:rsidRDefault="00450C73">
      <w:pPr>
        <w:rPr>
          <w:b/>
        </w:rPr>
      </w:pPr>
      <w:r>
        <w:rPr>
          <w:rFonts w:hint="eastAsia"/>
          <w:b/>
        </w:rPr>
        <w:t>中文书名：《作家和情人》</w:t>
      </w:r>
    </w:p>
    <w:p w:rsidR="008E6D75" w:rsidRDefault="00450C73">
      <w:pPr>
        <w:rPr>
          <w:b/>
        </w:rPr>
      </w:pPr>
      <w:r>
        <w:rPr>
          <w:rFonts w:hint="eastAsia"/>
          <w:b/>
        </w:rPr>
        <w:t>英文书名：</w:t>
      </w:r>
      <w:r>
        <w:rPr>
          <w:b/>
        </w:rPr>
        <w:t>WRITERS &amp; LOVERS</w:t>
      </w:r>
    </w:p>
    <w:p w:rsidR="008E6D75" w:rsidRDefault="00450C73">
      <w:pPr>
        <w:rPr>
          <w:b/>
        </w:rPr>
      </w:pPr>
      <w:r>
        <w:rPr>
          <w:rFonts w:hint="eastAsia"/>
          <w:b/>
        </w:rPr>
        <w:t>作</w:t>
      </w:r>
      <w:r>
        <w:rPr>
          <w:rFonts w:hint="eastAsia"/>
          <w:b/>
        </w:rPr>
        <w:t xml:space="preserve">    </w:t>
      </w:r>
      <w:r>
        <w:rPr>
          <w:rFonts w:hint="eastAsia"/>
          <w:b/>
        </w:rPr>
        <w:t>者：</w:t>
      </w:r>
      <w:r>
        <w:rPr>
          <w:b/>
        </w:rPr>
        <w:t>Lily King</w:t>
      </w:r>
    </w:p>
    <w:p w:rsidR="008E6D75" w:rsidRDefault="00450C73">
      <w:pPr>
        <w:rPr>
          <w:b/>
        </w:rPr>
      </w:pPr>
      <w:r>
        <w:rPr>
          <w:rFonts w:hint="eastAsia"/>
          <w:b/>
        </w:rPr>
        <w:t>出</w:t>
      </w:r>
      <w:r>
        <w:rPr>
          <w:rFonts w:hint="eastAsia"/>
          <w:b/>
        </w:rPr>
        <w:t xml:space="preserve"> </w:t>
      </w:r>
      <w:r>
        <w:rPr>
          <w:rFonts w:hint="eastAsia"/>
          <w:b/>
        </w:rPr>
        <w:t>版</w:t>
      </w:r>
      <w:r>
        <w:rPr>
          <w:rFonts w:hint="eastAsia"/>
          <w:b/>
        </w:rPr>
        <w:t xml:space="preserve"> </w:t>
      </w:r>
      <w:r>
        <w:rPr>
          <w:rFonts w:hint="eastAsia"/>
          <w:b/>
        </w:rPr>
        <w:t>社：</w:t>
      </w:r>
      <w:r>
        <w:rPr>
          <w:b/>
        </w:rPr>
        <w:t>Grove Atlantic</w:t>
      </w:r>
    </w:p>
    <w:p w:rsidR="008E6D75" w:rsidRDefault="00450C73">
      <w:pPr>
        <w:rPr>
          <w:b/>
        </w:rPr>
      </w:pPr>
      <w:r>
        <w:rPr>
          <w:rFonts w:hint="eastAsia"/>
          <w:b/>
        </w:rPr>
        <w:t>代理公司：</w:t>
      </w:r>
      <w:r w:rsidR="00B41872" w:rsidRPr="00B41872">
        <w:rPr>
          <w:b/>
        </w:rPr>
        <w:t xml:space="preserve">Grove Atlantic /ANA/Claire </w:t>
      </w:r>
      <w:proofErr w:type="spellStart"/>
      <w:r w:rsidR="00B41872" w:rsidRPr="00B41872">
        <w:rPr>
          <w:b/>
        </w:rPr>
        <w:t>Qiao</w:t>
      </w:r>
      <w:proofErr w:type="spellEnd"/>
    </w:p>
    <w:p w:rsidR="008E6D75" w:rsidRDefault="00450C73">
      <w:pPr>
        <w:rPr>
          <w:b/>
        </w:rPr>
      </w:pPr>
      <w:r>
        <w:rPr>
          <w:rFonts w:hint="eastAsia"/>
          <w:b/>
        </w:rPr>
        <w:t>页</w:t>
      </w:r>
      <w:r>
        <w:rPr>
          <w:rFonts w:hint="eastAsia"/>
          <w:b/>
        </w:rPr>
        <w:t xml:space="preserve">    </w:t>
      </w:r>
      <w:r>
        <w:rPr>
          <w:rFonts w:hint="eastAsia"/>
          <w:b/>
        </w:rPr>
        <w:t>数：</w:t>
      </w:r>
      <w:r>
        <w:rPr>
          <w:rFonts w:hint="eastAsia"/>
          <w:b/>
        </w:rPr>
        <w:t>320</w:t>
      </w:r>
      <w:r>
        <w:rPr>
          <w:rFonts w:hint="eastAsia"/>
          <w:b/>
        </w:rPr>
        <w:t>页</w:t>
      </w:r>
    </w:p>
    <w:p w:rsidR="008E6D75" w:rsidRDefault="00450C73">
      <w:pPr>
        <w:rPr>
          <w:b/>
        </w:rPr>
      </w:pPr>
      <w:r>
        <w:rPr>
          <w:rFonts w:hint="eastAsia"/>
          <w:b/>
        </w:rPr>
        <w:t>出版时间：</w:t>
      </w:r>
      <w:r>
        <w:rPr>
          <w:rFonts w:hint="eastAsia"/>
          <w:b/>
        </w:rPr>
        <w:t>2020</w:t>
      </w:r>
      <w:r>
        <w:rPr>
          <w:rFonts w:hint="eastAsia"/>
          <w:b/>
        </w:rPr>
        <w:t>年</w:t>
      </w:r>
      <w:r>
        <w:rPr>
          <w:rFonts w:hint="eastAsia"/>
          <w:b/>
        </w:rPr>
        <w:t>3</w:t>
      </w:r>
      <w:r>
        <w:rPr>
          <w:rFonts w:hint="eastAsia"/>
          <w:b/>
        </w:rPr>
        <w:t>月</w:t>
      </w:r>
    </w:p>
    <w:p w:rsidR="008E6D75" w:rsidRDefault="00450C73">
      <w:pPr>
        <w:rPr>
          <w:b/>
        </w:rPr>
      </w:pPr>
      <w:r>
        <w:rPr>
          <w:rFonts w:hint="eastAsia"/>
          <w:b/>
        </w:rPr>
        <w:t>代理地区：中国大陆、台湾</w:t>
      </w:r>
    </w:p>
    <w:p w:rsidR="008E6D75" w:rsidRDefault="00450C73">
      <w:pPr>
        <w:rPr>
          <w:b/>
        </w:rPr>
      </w:pPr>
      <w:r>
        <w:rPr>
          <w:rFonts w:hint="eastAsia"/>
          <w:b/>
        </w:rPr>
        <w:t>审读资料：电子稿</w:t>
      </w:r>
    </w:p>
    <w:p w:rsidR="008E6D75" w:rsidRDefault="00450C73">
      <w:pPr>
        <w:rPr>
          <w:b/>
        </w:rPr>
      </w:pPr>
      <w:r>
        <w:rPr>
          <w:rFonts w:hint="eastAsia"/>
          <w:b/>
        </w:rPr>
        <w:t>类</w:t>
      </w:r>
      <w:r>
        <w:rPr>
          <w:rFonts w:hint="eastAsia"/>
          <w:b/>
        </w:rPr>
        <w:t xml:space="preserve">    </w:t>
      </w:r>
      <w:r>
        <w:rPr>
          <w:rFonts w:hint="eastAsia"/>
          <w:b/>
        </w:rPr>
        <w:t>型：文学</w:t>
      </w:r>
    </w:p>
    <w:p w:rsidR="008E6D75" w:rsidRDefault="008E6D75">
      <w:pPr>
        <w:rPr>
          <w:b/>
        </w:rPr>
      </w:pPr>
    </w:p>
    <w:p w:rsidR="008E6D75" w:rsidRDefault="00450C73">
      <w:pPr>
        <w:rPr>
          <w:b/>
          <w:bCs/>
          <w:szCs w:val="21"/>
        </w:rPr>
      </w:pPr>
      <w:r>
        <w:rPr>
          <w:rFonts w:hint="eastAsia"/>
          <w:b/>
          <w:bCs/>
          <w:szCs w:val="21"/>
        </w:rPr>
        <w:t>内容简介：</w:t>
      </w:r>
    </w:p>
    <w:p w:rsidR="008E6D75" w:rsidRDefault="008E6D75">
      <w:pPr>
        <w:jc w:val="left"/>
        <w:rPr>
          <w:b/>
          <w:bCs/>
          <w:szCs w:val="21"/>
        </w:rPr>
      </w:pPr>
    </w:p>
    <w:p w:rsidR="008E6D75" w:rsidRDefault="00450C73">
      <w:pPr>
        <w:widowControl/>
        <w:shd w:val="clear" w:color="auto" w:fill="FFFFFF"/>
        <w:ind w:firstLineChars="200" w:firstLine="420"/>
      </w:pPr>
      <w:r>
        <w:rPr>
          <w:rFonts w:hint="eastAsia"/>
        </w:rPr>
        <w:t>莉莉·金（</w:t>
      </w:r>
      <w:r>
        <w:t>Lily King</w:t>
      </w:r>
      <w:r>
        <w:rPr>
          <w:rFonts w:hint="eastAsia"/>
        </w:rPr>
        <w:t>）因其小说受到广泛的关注和褒奖，被《纽约时报书评》（</w:t>
      </w:r>
      <w:r>
        <w:rPr>
          <w:rFonts w:eastAsia="微软雅黑"/>
          <w:i/>
          <w:iCs/>
          <w:kern w:val="0"/>
          <w:szCs w:val="21"/>
        </w:rPr>
        <w:t>New York Times Book Review</w:t>
      </w:r>
      <w:r>
        <w:rPr>
          <w:rFonts w:hint="eastAsia"/>
        </w:rPr>
        <w:t>）誉为“杰出”，《芝加哥论坛报》（</w:t>
      </w:r>
      <w:r>
        <w:rPr>
          <w:rFonts w:eastAsia="微软雅黑"/>
          <w:i/>
          <w:iCs/>
          <w:kern w:val="0"/>
          <w:szCs w:val="21"/>
        </w:rPr>
        <w:t xml:space="preserve">Chicago </w:t>
      </w:r>
      <w:r>
        <w:rPr>
          <w:rFonts w:eastAsia="微软雅黑"/>
          <w:i/>
          <w:iCs/>
          <w:kern w:val="0"/>
          <w:szCs w:val="21"/>
        </w:rPr>
        <w:t>Tribune</w:t>
      </w:r>
      <w:r>
        <w:rPr>
          <w:rFonts w:hint="eastAsia"/>
        </w:rPr>
        <w:t>）称赞其“极具天赋”。其小说《欣快》（</w:t>
      </w:r>
      <w:r>
        <w:rPr>
          <w:rFonts w:hint="eastAsia"/>
          <w:i/>
        </w:rPr>
        <w:t>Euphoria</w:t>
      </w:r>
      <w:r>
        <w:rPr>
          <w:rFonts w:hint="eastAsia"/>
        </w:rPr>
        <w:t>）——在全球销量超过</w:t>
      </w:r>
      <w:r>
        <w:rPr>
          <w:rFonts w:hint="eastAsia"/>
        </w:rPr>
        <w:t>50</w:t>
      </w:r>
      <w:r>
        <w:rPr>
          <w:rFonts w:hint="eastAsia"/>
        </w:rPr>
        <w:t>万册——赢得了科克斯奖和新英格兰小说奖（</w:t>
      </w:r>
      <w:r>
        <w:rPr>
          <w:rFonts w:eastAsia="微软雅黑"/>
          <w:kern w:val="0"/>
          <w:szCs w:val="21"/>
        </w:rPr>
        <w:t>New England Book Award for Fiction</w:t>
      </w:r>
      <w:r>
        <w:rPr>
          <w:rFonts w:hint="eastAsia"/>
        </w:rPr>
        <w:t>），入围国家图书评论奖（</w:t>
      </w:r>
      <w:r>
        <w:rPr>
          <w:rFonts w:eastAsia="微软雅黑"/>
          <w:kern w:val="0"/>
          <w:szCs w:val="21"/>
        </w:rPr>
        <w:t>National Book Critics Circle Award</w:t>
      </w:r>
      <w:r>
        <w:rPr>
          <w:rFonts w:hint="eastAsia"/>
        </w:rPr>
        <w:t>），及各种年度最佳榜单，其中包括《纽约时报》（</w:t>
      </w:r>
      <w:r>
        <w:rPr>
          <w:rFonts w:eastAsia="微软雅黑"/>
          <w:i/>
          <w:iCs/>
          <w:kern w:val="0"/>
          <w:szCs w:val="21"/>
        </w:rPr>
        <w:t>New York Times</w:t>
      </w:r>
      <w:r>
        <w:rPr>
          <w:rFonts w:hint="eastAsia"/>
        </w:rPr>
        <w:t>）、《时代》（</w:t>
      </w:r>
      <w:r>
        <w:rPr>
          <w:rFonts w:eastAsia="微软雅黑"/>
          <w:i/>
          <w:iCs/>
          <w:kern w:val="0"/>
          <w:szCs w:val="21"/>
        </w:rPr>
        <w:t>Time</w:t>
      </w:r>
      <w:r>
        <w:rPr>
          <w:rFonts w:hint="eastAsia"/>
        </w:rPr>
        <w:t>）、《时尚》（</w:t>
      </w:r>
      <w:r>
        <w:rPr>
          <w:rFonts w:eastAsia="微软雅黑"/>
          <w:i/>
          <w:iCs/>
          <w:kern w:val="0"/>
          <w:szCs w:val="21"/>
        </w:rPr>
        <w:t>Vogue</w:t>
      </w:r>
      <w:r>
        <w:rPr>
          <w:rFonts w:hint="eastAsia"/>
        </w:rPr>
        <w:t>）、《旧金山纪事报》（</w:t>
      </w:r>
      <w:r>
        <w:rPr>
          <w:rFonts w:eastAsia="微软雅黑"/>
          <w:i/>
          <w:iCs/>
          <w:kern w:val="0"/>
          <w:szCs w:val="21"/>
        </w:rPr>
        <w:t>San Francisco Chronicle</w:t>
      </w:r>
      <w:r>
        <w:rPr>
          <w:rFonts w:hint="eastAsia"/>
        </w:rPr>
        <w:t>）等十佳榜单。这一次，莉莉·金（</w:t>
      </w:r>
      <w:r>
        <w:t>Lily King</w:t>
      </w:r>
      <w:r>
        <w:rPr>
          <w:rFonts w:hint="eastAsia"/>
        </w:rPr>
        <w:t>）通过探讨爱和创造力的小说《作家和情人》（</w:t>
      </w:r>
      <w:r>
        <w:rPr>
          <w:rFonts w:eastAsia="微软雅黑"/>
          <w:smallCaps/>
          <w:kern w:val="0"/>
          <w:szCs w:val="21"/>
        </w:rPr>
        <w:t>Writers &amp; Lovers</w:t>
      </w:r>
      <w:r>
        <w:rPr>
          <w:rFonts w:hint="eastAsia"/>
        </w:rPr>
        <w:t>）呈现了一个女人成为艺术家的瞬间，这种类型的作品常由男性主导，诸如经典著作《</w:t>
      </w:r>
      <w:r>
        <w:rPr>
          <w:rFonts w:ascii="Arial" w:hAnsi="Arial" w:cs="Arial"/>
          <w:color w:val="333333"/>
          <w:szCs w:val="21"/>
          <w:shd w:val="clear" w:color="auto" w:fill="FFFFFF"/>
        </w:rPr>
        <w:t>一个青年艺术家的画像</w:t>
      </w:r>
      <w:r>
        <w:rPr>
          <w:rFonts w:hint="eastAsia"/>
        </w:rPr>
        <w:t>》（</w:t>
      </w:r>
      <w:r>
        <w:rPr>
          <w:rFonts w:eastAsia="微软雅黑"/>
          <w:kern w:val="0"/>
          <w:szCs w:val="21"/>
        </w:rPr>
        <w:t> </w:t>
      </w:r>
      <w:r>
        <w:rPr>
          <w:rFonts w:eastAsia="微软雅黑"/>
          <w:i/>
          <w:iCs/>
          <w:kern w:val="0"/>
          <w:szCs w:val="21"/>
        </w:rPr>
        <w:t>A Portrait of the Artist as a Young Man</w:t>
      </w:r>
      <w:r>
        <w:rPr>
          <w:rFonts w:hint="eastAsia"/>
        </w:rPr>
        <w:t>）和《流动的飨宴》（</w:t>
      </w:r>
      <w:r>
        <w:rPr>
          <w:rFonts w:eastAsia="微软雅黑"/>
          <w:i/>
          <w:iCs/>
          <w:kern w:val="0"/>
          <w:szCs w:val="21"/>
        </w:rPr>
        <w:t>A Moveable Feast</w:t>
      </w:r>
      <w:r>
        <w:rPr>
          <w:rFonts w:hint="eastAsia"/>
        </w:rPr>
        <w:t>）。</w:t>
      </w:r>
    </w:p>
    <w:p w:rsidR="008E6D75" w:rsidRDefault="008E6D75">
      <w:pPr>
        <w:widowControl/>
        <w:shd w:val="clear" w:color="auto" w:fill="FFFFFF"/>
        <w:ind w:firstLineChars="200" w:firstLine="420"/>
        <w:rPr>
          <w:rFonts w:eastAsia="微软雅黑"/>
          <w:kern w:val="0"/>
          <w:szCs w:val="21"/>
        </w:rPr>
      </w:pPr>
    </w:p>
    <w:p w:rsidR="008E6D75" w:rsidRDefault="00450C73">
      <w:pPr>
        <w:widowControl/>
        <w:shd w:val="clear" w:color="auto" w:fill="FFFFFF"/>
        <w:ind w:firstLineChars="200" w:firstLine="420"/>
      </w:pPr>
      <w:r>
        <w:rPr>
          <w:rFonts w:hint="eastAsia"/>
        </w:rPr>
        <w:t>凯西·皮博迪（</w:t>
      </w:r>
      <w:r>
        <w:rPr>
          <w:kern w:val="0"/>
          <w:szCs w:val="21"/>
        </w:rPr>
        <w:t>Casey Peabody</w:t>
      </w:r>
      <w:r>
        <w:rPr>
          <w:rFonts w:hint="eastAsia"/>
        </w:rPr>
        <w:t>）经历了毁灭性的恋情后，回到了马萨诸塞州。她的母亲刚刚去世，悲伤和孤独笼罩了她，为哈佛精英服务的餐厅和她租来的小屋组成了她两点一线的生活。唯</w:t>
      </w:r>
      <w:r>
        <w:rPr>
          <w:rFonts w:hint="eastAsia"/>
        </w:rPr>
        <w:t>一没变的是她已经写了六年的小说，但是陷于负债和无望的她认为已经三十一岁的自己不该再这样下去。</w:t>
      </w:r>
    </w:p>
    <w:p w:rsidR="008E6D75" w:rsidRDefault="008E6D75">
      <w:pPr>
        <w:widowControl/>
        <w:shd w:val="clear" w:color="auto" w:fill="FFFFFF"/>
        <w:ind w:firstLineChars="200" w:firstLine="420"/>
        <w:rPr>
          <w:kern w:val="0"/>
          <w:szCs w:val="21"/>
        </w:rPr>
      </w:pPr>
    </w:p>
    <w:p w:rsidR="008E6D75" w:rsidRDefault="00450C73">
      <w:pPr>
        <w:widowControl/>
        <w:shd w:val="clear" w:color="auto" w:fill="FFFFFF"/>
        <w:ind w:firstLineChars="200" w:firstLine="420"/>
        <w:rPr>
          <w:kern w:val="0"/>
          <w:szCs w:val="21"/>
        </w:rPr>
      </w:pPr>
      <w:r>
        <w:rPr>
          <w:rFonts w:hint="eastAsia"/>
          <w:kern w:val="0"/>
          <w:szCs w:val="21"/>
        </w:rPr>
        <w:t>直到某天晚上，她遇见了塞拉斯（</w:t>
      </w:r>
      <w:r>
        <w:rPr>
          <w:kern w:val="0"/>
          <w:szCs w:val="21"/>
        </w:rPr>
        <w:t>Silas</w:t>
      </w:r>
      <w:r>
        <w:rPr>
          <w:rFonts w:hint="eastAsia"/>
          <w:kern w:val="0"/>
          <w:szCs w:val="21"/>
        </w:rPr>
        <w:t>）。他善良、英俊又风趣。然而，几个星期后，奥斯卡（</w:t>
      </w:r>
      <w:r>
        <w:rPr>
          <w:kern w:val="0"/>
          <w:szCs w:val="21"/>
        </w:rPr>
        <w:t>Oscar</w:t>
      </w:r>
      <w:r>
        <w:rPr>
          <w:rFonts w:hint="eastAsia"/>
          <w:kern w:val="0"/>
          <w:szCs w:val="21"/>
        </w:rPr>
        <w:t>）牵着两个孩子走进了她的餐厅。奥斯卡的年纪更大，刚经历丧妻之痛，沉浸在自己的世界中。不知不觉间，凯西发现自己陷入了一段三角恋，两种截然不同的关系代表着两种截然不同的未来。</w:t>
      </w:r>
    </w:p>
    <w:p w:rsidR="008E6D75" w:rsidRDefault="008E6D75">
      <w:pPr>
        <w:widowControl/>
        <w:shd w:val="clear" w:color="auto" w:fill="FFFFFF"/>
        <w:ind w:firstLineChars="200" w:firstLine="420"/>
        <w:rPr>
          <w:kern w:val="0"/>
          <w:szCs w:val="21"/>
        </w:rPr>
      </w:pPr>
    </w:p>
    <w:p w:rsidR="008E6D75" w:rsidRDefault="00450C73">
      <w:pPr>
        <w:widowControl/>
        <w:shd w:val="clear" w:color="auto" w:fill="FFFFFF"/>
        <w:ind w:firstLineChars="200" w:firstLine="420"/>
        <w:rPr>
          <w:kern w:val="0"/>
          <w:szCs w:val="21"/>
        </w:rPr>
      </w:pPr>
      <w:r>
        <w:rPr>
          <w:kern w:val="0"/>
          <w:szCs w:val="21"/>
        </w:rPr>
        <w:lastRenderedPageBreak/>
        <w:t>《</w:t>
      </w:r>
      <w:r>
        <w:rPr>
          <w:rFonts w:hint="eastAsia"/>
          <w:kern w:val="0"/>
          <w:szCs w:val="21"/>
        </w:rPr>
        <w:t>作家和情人</w:t>
      </w:r>
      <w:r>
        <w:rPr>
          <w:kern w:val="0"/>
          <w:szCs w:val="21"/>
        </w:rPr>
        <w:t>》（</w:t>
      </w:r>
      <w:r>
        <w:rPr>
          <w:smallCaps/>
          <w:kern w:val="0"/>
          <w:szCs w:val="21"/>
        </w:rPr>
        <w:t>Writers &amp; Lovers</w:t>
      </w:r>
      <w:r>
        <w:rPr>
          <w:kern w:val="0"/>
          <w:szCs w:val="21"/>
        </w:rPr>
        <w:t>）</w:t>
      </w:r>
      <w:r>
        <w:rPr>
          <w:rFonts w:hint="eastAsia"/>
          <w:kern w:val="0"/>
          <w:szCs w:val="21"/>
        </w:rPr>
        <w:t>讲述了发生在凯西青春末尾的时光，她的家庭、工作和人际关系在这一刻陷入危机之中。这部引人注目的</w:t>
      </w:r>
      <w:r>
        <w:rPr>
          <w:rFonts w:hint="eastAsia"/>
          <w:kern w:val="0"/>
          <w:szCs w:val="21"/>
        </w:rPr>
        <w:t>小说既动人又风趣，它探索了一个人生阶段的结束以及另一个人生阶段的开始。</w:t>
      </w:r>
    </w:p>
    <w:p w:rsidR="008E6D75" w:rsidRDefault="008E6D75">
      <w:pPr>
        <w:jc w:val="left"/>
        <w:rPr>
          <w:b/>
          <w:bCs/>
          <w:szCs w:val="21"/>
        </w:rPr>
      </w:pPr>
    </w:p>
    <w:p w:rsidR="008E6D75" w:rsidRDefault="00450C73">
      <w:pPr>
        <w:jc w:val="left"/>
        <w:rPr>
          <w:b/>
          <w:bCs/>
          <w:szCs w:val="21"/>
        </w:rPr>
      </w:pPr>
      <w:r>
        <w:rPr>
          <w:rFonts w:hint="eastAsia"/>
          <w:b/>
          <w:bCs/>
          <w:szCs w:val="21"/>
        </w:rPr>
        <w:t>媒体评价：</w:t>
      </w:r>
    </w:p>
    <w:p w:rsidR="008E6D75" w:rsidRDefault="008E6D75">
      <w:pPr>
        <w:jc w:val="left"/>
        <w:rPr>
          <w:b/>
          <w:bCs/>
          <w:szCs w:val="21"/>
        </w:rPr>
      </w:pPr>
    </w:p>
    <w:p w:rsidR="008E6D75" w:rsidRDefault="00450C73">
      <w:r>
        <w:rPr>
          <w:rFonts w:hint="eastAsia"/>
        </w:rPr>
        <w:t>“令人愉快……毫无疑问，这是对小说与大男子主义奋斗者的爱情的猛烈抨击，尤其是——当他们的大男子主义被层层抒情和柔情所包裹的时候。《作家与情人》的情感力量是相当大的。”</w:t>
      </w:r>
    </w:p>
    <w:p w:rsidR="008E6D75" w:rsidRDefault="00450C73">
      <w:pPr>
        <w:jc w:val="right"/>
      </w:pPr>
      <w:r>
        <w:rPr>
          <w:rFonts w:hint="eastAsia"/>
        </w:rPr>
        <w:t>——《纽约时报》书评</w:t>
      </w:r>
      <w:r>
        <w:rPr>
          <w:rFonts w:hint="eastAsia"/>
        </w:rPr>
        <w:t xml:space="preserve"> </w:t>
      </w:r>
      <w:r>
        <w:rPr>
          <w:rFonts w:hint="eastAsia"/>
        </w:rPr>
        <w:t>（</w:t>
      </w:r>
      <w:r>
        <w:t>New York Times Book Review</w:t>
      </w:r>
      <w:r>
        <w:rPr>
          <w:rFonts w:hint="eastAsia"/>
        </w:rPr>
        <w:t>）</w:t>
      </w:r>
    </w:p>
    <w:p w:rsidR="008E6D75" w:rsidRDefault="00450C73">
      <w:pPr>
        <w:jc w:val="right"/>
      </w:pPr>
      <w:r>
        <w:rPr>
          <w:rFonts w:hint="eastAsia"/>
        </w:rPr>
        <w:t>---</w:t>
      </w:r>
      <w:r>
        <w:t> </w:t>
      </w:r>
    </w:p>
    <w:p w:rsidR="008E6D75" w:rsidRDefault="008E6D75"/>
    <w:p w:rsidR="008E6D75" w:rsidRDefault="00450C73">
      <w:r>
        <w:rPr>
          <w:rFonts w:hint="eastAsia"/>
        </w:rPr>
        <w:t>“《作家与情人》让我很开心。尽管叙述者为失去母亲而悲痛，努力创作艺术，维持生计，小说仍然充满了希望和仁慈。莉莉·金以一种慷慨的精神来写作。”</w:t>
      </w:r>
    </w:p>
    <w:p w:rsidR="008E6D75" w:rsidRDefault="00450C73">
      <w:pPr>
        <w:jc w:val="right"/>
      </w:pPr>
      <w:r>
        <w:rPr>
          <w:rFonts w:hint="eastAsia"/>
        </w:rPr>
        <w:t>——安·帕切特（</w:t>
      </w:r>
      <w:r>
        <w:t>Ann</w:t>
      </w:r>
      <w:r>
        <w:t xml:space="preserve"> </w:t>
      </w:r>
      <w:proofErr w:type="spellStart"/>
      <w:r>
        <w:t>Patchett</w:t>
      </w:r>
      <w:proofErr w:type="spellEnd"/>
      <w:r>
        <w:rPr>
          <w:rFonts w:hint="eastAsia"/>
        </w:rPr>
        <w:t>），《纽约时报》（</w:t>
      </w:r>
      <w:r>
        <w:t>New York Times</w:t>
      </w:r>
      <w:r>
        <w:rPr>
          <w:rFonts w:hint="eastAsia"/>
        </w:rPr>
        <w:t>）</w:t>
      </w:r>
    </w:p>
    <w:p w:rsidR="008E6D75" w:rsidRDefault="008E6D75"/>
    <w:p w:rsidR="008E6D75" w:rsidRDefault="00450C73">
      <w:r>
        <w:rPr>
          <w:rFonts w:hint="eastAsia"/>
        </w:rPr>
        <w:t>“《作家与情人》是一部成功的小说，它既诙谐又深刻。金是一个善于关注细微差别的女王，在安静、有意的散文背后，隐藏着一种情感力量。”</w:t>
      </w:r>
    </w:p>
    <w:p w:rsidR="008E6D75" w:rsidRDefault="00450C73">
      <w:pPr>
        <w:jc w:val="right"/>
      </w:pPr>
      <w:r>
        <w:rPr>
          <w:rFonts w:hint="eastAsia"/>
        </w:rPr>
        <w:t>——《匹兹堡邮报》</w:t>
      </w:r>
      <w:r>
        <w:rPr>
          <w:rFonts w:hint="eastAsia"/>
        </w:rPr>
        <w:t xml:space="preserve"> </w:t>
      </w:r>
      <w:r>
        <w:rPr>
          <w:rFonts w:hint="eastAsia"/>
        </w:rPr>
        <w:t>（</w:t>
      </w:r>
      <w:r>
        <w:t>Pittsburgh Post-Gazette</w:t>
      </w:r>
      <w:r>
        <w:rPr>
          <w:rFonts w:hint="eastAsia"/>
        </w:rPr>
        <w:t>）</w:t>
      </w:r>
    </w:p>
    <w:p w:rsidR="008E6D75" w:rsidRDefault="008E6D75"/>
    <w:p w:rsidR="008E6D75" w:rsidRDefault="00450C73">
      <w:r>
        <w:rPr>
          <w:rFonts w:hint="eastAsia"/>
        </w:rPr>
        <w:t>“金的这本《作家与情人》充满了她标志性的优雅和性感……一个无可挑剔的叙事…流畅、微妙的句子。”</w:t>
      </w:r>
    </w:p>
    <w:p w:rsidR="008E6D75" w:rsidRDefault="00450C73">
      <w:pPr>
        <w:jc w:val="right"/>
      </w:pPr>
      <w:r>
        <w:rPr>
          <w:rFonts w:hint="eastAsia"/>
        </w:rPr>
        <w:t>---</w:t>
      </w:r>
      <w:r>
        <w:t>BOMB</w:t>
      </w:r>
    </w:p>
    <w:p w:rsidR="008E6D75" w:rsidRDefault="008E6D75"/>
    <w:p w:rsidR="008E6D75" w:rsidRDefault="00450C73">
      <w:r>
        <w:rPr>
          <w:rFonts w:hint="eastAsia"/>
        </w:rPr>
        <w:t>“《作家与情人》与金</w:t>
      </w:r>
      <w:r>
        <w:rPr>
          <w:rFonts w:hint="eastAsia"/>
        </w:rPr>
        <w:t>2014</w:t>
      </w:r>
      <w:r>
        <w:rPr>
          <w:rFonts w:hint="eastAsia"/>
        </w:rPr>
        <w:t>年的小说《欢愉》（</w:t>
      </w:r>
      <w:r>
        <w:t>Euphoria</w:t>
      </w:r>
      <w:r>
        <w:rPr>
          <w:rFonts w:hint="eastAsia"/>
        </w:rPr>
        <w:t>）大不相同，但它展现了同样罕见的文学壮举，揭示了人们日常生活的</w:t>
      </w:r>
      <w:r>
        <w:rPr>
          <w:rFonts w:hint="eastAsia"/>
        </w:rPr>
        <w:t>迷人和珍贵之处。”</w:t>
      </w:r>
    </w:p>
    <w:p w:rsidR="008E6D75" w:rsidRDefault="00450C73">
      <w:pPr>
        <w:jc w:val="right"/>
      </w:pPr>
      <w:r>
        <w:rPr>
          <w:rFonts w:hint="eastAsia"/>
        </w:rPr>
        <w:t>——时尚（</w:t>
      </w:r>
      <w:r>
        <w:t>Vogue </w:t>
      </w:r>
      <w:r>
        <w:rPr>
          <w:rFonts w:hint="eastAsia"/>
        </w:rPr>
        <w:t>）</w:t>
      </w:r>
    </w:p>
    <w:p w:rsidR="00B41872" w:rsidRDefault="00B41872" w:rsidP="00B41872">
      <w:pPr>
        <w:rPr>
          <w:rFonts w:hint="eastAsia"/>
          <w:b/>
          <w:bCs/>
          <w:sz w:val="36"/>
        </w:rPr>
      </w:pPr>
    </w:p>
    <w:p w:rsidR="00B41872" w:rsidRPr="000C1EE1" w:rsidRDefault="002D4A17" w:rsidP="00B41872">
      <w:pPr>
        <w:rPr>
          <w:rFonts w:hint="eastAsia"/>
          <w:b/>
        </w:rPr>
      </w:pPr>
      <w:r>
        <w:rPr>
          <w:noProof/>
        </w:rPr>
        <w:drawing>
          <wp:anchor distT="0" distB="0" distL="114300" distR="114300" simplePos="0" relativeHeight="251649536" behindDoc="0" locked="0" layoutInCell="1" allowOverlap="1">
            <wp:simplePos x="0" y="0"/>
            <wp:positionH relativeFrom="column">
              <wp:posOffset>3777615</wp:posOffset>
            </wp:positionH>
            <wp:positionV relativeFrom="paragraph">
              <wp:posOffset>19685</wp:posOffset>
            </wp:positionV>
            <wp:extent cx="1536700" cy="2257425"/>
            <wp:effectExtent l="0" t="0" r="0" b="0"/>
            <wp:wrapSquare wrapText="bothSides"/>
            <wp:docPr id="5" name="图片 5" descr="EUPH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PHOR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41872" w:rsidRPr="000C1EE1">
        <w:rPr>
          <w:rFonts w:hint="eastAsia"/>
          <w:b/>
        </w:rPr>
        <w:t>中文书名：《</w:t>
      </w:r>
      <w:r w:rsidR="00B41872">
        <w:rPr>
          <w:rFonts w:hint="eastAsia"/>
          <w:b/>
        </w:rPr>
        <w:t>欢愉</w:t>
      </w:r>
      <w:r w:rsidR="00B41872" w:rsidRPr="000C1EE1">
        <w:rPr>
          <w:rFonts w:hint="eastAsia"/>
          <w:b/>
        </w:rPr>
        <w:t>》</w:t>
      </w:r>
    </w:p>
    <w:p w:rsidR="00B41872" w:rsidRPr="0075278B" w:rsidRDefault="00B41872" w:rsidP="00B41872">
      <w:pPr>
        <w:rPr>
          <w:rFonts w:hint="eastAsia"/>
          <w:b/>
        </w:rPr>
      </w:pPr>
      <w:r w:rsidRPr="000C1EE1">
        <w:rPr>
          <w:rFonts w:hint="eastAsia"/>
          <w:b/>
        </w:rPr>
        <w:t>英文书名：</w:t>
      </w:r>
      <w:r w:rsidRPr="00E46D1E">
        <w:rPr>
          <w:b/>
        </w:rPr>
        <w:t>EUPHORIA</w:t>
      </w:r>
    </w:p>
    <w:p w:rsidR="00B41872" w:rsidRPr="0075278B" w:rsidRDefault="00B41872" w:rsidP="00B41872">
      <w:pPr>
        <w:rPr>
          <w:rFonts w:hint="eastAsia"/>
          <w:b/>
          <w:lang w:val="fr-FR"/>
        </w:rPr>
      </w:pPr>
      <w:r w:rsidRPr="000C1EE1">
        <w:rPr>
          <w:rFonts w:hint="eastAsia"/>
          <w:b/>
        </w:rPr>
        <w:t>作</w:t>
      </w:r>
      <w:r w:rsidRPr="0075278B">
        <w:rPr>
          <w:rFonts w:hint="eastAsia"/>
          <w:b/>
          <w:lang w:val="fr-FR"/>
        </w:rPr>
        <w:t xml:space="preserve">    </w:t>
      </w:r>
      <w:r w:rsidRPr="000C1EE1">
        <w:rPr>
          <w:rFonts w:hint="eastAsia"/>
          <w:b/>
        </w:rPr>
        <w:t>者</w:t>
      </w:r>
      <w:r w:rsidRPr="0075278B">
        <w:rPr>
          <w:rFonts w:hint="eastAsia"/>
          <w:b/>
          <w:lang w:val="fr-FR"/>
        </w:rPr>
        <w:t>：</w:t>
      </w:r>
      <w:r w:rsidRPr="00E46D1E">
        <w:rPr>
          <w:b/>
          <w:lang w:val="fr-FR"/>
        </w:rPr>
        <w:t>Lily King</w:t>
      </w:r>
    </w:p>
    <w:p w:rsidR="00B41872" w:rsidRPr="00CF1D82" w:rsidRDefault="00B41872" w:rsidP="00B41872">
      <w:pPr>
        <w:rPr>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E46D1E">
        <w:rPr>
          <w:b/>
        </w:rPr>
        <w:t>Grove</w:t>
      </w:r>
      <w:r>
        <w:rPr>
          <w:b/>
        </w:rPr>
        <w:t xml:space="preserve"> </w:t>
      </w:r>
      <w:r w:rsidRPr="00E46D1E">
        <w:rPr>
          <w:b/>
        </w:rPr>
        <w:t>Atlantic</w:t>
      </w:r>
    </w:p>
    <w:p w:rsidR="00B41872" w:rsidRPr="000C1EE1" w:rsidRDefault="00B41872" w:rsidP="00B41872">
      <w:pPr>
        <w:rPr>
          <w:rFonts w:hint="eastAsia"/>
          <w:b/>
        </w:rPr>
      </w:pPr>
      <w:r w:rsidRPr="000C1EE1">
        <w:rPr>
          <w:rFonts w:hint="eastAsia"/>
          <w:b/>
        </w:rPr>
        <w:t>代理</w:t>
      </w:r>
      <w:r>
        <w:rPr>
          <w:rFonts w:hint="eastAsia"/>
          <w:b/>
        </w:rPr>
        <w:t>公司</w:t>
      </w:r>
      <w:r w:rsidRPr="000C1EE1">
        <w:rPr>
          <w:rFonts w:hint="eastAsia"/>
          <w:b/>
        </w:rPr>
        <w:t>：</w:t>
      </w:r>
      <w:r w:rsidRPr="00B41872">
        <w:rPr>
          <w:b/>
        </w:rPr>
        <w:t>Grove</w:t>
      </w:r>
      <w:r>
        <w:rPr>
          <w:b/>
        </w:rPr>
        <w:t xml:space="preserve"> </w:t>
      </w:r>
      <w:r w:rsidRPr="00B41872">
        <w:rPr>
          <w:b/>
        </w:rPr>
        <w:t>Atlantic</w:t>
      </w:r>
      <w:r w:rsidRPr="00B41872">
        <w:rPr>
          <w:rFonts w:hint="eastAsia"/>
          <w:b/>
        </w:rPr>
        <w:t xml:space="preserve"> </w:t>
      </w:r>
      <w:r>
        <w:rPr>
          <w:b/>
        </w:rPr>
        <w:t>/</w:t>
      </w:r>
      <w:r>
        <w:rPr>
          <w:rFonts w:hint="eastAsia"/>
          <w:b/>
        </w:rPr>
        <w:t>ANA/</w:t>
      </w:r>
      <w:r>
        <w:rPr>
          <w:b/>
        </w:rPr>
        <w:t xml:space="preserve">Claire </w:t>
      </w:r>
      <w:proofErr w:type="spellStart"/>
      <w:r>
        <w:rPr>
          <w:b/>
        </w:rPr>
        <w:t>Qiao</w:t>
      </w:r>
      <w:proofErr w:type="spellEnd"/>
    </w:p>
    <w:p w:rsidR="00B41872" w:rsidRPr="000C1EE1" w:rsidRDefault="00B41872" w:rsidP="00B41872">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256</w:t>
      </w:r>
      <w:r w:rsidRPr="000C1EE1">
        <w:rPr>
          <w:rFonts w:hint="eastAsia"/>
          <w:b/>
        </w:rPr>
        <w:t>页</w:t>
      </w:r>
    </w:p>
    <w:p w:rsidR="00B41872" w:rsidRPr="000C1EE1" w:rsidRDefault="00B41872" w:rsidP="00B41872">
      <w:pPr>
        <w:rPr>
          <w:rFonts w:hint="eastAsia"/>
          <w:b/>
        </w:rPr>
      </w:pPr>
      <w:r w:rsidRPr="000C1EE1">
        <w:rPr>
          <w:rFonts w:hint="eastAsia"/>
          <w:b/>
        </w:rPr>
        <w:t>出版时间：</w:t>
      </w:r>
      <w:r>
        <w:rPr>
          <w:rFonts w:hint="eastAsia"/>
          <w:b/>
        </w:rPr>
        <w:t>2014</w:t>
      </w:r>
      <w:r w:rsidRPr="000C1EE1">
        <w:rPr>
          <w:rFonts w:hint="eastAsia"/>
          <w:b/>
        </w:rPr>
        <w:t>年</w:t>
      </w:r>
      <w:r>
        <w:rPr>
          <w:rFonts w:hint="eastAsia"/>
          <w:b/>
        </w:rPr>
        <w:t>6</w:t>
      </w:r>
      <w:r>
        <w:rPr>
          <w:rFonts w:hint="eastAsia"/>
          <w:b/>
        </w:rPr>
        <w:t>月</w:t>
      </w:r>
    </w:p>
    <w:p w:rsidR="00B41872" w:rsidRPr="000C1EE1" w:rsidRDefault="00B41872" w:rsidP="00B41872">
      <w:pPr>
        <w:rPr>
          <w:rFonts w:hint="eastAsia"/>
          <w:b/>
        </w:rPr>
      </w:pPr>
      <w:r w:rsidRPr="000C1EE1">
        <w:rPr>
          <w:rFonts w:hint="eastAsia"/>
          <w:b/>
        </w:rPr>
        <w:t>代理地区：中国大陆、台湾</w:t>
      </w:r>
    </w:p>
    <w:p w:rsidR="00B41872" w:rsidRPr="000C1EE1" w:rsidRDefault="00B41872" w:rsidP="00B41872">
      <w:pPr>
        <w:rPr>
          <w:rFonts w:hint="eastAsia"/>
          <w:b/>
        </w:rPr>
      </w:pPr>
      <w:r w:rsidRPr="000C1EE1">
        <w:rPr>
          <w:rFonts w:hint="eastAsia"/>
          <w:b/>
        </w:rPr>
        <w:t>审读资料：</w:t>
      </w:r>
      <w:r>
        <w:rPr>
          <w:rFonts w:hint="eastAsia"/>
          <w:b/>
        </w:rPr>
        <w:t>电子稿</w:t>
      </w:r>
    </w:p>
    <w:p w:rsidR="00B41872" w:rsidRDefault="00B41872" w:rsidP="00B41872">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B41872" w:rsidRDefault="00B41872" w:rsidP="00B41872">
      <w:pPr>
        <w:tabs>
          <w:tab w:val="left" w:pos="341"/>
          <w:tab w:val="left" w:pos="5235"/>
        </w:tabs>
        <w:rPr>
          <w:b/>
          <w:bCs/>
          <w:color w:val="FF0000"/>
          <w:szCs w:val="21"/>
        </w:rPr>
      </w:pPr>
      <w:r>
        <w:rPr>
          <w:b/>
          <w:bCs/>
          <w:color w:val="000000"/>
          <w:szCs w:val="21"/>
        </w:rPr>
        <w:t>授权信息：</w:t>
      </w:r>
      <w:r>
        <w:rPr>
          <w:b/>
          <w:bCs/>
          <w:color w:val="FF0000"/>
          <w:szCs w:val="21"/>
        </w:rPr>
        <w:t>简体中文版</w:t>
      </w:r>
      <w:r>
        <w:rPr>
          <w:rFonts w:hint="eastAsia"/>
          <w:b/>
          <w:bCs/>
          <w:color w:val="FF0000"/>
          <w:szCs w:val="21"/>
        </w:rPr>
        <w:t>201</w:t>
      </w:r>
      <w:r>
        <w:rPr>
          <w:b/>
          <w:bCs/>
          <w:color w:val="FF0000"/>
          <w:szCs w:val="21"/>
        </w:rPr>
        <w:t>5</w:t>
      </w:r>
      <w:r>
        <w:rPr>
          <w:rFonts w:hint="eastAsia"/>
          <w:b/>
          <w:bCs/>
          <w:color w:val="FF0000"/>
          <w:szCs w:val="21"/>
        </w:rPr>
        <w:t>年授权，版权已回归</w:t>
      </w:r>
    </w:p>
    <w:p w:rsidR="008E6D75" w:rsidRDefault="00B41872">
      <w:pPr>
        <w:rPr>
          <w:b/>
          <w:bCs/>
          <w:color w:val="000000"/>
          <w:szCs w:val="21"/>
        </w:rPr>
      </w:pPr>
      <w:r>
        <w:rPr>
          <w:b/>
          <w:bCs/>
          <w:color w:val="000000"/>
          <w:szCs w:val="21"/>
        </w:rPr>
        <w:lastRenderedPageBreak/>
        <w:t>豆瓣链接</w:t>
      </w:r>
      <w:r>
        <w:rPr>
          <w:rFonts w:hint="eastAsia"/>
          <w:b/>
          <w:bCs/>
          <w:color w:val="000000"/>
          <w:szCs w:val="21"/>
        </w:rPr>
        <w:t>：</w:t>
      </w:r>
      <w:hyperlink r:id="rId11" w:history="1">
        <w:r w:rsidRPr="000E6793">
          <w:rPr>
            <w:rStyle w:val="ab"/>
            <w:b/>
            <w:bCs/>
            <w:szCs w:val="21"/>
          </w:rPr>
          <w:t>https://book.douban.com/subject/26939182/</w:t>
        </w:r>
      </w:hyperlink>
    </w:p>
    <w:p w:rsidR="00B41872" w:rsidRDefault="002D4A17">
      <w:pPr>
        <w:rPr>
          <w:b/>
          <w:bCs/>
          <w:color w:val="000000"/>
          <w:szCs w:val="21"/>
        </w:rPr>
      </w:pPr>
      <w:r>
        <w:rPr>
          <w:noProof/>
        </w:rPr>
        <w:drawing>
          <wp:anchor distT="0" distB="0" distL="114300" distR="114300" simplePos="0" relativeHeight="251672064" behindDoc="0" locked="0" layoutInCell="1" allowOverlap="1">
            <wp:simplePos x="0" y="0"/>
            <wp:positionH relativeFrom="column">
              <wp:posOffset>3863340</wp:posOffset>
            </wp:positionH>
            <wp:positionV relativeFrom="paragraph">
              <wp:posOffset>73025</wp:posOffset>
            </wp:positionV>
            <wp:extent cx="1536700" cy="2159635"/>
            <wp:effectExtent l="0" t="0" r="0" b="0"/>
            <wp:wrapSquare wrapText="bothSides"/>
            <wp:docPr id="6" name="图片 6" descr="https://img1.doubanio.com/view/subject/l/public/s29261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doubanio.com/view/subject/l/public/s2926139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700" cy="2159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41872" w:rsidRDefault="00B41872" w:rsidP="00B41872">
      <w:pPr>
        <w:tabs>
          <w:tab w:val="left" w:pos="341"/>
          <w:tab w:val="left" w:pos="5235"/>
        </w:tabs>
        <w:rPr>
          <w:b/>
          <w:bCs/>
          <w:szCs w:val="21"/>
        </w:rPr>
      </w:pPr>
      <w:r>
        <w:rPr>
          <w:b/>
          <w:bCs/>
          <w:szCs w:val="21"/>
        </w:rPr>
        <w:t>中简本出版记录</w:t>
      </w:r>
    </w:p>
    <w:p w:rsidR="00B41872" w:rsidRDefault="00B41872" w:rsidP="00B41872">
      <w:pPr>
        <w:tabs>
          <w:tab w:val="left" w:pos="341"/>
          <w:tab w:val="left" w:pos="5235"/>
        </w:tabs>
        <w:rPr>
          <w:b/>
          <w:bCs/>
          <w:szCs w:val="21"/>
        </w:rPr>
      </w:pPr>
      <w:r>
        <w:rPr>
          <w:b/>
          <w:bCs/>
          <w:szCs w:val="21"/>
        </w:rPr>
        <w:t>书</w:t>
      </w:r>
      <w:r>
        <w:rPr>
          <w:b/>
          <w:bCs/>
          <w:szCs w:val="21"/>
        </w:rPr>
        <w:t xml:space="preserve">  </w:t>
      </w:r>
      <w:r>
        <w:rPr>
          <w:b/>
          <w:bCs/>
          <w:szCs w:val="21"/>
        </w:rPr>
        <w:t>名：</w:t>
      </w:r>
      <w:r w:rsidRPr="00B41872">
        <w:rPr>
          <w:rFonts w:hint="eastAsia"/>
          <w:b/>
          <w:bCs/>
          <w:szCs w:val="21"/>
        </w:rPr>
        <w:t>欢愉</w:t>
      </w:r>
    </w:p>
    <w:p w:rsidR="00B41872" w:rsidRDefault="00B41872" w:rsidP="00B41872">
      <w:pPr>
        <w:tabs>
          <w:tab w:val="left" w:pos="341"/>
          <w:tab w:val="left" w:pos="5235"/>
        </w:tabs>
        <w:rPr>
          <w:b/>
          <w:bCs/>
          <w:szCs w:val="21"/>
        </w:rPr>
      </w:pPr>
      <w:r>
        <w:rPr>
          <w:b/>
          <w:bCs/>
          <w:szCs w:val="21"/>
        </w:rPr>
        <w:t>作</w:t>
      </w:r>
      <w:r>
        <w:rPr>
          <w:b/>
          <w:bCs/>
          <w:szCs w:val="21"/>
        </w:rPr>
        <w:t xml:space="preserve">  </w:t>
      </w:r>
      <w:r>
        <w:rPr>
          <w:b/>
          <w:bCs/>
          <w:szCs w:val="21"/>
        </w:rPr>
        <w:t>者：</w:t>
      </w:r>
      <w:r>
        <w:rPr>
          <w:rFonts w:hint="eastAsia"/>
          <w:b/>
          <w:bCs/>
          <w:szCs w:val="21"/>
        </w:rPr>
        <w:t>[</w:t>
      </w:r>
      <w:r>
        <w:rPr>
          <w:b/>
          <w:bCs/>
          <w:szCs w:val="21"/>
        </w:rPr>
        <w:t>美</w:t>
      </w:r>
      <w:r>
        <w:rPr>
          <w:rFonts w:hint="eastAsia"/>
          <w:b/>
          <w:bCs/>
          <w:szCs w:val="21"/>
        </w:rPr>
        <w:t xml:space="preserve">] </w:t>
      </w:r>
      <w:r w:rsidRPr="00B41872">
        <w:rPr>
          <w:rFonts w:hint="eastAsia"/>
          <w:b/>
          <w:bCs/>
          <w:szCs w:val="21"/>
        </w:rPr>
        <w:t>莉莉·金</w:t>
      </w:r>
    </w:p>
    <w:p w:rsidR="00B41872" w:rsidRDefault="00B41872" w:rsidP="00B41872">
      <w:pPr>
        <w:tabs>
          <w:tab w:val="left" w:pos="341"/>
          <w:tab w:val="left" w:pos="5235"/>
        </w:tabs>
        <w:rPr>
          <w:bCs/>
          <w:szCs w:val="21"/>
        </w:rPr>
      </w:pPr>
      <w:r>
        <w:rPr>
          <w:b/>
          <w:bCs/>
          <w:szCs w:val="21"/>
        </w:rPr>
        <w:t>出版社：</w:t>
      </w:r>
      <w:r w:rsidRPr="00B41872">
        <w:rPr>
          <w:rFonts w:hint="eastAsia"/>
          <w:b/>
          <w:bCs/>
          <w:szCs w:val="21"/>
        </w:rPr>
        <w:t>博集天卷</w:t>
      </w:r>
      <w:r w:rsidRPr="00B41872">
        <w:rPr>
          <w:rFonts w:hint="eastAsia"/>
          <w:b/>
          <w:bCs/>
          <w:szCs w:val="21"/>
        </w:rPr>
        <w:t>/</w:t>
      </w:r>
      <w:r w:rsidRPr="00B41872">
        <w:rPr>
          <w:rFonts w:hint="eastAsia"/>
          <w:b/>
          <w:bCs/>
          <w:szCs w:val="21"/>
        </w:rPr>
        <w:t>湖南文艺出版社</w:t>
      </w:r>
    </w:p>
    <w:p w:rsidR="00B41872" w:rsidRDefault="00B41872" w:rsidP="00B41872">
      <w:pPr>
        <w:tabs>
          <w:tab w:val="left" w:pos="341"/>
          <w:tab w:val="left" w:pos="5235"/>
        </w:tabs>
        <w:rPr>
          <w:b/>
          <w:bCs/>
          <w:szCs w:val="21"/>
        </w:rPr>
      </w:pPr>
      <w:r>
        <w:rPr>
          <w:b/>
          <w:bCs/>
          <w:szCs w:val="21"/>
        </w:rPr>
        <w:t>译</w:t>
      </w:r>
      <w:r>
        <w:rPr>
          <w:b/>
          <w:bCs/>
          <w:szCs w:val="21"/>
        </w:rPr>
        <w:t xml:space="preserve">  </w:t>
      </w:r>
      <w:r>
        <w:rPr>
          <w:b/>
          <w:bCs/>
          <w:szCs w:val="21"/>
        </w:rPr>
        <w:t>者：</w:t>
      </w:r>
      <w:r>
        <w:rPr>
          <w:rFonts w:hint="eastAsia"/>
          <w:b/>
          <w:bCs/>
          <w:szCs w:val="21"/>
        </w:rPr>
        <w:t>马韧</w:t>
      </w:r>
      <w:r>
        <w:rPr>
          <w:b/>
          <w:bCs/>
          <w:szCs w:val="21"/>
        </w:rPr>
        <w:br/>
      </w:r>
      <w:r>
        <w:rPr>
          <w:b/>
          <w:bCs/>
          <w:szCs w:val="21"/>
        </w:rPr>
        <w:t>出版年：</w:t>
      </w:r>
      <w:r>
        <w:rPr>
          <w:rFonts w:hint="eastAsia"/>
          <w:b/>
          <w:bCs/>
          <w:szCs w:val="21"/>
        </w:rPr>
        <w:t>20</w:t>
      </w:r>
      <w:r>
        <w:rPr>
          <w:b/>
          <w:bCs/>
          <w:szCs w:val="21"/>
        </w:rPr>
        <w:t>17</w:t>
      </w:r>
      <w:r>
        <w:rPr>
          <w:b/>
          <w:bCs/>
          <w:szCs w:val="21"/>
        </w:rPr>
        <w:t>年</w:t>
      </w:r>
      <w:r>
        <w:rPr>
          <w:b/>
          <w:bCs/>
          <w:szCs w:val="21"/>
        </w:rPr>
        <w:br/>
      </w:r>
      <w:r>
        <w:rPr>
          <w:b/>
          <w:bCs/>
          <w:szCs w:val="21"/>
        </w:rPr>
        <w:t>页</w:t>
      </w:r>
      <w:r>
        <w:rPr>
          <w:b/>
          <w:bCs/>
          <w:szCs w:val="21"/>
        </w:rPr>
        <w:t xml:space="preserve">  </w:t>
      </w:r>
      <w:r>
        <w:rPr>
          <w:b/>
          <w:bCs/>
          <w:szCs w:val="21"/>
        </w:rPr>
        <w:t>数：</w:t>
      </w:r>
      <w:r>
        <w:rPr>
          <w:b/>
          <w:bCs/>
          <w:szCs w:val="21"/>
        </w:rPr>
        <w:t>320</w:t>
      </w:r>
      <w:r>
        <w:rPr>
          <w:b/>
          <w:bCs/>
          <w:szCs w:val="21"/>
        </w:rPr>
        <w:t>页</w:t>
      </w:r>
    </w:p>
    <w:p w:rsidR="00B41872" w:rsidRDefault="00B41872" w:rsidP="00B41872">
      <w:pPr>
        <w:tabs>
          <w:tab w:val="left" w:pos="341"/>
          <w:tab w:val="left" w:pos="5235"/>
        </w:tabs>
        <w:rPr>
          <w:b/>
          <w:bCs/>
          <w:szCs w:val="21"/>
        </w:rPr>
      </w:pPr>
      <w:r>
        <w:rPr>
          <w:b/>
          <w:bCs/>
          <w:szCs w:val="21"/>
        </w:rPr>
        <w:t>定</w:t>
      </w:r>
      <w:r>
        <w:rPr>
          <w:b/>
          <w:bCs/>
          <w:szCs w:val="21"/>
        </w:rPr>
        <w:t xml:space="preserve">  </w:t>
      </w:r>
      <w:r>
        <w:rPr>
          <w:b/>
          <w:bCs/>
          <w:szCs w:val="21"/>
        </w:rPr>
        <w:t>价：</w:t>
      </w:r>
      <w:r>
        <w:rPr>
          <w:rFonts w:hint="eastAsia"/>
          <w:b/>
          <w:bCs/>
          <w:szCs w:val="21"/>
        </w:rPr>
        <w:t>38</w:t>
      </w:r>
      <w:r>
        <w:rPr>
          <w:b/>
          <w:bCs/>
          <w:szCs w:val="21"/>
        </w:rPr>
        <w:t>元</w:t>
      </w:r>
    </w:p>
    <w:p w:rsidR="00B41872" w:rsidRDefault="00B41872" w:rsidP="00B41872">
      <w:pPr>
        <w:tabs>
          <w:tab w:val="left" w:pos="341"/>
          <w:tab w:val="left" w:pos="5235"/>
        </w:tabs>
        <w:rPr>
          <w:b/>
          <w:bCs/>
          <w:szCs w:val="21"/>
        </w:rPr>
      </w:pPr>
      <w:r>
        <w:rPr>
          <w:b/>
          <w:bCs/>
          <w:szCs w:val="21"/>
        </w:rPr>
        <w:t>装</w:t>
      </w:r>
      <w:r>
        <w:rPr>
          <w:b/>
          <w:bCs/>
          <w:szCs w:val="21"/>
        </w:rPr>
        <w:t xml:space="preserve">  </w:t>
      </w:r>
      <w:r>
        <w:rPr>
          <w:b/>
          <w:bCs/>
          <w:szCs w:val="21"/>
        </w:rPr>
        <w:t>帧：</w:t>
      </w:r>
      <w:r>
        <w:rPr>
          <w:rFonts w:hint="eastAsia"/>
          <w:b/>
          <w:bCs/>
          <w:szCs w:val="21"/>
        </w:rPr>
        <w:t>平装</w:t>
      </w:r>
    </w:p>
    <w:p w:rsidR="00B41872" w:rsidRDefault="00B41872"/>
    <w:p w:rsidR="002D4A17" w:rsidRPr="00B41872" w:rsidRDefault="002D4A17">
      <w:pPr>
        <w:rPr>
          <w:rFonts w:hint="eastAsia"/>
        </w:rPr>
      </w:pPr>
    </w:p>
    <w:p w:rsidR="008E6D75" w:rsidRDefault="00B41872">
      <w:pPr>
        <w:jc w:val="left"/>
        <w:rPr>
          <w:b/>
          <w:bCs/>
          <w:szCs w:val="21"/>
        </w:rPr>
      </w:pPr>
      <w:r w:rsidRPr="00B41872">
        <w:rPr>
          <w:rFonts w:hint="eastAsia"/>
          <w:b/>
          <w:bCs/>
          <w:szCs w:val="21"/>
        </w:rPr>
        <w:t>内容简介：</w:t>
      </w:r>
    </w:p>
    <w:p w:rsidR="00B41872" w:rsidRDefault="00B41872">
      <w:pPr>
        <w:jc w:val="left"/>
        <w:rPr>
          <w:b/>
          <w:bCs/>
          <w:szCs w:val="21"/>
        </w:rPr>
      </w:pPr>
    </w:p>
    <w:p w:rsidR="00B41872" w:rsidRPr="00DC4AA4" w:rsidRDefault="00B41872" w:rsidP="00DC4AA4">
      <w:pPr>
        <w:ind w:firstLineChars="200" w:firstLine="422"/>
        <w:rPr>
          <w:b/>
        </w:rPr>
      </w:pPr>
      <w:r w:rsidRPr="00DC4AA4">
        <w:rPr>
          <w:b/>
        </w:rPr>
        <w:t>在审视他人生活的过程中，我们发现了自己。</w:t>
      </w:r>
    </w:p>
    <w:p w:rsidR="00DC4AA4" w:rsidRDefault="00DC4AA4" w:rsidP="00DC4AA4">
      <w:pPr>
        <w:ind w:firstLineChars="200" w:firstLine="422"/>
        <w:rPr>
          <w:b/>
        </w:rPr>
      </w:pPr>
    </w:p>
    <w:p w:rsidR="00B41872" w:rsidRPr="00DC4AA4" w:rsidRDefault="00B41872" w:rsidP="00DC4AA4">
      <w:pPr>
        <w:ind w:firstLineChars="200" w:firstLine="422"/>
        <w:rPr>
          <w:b/>
        </w:rPr>
      </w:pPr>
      <w:r w:rsidRPr="00DC4AA4">
        <w:rPr>
          <w:b/>
        </w:rPr>
        <w:t>理性与激情的冲撞构建了这个性感而优雅的故事。</w:t>
      </w:r>
    </w:p>
    <w:p w:rsidR="00DC4AA4" w:rsidRDefault="00DC4AA4" w:rsidP="00DC4AA4">
      <w:pPr>
        <w:ind w:firstLineChars="200" w:firstLine="422"/>
        <w:rPr>
          <w:b/>
        </w:rPr>
      </w:pPr>
    </w:p>
    <w:p w:rsidR="00B41872" w:rsidRPr="00B41872" w:rsidRDefault="00B41872" w:rsidP="00DC4AA4">
      <w:pPr>
        <w:ind w:firstLineChars="200" w:firstLine="422"/>
      </w:pPr>
      <w:r w:rsidRPr="00DC4AA4">
        <w:rPr>
          <w:b/>
        </w:rPr>
        <w:t>拷问文明和野蛮的界限，探寻知性与欲望的守衡</w:t>
      </w:r>
    </w:p>
    <w:p w:rsidR="00DC4AA4" w:rsidRDefault="00DC4AA4" w:rsidP="00DC4AA4">
      <w:pPr>
        <w:ind w:firstLineChars="200" w:firstLine="420"/>
      </w:pPr>
    </w:p>
    <w:p w:rsidR="00B41872" w:rsidRDefault="00B41872" w:rsidP="00DC4AA4">
      <w:pPr>
        <w:ind w:firstLineChars="200" w:firstLine="420"/>
      </w:pPr>
      <w:r w:rsidRPr="00B41872">
        <w:t>本书基于美国著名人类学家玛格丽特</w:t>
      </w:r>
      <w:r w:rsidRPr="00B41872">
        <w:t>·</w:t>
      </w:r>
      <w:r w:rsidRPr="00B41872">
        <w:t>米德的真实人生故事写就。</w:t>
      </w:r>
      <w:r w:rsidRPr="00B41872">
        <w:t>20</w:t>
      </w:r>
      <w:r w:rsidRPr="00B41872">
        <w:t>世纪</w:t>
      </w:r>
      <w:r w:rsidRPr="00B41872">
        <w:t>30</w:t>
      </w:r>
      <w:r w:rsidRPr="00B41872">
        <w:t>年代，三位年轻的人类学家前往新几内亚考察，他们之间发生的一段三角恋情，潜移默化地影响了他们的观念、学术生涯，乃至命运</w:t>
      </w:r>
      <w:r w:rsidRPr="00B41872">
        <w:t>……</w:t>
      </w:r>
    </w:p>
    <w:p w:rsidR="00DC4AA4" w:rsidRPr="00B41872" w:rsidRDefault="00DC4AA4" w:rsidP="00DC4AA4">
      <w:pPr>
        <w:ind w:firstLineChars="200" w:firstLine="420"/>
      </w:pPr>
    </w:p>
    <w:p w:rsidR="00B41872" w:rsidRPr="00B41872" w:rsidRDefault="00B41872" w:rsidP="00DC4AA4">
      <w:pPr>
        <w:ind w:firstLineChars="200" w:firstLine="420"/>
      </w:pPr>
      <w:r w:rsidRPr="00B41872">
        <w:t>安德鲁</w:t>
      </w:r>
      <w:r w:rsidRPr="00B41872">
        <w:t>·</w:t>
      </w:r>
      <w:r w:rsidRPr="00B41872">
        <w:t>班克森出身学术世家，其父热切地希望孩子们能继承他的衣钵研究生物学。他的两个哥哥却相继意外殒命。班克森追随父兄脚步前往剑桥学习生物学，却被人类学吸引。父亲死后，班克森回到曾实地考察过的新几内亚。学术研究上的无力感和亲人死亡造成的阴影令他心灰意冷，试图自杀。</w:t>
      </w:r>
    </w:p>
    <w:p w:rsidR="00B41872" w:rsidRPr="00B41872" w:rsidRDefault="00B41872" w:rsidP="00DC4AA4">
      <w:pPr>
        <w:ind w:firstLineChars="200" w:firstLine="420"/>
      </w:pPr>
      <w:r w:rsidRPr="00B41872">
        <w:t>内尔和</w:t>
      </w:r>
      <w:proofErr w:type="gramStart"/>
      <w:r w:rsidRPr="00B41872">
        <w:t>芬这</w:t>
      </w:r>
      <w:proofErr w:type="gramEnd"/>
      <w:r w:rsidRPr="00B41872">
        <w:t>对人类学家夫妇的到来打破了班克森死水般的生活。班克森也缓和了内尔与芬之间因研究方法与学术声望的差异而日益紧张的关系。班克森被内尔吸引，理智令他选择压抑自己的感情。三人都对班克森与内尔之间日益滋长的</w:t>
      </w:r>
      <w:proofErr w:type="gramStart"/>
      <w:r w:rsidRPr="00B41872">
        <w:t>情愫心</w:t>
      </w:r>
      <w:proofErr w:type="gramEnd"/>
      <w:r w:rsidRPr="00B41872">
        <w:t>知肚明，挣扎于欲望与自律之间的他们小心地守护着一种微妙的平衡。一次三人交谈时的相互激发催生了人类学研究领域的一大创见。</w:t>
      </w:r>
    </w:p>
    <w:p w:rsidR="00B41872" w:rsidRDefault="00B41872" w:rsidP="00DC4AA4">
      <w:pPr>
        <w:ind w:firstLineChars="200" w:firstLine="420"/>
      </w:pPr>
    </w:p>
    <w:p w:rsidR="00B41872" w:rsidRDefault="00B41872" w:rsidP="00DC4AA4">
      <w:pPr>
        <w:ind w:firstLineChars="200" w:firstLine="420"/>
      </w:pPr>
      <w:r w:rsidRPr="00B41872">
        <w:t>一天早上，芬突然驾着小船独自离开，带走了部落里最有名的少年首领。他要去抢劫临近部落的圣笛。他相信那笛子能帮他建立学术地位，但这一冒险之</w:t>
      </w:r>
      <w:proofErr w:type="gramStart"/>
      <w:r w:rsidRPr="00B41872">
        <w:t>举彻底</w:t>
      </w:r>
      <w:proofErr w:type="gramEnd"/>
      <w:r w:rsidRPr="00B41872">
        <w:t>改变了三人的人生轨迹</w:t>
      </w:r>
      <w:r w:rsidRPr="00B41872">
        <w:t>……</w:t>
      </w:r>
    </w:p>
    <w:p w:rsidR="00B41872" w:rsidRPr="00B41872" w:rsidRDefault="00B41872" w:rsidP="00DC4AA4">
      <w:pPr>
        <w:ind w:firstLineChars="200" w:firstLine="420"/>
      </w:pPr>
    </w:p>
    <w:p w:rsidR="00B41872" w:rsidRDefault="00B41872" w:rsidP="00DC4AA4">
      <w:pPr>
        <w:ind w:firstLineChars="200" w:firstLine="420"/>
      </w:pPr>
      <w:r w:rsidRPr="00B41872">
        <w:t>《欢愉》是</w:t>
      </w:r>
      <w:r w:rsidRPr="00B41872">
        <w:t>2014</w:t>
      </w:r>
      <w:r w:rsidRPr="00B41872">
        <w:t>年美国文坛备受瞩目的小说。</w:t>
      </w:r>
    </w:p>
    <w:p w:rsidR="00B41872" w:rsidRPr="00B41872" w:rsidRDefault="00B41872" w:rsidP="00DC4AA4">
      <w:pPr>
        <w:ind w:firstLineChars="200" w:firstLine="420"/>
        <w:rPr>
          <w:rFonts w:hint="eastAsia"/>
        </w:rPr>
      </w:pPr>
    </w:p>
    <w:p w:rsidR="00B41872" w:rsidRPr="00B41872" w:rsidRDefault="00B41872" w:rsidP="00DC4AA4">
      <w:pPr>
        <w:ind w:firstLineChars="200" w:firstLine="420"/>
      </w:pPr>
      <w:r w:rsidRPr="00B41872">
        <w:t>上过《纽约时报书评周刊》封面，入选</w:t>
      </w:r>
      <w:r w:rsidRPr="00B41872">
        <w:t>“</w:t>
      </w:r>
      <w:r w:rsidRPr="00B41872">
        <w:t>全美书评人协会奖</w:t>
      </w:r>
      <w:r w:rsidRPr="00B41872">
        <w:t>”</w:t>
      </w:r>
      <w:r w:rsidRPr="00B41872">
        <w:t>短名单。获科克斯书评奖、新英格兰图书奖。被美国国家公共电台、《时代周刊》《纽约时报》《娱乐周刊》《</w:t>
      </w:r>
      <w:r w:rsidRPr="00B41872">
        <w:t>VOGUE</w:t>
      </w:r>
      <w:r w:rsidRPr="00B41872">
        <w:t>》《出版人周刊》《华盛顿邮报》《旧金山纪事报》《奥普拉杂志》等十几家媒体评为</w:t>
      </w:r>
      <w:r w:rsidRPr="00B41872">
        <w:t>“</w:t>
      </w:r>
      <w:r w:rsidRPr="00B41872">
        <w:t>年度好书</w:t>
      </w:r>
      <w:r w:rsidRPr="00B41872">
        <w:t>”</w:t>
      </w:r>
      <w:r w:rsidRPr="00B41872">
        <w:t>。</w:t>
      </w:r>
    </w:p>
    <w:p w:rsidR="00B41872" w:rsidRPr="00B41872" w:rsidRDefault="00B41872" w:rsidP="00DC4AA4">
      <w:pPr>
        <w:ind w:firstLineChars="200" w:firstLine="420"/>
      </w:pPr>
      <w:r w:rsidRPr="00B41872">
        <w:t>本书基于美国著名人类学家玛格丽特</w:t>
      </w:r>
      <w:r w:rsidRPr="00B41872">
        <w:t>·</w:t>
      </w:r>
      <w:r w:rsidRPr="00B41872">
        <w:t>米德的真实人生故事写就。书中两位男主的原型正是米德的第二和第三任丈夫。米德在文化人类学领域是奠基和开创性的人物，她关于文化、性、青春期的研究从一开始就备受争议。她的个人生活也充满三十年代知识女性追求自由和自主的精神。《时代》杂志的书评称她为</w:t>
      </w:r>
      <w:r w:rsidRPr="00B41872">
        <w:t>“</w:t>
      </w:r>
      <w:r w:rsidRPr="00B41872">
        <w:t>世界祖母</w:t>
      </w:r>
      <w:r w:rsidRPr="00B41872">
        <w:t>”</w:t>
      </w:r>
      <w:r w:rsidRPr="00B41872">
        <w:t>。《纽约时报》说：</w:t>
      </w:r>
      <w:r w:rsidRPr="00B41872">
        <w:t>“</w:t>
      </w:r>
      <w:r w:rsidRPr="00B41872">
        <w:t>她把社会人类学带入了光辉的科学时代。</w:t>
      </w:r>
      <w:r w:rsidRPr="00B41872">
        <w:t>”</w:t>
      </w:r>
      <w:r w:rsidRPr="00B41872">
        <w:t>美国总统卡特评价她说：</w:t>
      </w:r>
      <w:r w:rsidRPr="00B41872">
        <w:t>“</w:t>
      </w:r>
      <w:r w:rsidRPr="00B41872">
        <w:t>她将文化人类学的视野与思考问题的方式教给了成千上万的公众。</w:t>
      </w:r>
      <w:r w:rsidRPr="00B41872">
        <w:t>”</w:t>
      </w:r>
    </w:p>
    <w:p w:rsidR="00B41872" w:rsidRDefault="002D4A17">
      <w:pPr>
        <w:jc w:val="left"/>
        <w:rPr>
          <w:rFonts w:hint="eastAsia"/>
          <w:b/>
          <w:bCs/>
          <w:szCs w:val="21"/>
        </w:rPr>
      </w:pPr>
      <w:bookmarkStart w:id="2" w:name="_GoBack"/>
      <w:r>
        <w:rPr>
          <w:rFonts w:hint="eastAsia"/>
          <w:b/>
          <w:noProof/>
        </w:rPr>
        <w:drawing>
          <wp:anchor distT="0" distB="0" distL="114300" distR="114300" simplePos="0" relativeHeight="251640320" behindDoc="1" locked="0" layoutInCell="1" allowOverlap="1">
            <wp:simplePos x="0" y="0"/>
            <wp:positionH relativeFrom="column">
              <wp:posOffset>4145915</wp:posOffset>
            </wp:positionH>
            <wp:positionV relativeFrom="paragraph">
              <wp:posOffset>171450</wp:posOffset>
            </wp:positionV>
            <wp:extent cx="1243330" cy="1882775"/>
            <wp:effectExtent l="19050" t="0" r="0" b="0"/>
            <wp:wrapTight wrapText="bothSides">
              <wp:wrapPolygon edited="0">
                <wp:start x="-331" y="0"/>
                <wp:lineTo x="-331" y="21418"/>
                <wp:lineTo x="21512" y="21418"/>
                <wp:lineTo x="21512" y="0"/>
                <wp:lineTo x="-331" y="0"/>
              </wp:wrapPolygon>
            </wp:wrapTight>
            <wp:docPr id="3" name="图片 3"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over"/>
                    <pic:cNvPicPr>
                      <a:picLocks noChangeAspect="1" noChangeArrowheads="1"/>
                    </pic:cNvPicPr>
                  </pic:nvPicPr>
                  <pic:blipFill>
                    <a:blip r:embed="rId13"/>
                    <a:srcRect/>
                    <a:stretch>
                      <a:fillRect/>
                    </a:stretch>
                  </pic:blipFill>
                  <pic:spPr>
                    <a:xfrm>
                      <a:off x="0" y="0"/>
                      <a:ext cx="1243330" cy="1882775"/>
                    </a:xfrm>
                    <a:prstGeom prst="rect">
                      <a:avLst/>
                    </a:prstGeom>
                    <a:noFill/>
                    <a:ln w="9525">
                      <a:noFill/>
                      <a:miter lim="800000"/>
                      <a:headEnd/>
                      <a:tailEnd/>
                    </a:ln>
                  </pic:spPr>
                </pic:pic>
              </a:graphicData>
            </a:graphic>
          </wp:anchor>
        </w:drawing>
      </w:r>
      <w:bookmarkEnd w:id="2"/>
    </w:p>
    <w:p w:rsidR="008E6D75" w:rsidRDefault="00450C73">
      <w:pPr>
        <w:rPr>
          <w:b/>
        </w:rPr>
      </w:pPr>
      <w:r>
        <w:rPr>
          <w:rFonts w:hint="eastAsia"/>
          <w:b/>
        </w:rPr>
        <w:t>中文书名：《戴丽和爸爸》</w:t>
      </w:r>
    </w:p>
    <w:p w:rsidR="008E6D75" w:rsidRDefault="00450C73">
      <w:pPr>
        <w:jc w:val="left"/>
        <w:rPr>
          <w:b/>
        </w:rPr>
      </w:pPr>
      <w:r>
        <w:rPr>
          <w:rFonts w:hint="eastAsia"/>
          <w:b/>
        </w:rPr>
        <w:t>英文书名：</w:t>
      </w:r>
      <w:r>
        <w:rPr>
          <w:b/>
        </w:rPr>
        <w:t xml:space="preserve">FATHER OF THE RAIN </w:t>
      </w:r>
    </w:p>
    <w:p w:rsidR="008E6D75" w:rsidRDefault="00450C73">
      <w:pPr>
        <w:jc w:val="left"/>
        <w:rPr>
          <w:b/>
        </w:rPr>
      </w:pPr>
      <w:r>
        <w:rPr>
          <w:rFonts w:hint="eastAsia"/>
          <w:b/>
        </w:rPr>
        <w:t>作</w:t>
      </w:r>
      <w:r>
        <w:rPr>
          <w:rFonts w:hint="eastAsia"/>
          <w:b/>
        </w:rPr>
        <w:t xml:space="preserve">    </w:t>
      </w:r>
      <w:r>
        <w:rPr>
          <w:rFonts w:hint="eastAsia"/>
          <w:b/>
        </w:rPr>
        <w:t>者：</w:t>
      </w:r>
      <w:r>
        <w:rPr>
          <w:b/>
        </w:rPr>
        <w:t>Lily King</w:t>
      </w:r>
    </w:p>
    <w:p w:rsidR="008E6D75" w:rsidRDefault="00450C73">
      <w:pPr>
        <w:jc w:val="left"/>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 xml:space="preserve">Grove/Atlantic </w:t>
      </w:r>
    </w:p>
    <w:p w:rsidR="008E6D75" w:rsidRDefault="00450C73">
      <w:pPr>
        <w:jc w:val="left"/>
        <w:rPr>
          <w:b/>
        </w:rPr>
      </w:pPr>
      <w:r>
        <w:rPr>
          <w:rFonts w:hint="eastAsia"/>
          <w:b/>
        </w:rPr>
        <w:t>代理公司：</w:t>
      </w:r>
      <w:r w:rsidR="00B41872" w:rsidRPr="00B41872">
        <w:rPr>
          <w:b/>
        </w:rPr>
        <w:t xml:space="preserve">Grove Atlantic /ANA/Claire </w:t>
      </w:r>
      <w:proofErr w:type="spellStart"/>
      <w:r w:rsidR="00B41872" w:rsidRPr="00B41872">
        <w:rPr>
          <w:b/>
        </w:rPr>
        <w:t>Qiao</w:t>
      </w:r>
      <w:proofErr w:type="spellEnd"/>
    </w:p>
    <w:p w:rsidR="008E6D75" w:rsidRDefault="00450C73">
      <w:pPr>
        <w:jc w:val="left"/>
        <w:rPr>
          <w:b/>
        </w:rPr>
      </w:pPr>
      <w:r>
        <w:rPr>
          <w:rFonts w:hint="eastAsia"/>
          <w:b/>
        </w:rPr>
        <w:t>页</w:t>
      </w:r>
      <w:r>
        <w:rPr>
          <w:rFonts w:hint="eastAsia"/>
          <w:b/>
        </w:rPr>
        <w:t xml:space="preserve">    </w:t>
      </w:r>
      <w:r>
        <w:rPr>
          <w:rFonts w:hint="eastAsia"/>
          <w:b/>
        </w:rPr>
        <w:t>数：</w:t>
      </w:r>
      <w:r>
        <w:rPr>
          <w:rFonts w:hint="eastAsia"/>
          <w:b/>
        </w:rPr>
        <w:t>384</w:t>
      </w:r>
      <w:r>
        <w:rPr>
          <w:rFonts w:hint="eastAsia"/>
          <w:b/>
        </w:rPr>
        <w:t>页</w:t>
      </w:r>
    </w:p>
    <w:p w:rsidR="008E6D75" w:rsidRDefault="00450C73">
      <w:pPr>
        <w:jc w:val="left"/>
        <w:rPr>
          <w:b/>
        </w:rPr>
      </w:pPr>
      <w:r>
        <w:rPr>
          <w:rFonts w:hint="eastAsia"/>
          <w:b/>
        </w:rPr>
        <w:t>出版时间：</w:t>
      </w:r>
      <w:r>
        <w:rPr>
          <w:rFonts w:hint="eastAsia"/>
          <w:b/>
        </w:rPr>
        <w:t>2010</w:t>
      </w:r>
      <w:r>
        <w:rPr>
          <w:rFonts w:hint="eastAsia"/>
          <w:b/>
        </w:rPr>
        <w:t>年</w:t>
      </w:r>
      <w:r>
        <w:rPr>
          <w:rFonts w:hint="eastAsia"/>
          <w:b/>
        </w:rPr>
        <w:t>7</w:t>
      </w:r>
      <w:r>
        <w:rPr>
          <w:rFonts w:hint="eastAsia"/>
          <w:b/>
        </w:rPr>
        <w:t>月</w:t>
      </w:r>
    </w:p>
    <w:p w:rsidR="008E6D75" w:rsidRDefault="00450C73">
      <w:pPr>
        <w:jc w:val="left"/>
        <w:rPr>
          <w:b/>
        </w:rPr>
      </w:pPr>
      <w:r>
        <w:rPr>
          <w:rFonts w:hint="eastAsia"/>
          <w:b/>
        </w:rPr>
        <w:t>代理地区：中国大陆、台湾</w:t>
      </w:r>
    </w:p>
    <w:p w:rsidR="008E6D75" w:rsidRDefault="00450C73">
      <w:pPr>
        <w:jc w:val="left"/>
        <w:rPr>
          <w:b/>
        </w:rPr>
      </w:pPr>
      <w:r>
        <w:rPr>
          <w:rFonts w:hint="eastAsia"/>
          <w:b/>
        </w:rPr>
        <w:t>审读资料：电子稿</w:t>
      </w:r>
      <w:r>
        <w:rPr>
          <w:rFonts w:hint="eastAsia"/>
          <w:b/>
        </w:rPr>
        <w:t xml:space="preserve"> </w:t>
      </w:r>
    </w:p>
    <w:p w:rsidR="008E6D75" w:rsidRDefault="00450C73">
      <w:pPr>
        <w:jc w:val="left"/>
        <w:rPr>
          <w:b/>
        </w:rPr>
      </w:pPr>
      <w:r>
        <w:rPr>
          <w:rFonts w:hint="eastAsia"/>
          <w:b/>
        </w:rPr>
        <w:t>类</w:t>
      </w:r>
      <w:r>
        <w:rPr>
          <w:rFonts w:hint="eastAsia"/>
          <w:b/>
        </w:rPr>
        <w:t xml:space="preserve">    </w:t>
      </w:r>
      <w:r>
        <w:rPr>
          <w:rFonts w:hint="eastAsia"/>
          <w:b/>
        </w:rPr>
        <w:t>型：文学</w:t>
      </w:r>
    </w:p>
    <w:p w:rsidR="008E6D75" w:rsidRDefault="008E6D75">
      <w:pPr>
        <w:widowControl/>
        <w:ind w:firstLine="420"/>
        <w:jc w:val="left"/>
        <w:rPr>
          <w:kern w:val="0"/>
        </w:rPr>
      </w:pPr>
    </w:p>
    <w:p w:rsidR="008E6D75" w:rsidRDefault="00450C73">
      <w:pPr>
        <w:jc w:val="left"/>
        <w:rPr>
          <w:b/>
        </w:rPr>
      </w:pPr>
      <w:r>
        <w:rPr>
          <w:b/>
        </w:rPr>
        <w:t>内容简介：</w:t>
      </w:r>
    </w:p>
    <w:p w:rsidR="008E6D75" w:rsidRDefault="008E6D75">
      <w:pPr>
        <w:ind w:firstLine="420"/>
        <w:rPr>
          <w:b/>
        </w:rPr>
      </w:pPr>
    </w:p>
    <w:p w:rsidR="008E6D75" w:rsidRDefault="00450C73">
      <w:pPr>
        <w:ind w:firstLine="420"/>
        <w:rPr>
          <w:b/>
        </w:rPr>
      </w:pPr>
      <w:r>
        <w:rPr>
          <w:rFonts w:hint="eastAsia"/>
          <w:b/>
        </w:rPr>
        <w:t>《纽约时报书评》（</w:t>
      </w:r>
      <w:r>
        <w:rPr>
          <w:b/>
          <w:i/>
        </w:rPr>
        <w:t>New York Times Book Review</w:t>
      </w:r>
      <w:r>
        <w:rPr>
          <w:rFonts w:hint="eastAsia"/>
          <w:b/>
        </w:rPr>
        <w:t>）中，杰奎琳·凯里（</w:t>
      </w:r>
      <w:proofErr w:type="spellStart"/>
      <w:r>
        <w:rPr>
          <w:rFonts w:hint="eastAsia"/>
          <w:b/>
        </w:rPr>
        <w:t>Jacqueling</w:t>
      </w:r>
      <w:proofErr w:type="spellEnd"/>
      <w:r>
        <w:rPr>
          <w:rFonts w:hint="eastAsia"/>
          <w:b/>
        </w:rPr>
        <w:t xml:space="preserve"> </w:t>
      </w:r>
      <w:r>
        <w:rPr>
          <w:rFonts w:hint="eastAsia"/>
          <w:b/>
        </w:rPr>
        <w:t>Carey</w:t>
      </w:r>
      <w:r>
        <w:rPr>
          <w:rFonts w:hint="eastAsia"/>
          <w:b/>
        </w:rPr>
        <w:t>）评价莉莉·金（</w:t>
      </w:r>
      <w:r>
        <w:rPr>
          <w:rFonts w:hint="eastAsia"/>
          <w:b/>
        </w:rPr>
        <w:t>Lily King</w:t>
      </w:r>
      <w:r>
        <w:rPr>
          <w:rFonts w:hint="eastAsia"/>
          <w:b/>
        </w:rPr>
        <w:t>）的处女作小说《幸福时光》（</w:t>
      </w:r>
      <w:r>
        <w:rPr>
          <w:b/>
        </w:rPr>
        <w:t>THE PLEASING HOUR</w:t>
      </w:r>
      <w:r>
        <w:rPr>
          <w:rFonts w:hint="eastAsia"/>
          <w:b/>
        </w:rPr>
        <w:t>）的：“极其精彩……非常自信，令人难以相信这是她的第一部作品。”</w:t>
      </w:r>
    </w:p>
    <w:p w:rsidR="008E6D75" w:rsidRDefault="008E6D75">
      <w:pPr>
        <w:ind w:firstLine="420"/>
        <w:rPr>
          <w:b/>
        </w:rPr>
      </w:pPr>
    </w:p>
    <w:p w:rsidR="008E6D75" w:rsidRDefault="00450C73">
      <w:pPr>
        <w:ind w:firstLine="420"/>
        <w:rPr>
          <w:b/>
        </w:rPr>
      </w:pPr>
      <w:r>
        <w:rPr>
          <w:rFonts w:hint="eastAsia"/>
          <w:b/>
        </w:rPr>
        <w:t>《基督教科学箴言报》（</w:t>
      </w:r>
      <w:r>
        <w:rPr>
          <w:b/>
          <w:i/>
        </w:rPr>
        <w:t>The Christian Science Monitor</w:t>
      </w:r>
      <w:r>
        <w:rPr>
          <w:rFonts w:hint="eastAsia"/>
          <w:b/>
        </w:rPr>
        <w:t>）称赞金“能够用发自内心的语言，深深触动人心”</w:t>
      </w:r>
    </w:p>
    <w:p w:rsidR="008E6D75" w:rsidRDefault="008E6D75">
      <w:pPr>
        <w:ind w:firstLine="420"/>
        <w:rPr>
          <w:b/>
        </w:rPr>
      </w:pPr>
    </w:p>
    <w:p w:rsidR="008E6D75" w:rsidRDefault="00450C73">
      <w:pPr>
        <w:ind w:firstLine="420"/>
        <w:rPr>
          <w:b/>
        </w:rPr>
      </w:pPr>
      <w:r>
        <w:rPr>
          <w:rFonts w:hint="eastAsia"/>
          <w:b/>
        </w:rPr>
        <w:t>《芝加哥论坛报》（</w:t>
      </w:r>
      <w:r>
        <w:rPr>
          <w:b/>
          <w:i/>
        </w:rPr>
        <w:t>Chicago Tribune</w:t>
      </w:r>
      <w:r>
        <w:rPr>
          <w:rFonts w:hint="eastAsia"/>
          <w:b/>
        </w:rPr>
        <w:t>）对她的赞誉是“相当有才”</w:t>
      </w:r>
    </w:p>
    <w:p w:rsidR="008E6D75" w:rsidRDefault="008E6D75">
      <w:pPr>
        <w:ind w:firstLine="420"/>
        <w:rPr>
          <w:b/>
        </w:rPr>
      </w:pPr>
    </w:p>
    <w:p w:rsidR="008E6D75" w:rsidRDefault="00450C73">
      <w:pPr>
        <w:ind w:firstLine="420"/>
        <w:rPr>
          <w:b/>
        </w:rPr>
      </w:pPr>
      <w:r>
        <w:rPr>
          <w:rFonts w:hint="eastAsia"/>
          <w:b/>
        </w:rPr>
        <w:t>现在她带来了第三部杰出的小说《戴丽和爸爸》（</w:t>
      </w:r>
      <w:r>
        <w:rPr>
          <w:b/>
        </w:rPr>
        <w:t>FATHER OF THE RAIN</w:t>
      </w:r>
      <w:r>
        <w:rPr>
          <w:rFonts w:hint="eastAsia"/>
          <w:b/>
        </w:rPr>
        <w:t>），一个亲密、知心和充满雄心壮志的家庭故事，一段动</w:t>
      </w:r>
      <w:r>
        <w:rPr>
          <w:rFonts w:hint="eastAsia"/>
          <w:b/>
        </w:rPr>
        <w:t>人心弦的叙述，对于所爱之人，我们能帮到什么地步，关于爱与自我保护的界限，我们应该划在哪里。</w:t>
      </w:r>
    </w:p>
    <w:p w:rsidR="008E6D75" w:rsidRDefault="008E6D75">
      <w:pPr>
        <w:jc w:val="left"/>
        <w:rPr>
          <w:b/>
        </w:rPr>
      </w:pPr>
    </w:p>
    <w:p w:rsidR="008E6D75" w:rsidRDefault="00450C73">
      <w:pPr>
        <w:ind w:firstLine="420"/>
      </w:pPr>
      <w:r>
        <w:rPr>
          <w:rFonts w:hint="eastAsia"/>
        </w:rPr>
        <w:t>20</w:t>
      </w:r>
      <w:r>
        <w:rPr>
          <w:rFonts w:hint="eastAsia"/>
        </w:rPr>
        <w:t>世纪</w:t>
      </w:r>
      <w:r>
        <w:rPr>
          <w:rFonts w:hint="eastAsia"/>
        </w:rPr>
        <w:t>70</w:t>
      </w:r>
      <w:r>
        <w:rPr>
          <w:rFonts w:hint="eastAsia"/>
        </w:rPr>
        <w:t>年代，尼克松还是总统的时候，人们都在努力适应</w:t>
      </w:r>
      <w:r>
        <w:rPr>
          <w:rFonts w:hint="eastAsia"/>
        </w:rPr>
        <w:t>60</w:t>
      </w:r>
      <w:r>
        <w:rPr>
          <w:rFonts w:hint="eastAsia"/>
        </w:rPr>
        <w:t>年代动乱之后产生的新规则。十一岁的戴丽·艾默利（</w:t>
      </w:r>
      <w:r>
        <w:rPr>
          <w:rFonts w:hint="eastAsia"/>
        </w:rPr>
        <w:t>Daley Amory</w:t>
      </w:r>
      <w:r>
        <w:rPr>
          <w:rFonts w:hint="eastAsia"/>
        </w:rPr>
        <w:t>）明白她的父亲并不是个完美的人——他性情急</w:t>
      </w:r>
      <w:r>
        <w:rPr>
          <w:rFonts w:hint="eastAsia"/>
        </w:rPr>
        <w:lastRenderedPageBreak/>
        <w:t>躁、爱发脾气，思想保守，有点过分幽默——但是她仍然崇拜他。所以当妈妈宣布她们两个要去跟祖父母一起住上几个月的时候，戴丽十分惊讶。</w:t>
      </w:r>
    </w:p>
    <w:p w:rsidR="008E6D75" w:rsidRDefault="008E6D75">
      <w:pPr>
        <w:ind w:firstLine="420"/>
      </w:pPr>
    </w:p>
    <w:p w:rsidR="008E6D75" w:rsidRDefault="00450C73">
      <w:pPr>
        <w:ind w:firstLine="420"/>
      </w:pPr>
      <w:r>
        <w:rPr>
          <w:rFonts w:hint="eastAsia"/>
        </w:rPr>
        <w:t>夏天结束的时候，她的父母并没有重修旧好——事实上，当她们回去时，发现就在他们一家人曾经共同生活的房子里，戴丽的父亲</w:t>
      </w:r>
      <w:r>
        <w:rPr>
          <w:rFonts w:hint="eastAsia"/>
        </w:rPr>
        <w:t>已经有了新的女人。对于戴丽来说，这就意味着，以后的生活将要离开父亲，离开他的乡村俱乐部——那个浸透着马提尼的世界，总是挤满认为世界将要由他们来继承的人群。</w:t>
      </w:r>
    </w:p>
    <w:p w:rsidR="008E6D75" w:rsidRDefault="008E6D75">
      <w:pPr>
        <w:ind w:firstLine="420"/>
      </w:pPr>
    </w:p>
    <w:p w:rsidR="008E6D75" w:rsidRDefault="00450C73">
      <w:pPr>
        <w:ind w:firstLine="420"/>
      </w:pPr>
      <w:r>
        <w:rPr>
          <w:rFonts w:hint="eastAsia"/>
        </w:rPr>
        <w:t>29</w:t>
      </w:r>
      <w:r>
        <w:rPr>
          <w:rFonts w:hint="eastAsia"/>
        </w:rPr>
        <w:t>岁的戴丽遇见了爱情，并且要为一份梦寐以求的教授工作搬到加利福尼亚。可就在那时，她接到</w:t>
      </w:r>
      <w:proofErr w:type="gramStart"/>
      <w:r>
        <w:rPr>
          <w:rFonts w:hint="eastAsia"/>
        </w:rPr>
        <w:t>一</w:t>
      </w:r>
      <w:proofErr w:type="gramEnd"/>
      <w:r>
        <w:rPr>
          <w:rFonts w:hint="eastAsia"/>
        </w:rPr>
        <w:t>通电话，得知父亲的酗酒问题失控已久，第二任妻子也抛弃了他，而他竟然试图要自杀。努力说服自己只需要耽搁几天的时间，戴丽匆忙赶到了父亲身边，渐渐地她发现，自己的心重新为这个她仍然深爱的人敞开了。如果能挽救他的话，她怎么能不试试呢？但是她又会为此付出怎样的代价？</w:t>
      </w:r>
    </w:p>
    <w:p w:rsidR="008E6D75" w:rsidRDefault="008E6D75">
      <w:pPr>
        <w:rPr>
          <w:b/>
          <w:bCs/>
          <w:szCs w:val="21"/>
        </w:rPr>
      </w:pPr>
    </w:p>
    <w:p w:rsidR="008E6D75" w:rsidRDefault="008E6D75">
      <w:pPr>
        <w:rPr>
          <w:b/>
          <w:bCs/>
          <w:szCs w:val="21"/>
        </w:rPr>
      </w:pPr>
    </w:p>
    <w:p w:rsidR="008E6D75" w:rsidRDefault="008E6D75">
      <w:pPr>
        <w:rPr>
          <w:b/>
          <w:bCs/>
          <w:szCs w:val="21"/>
        </w:rPr>
      </w:pPr>
    </w:p>
    <w:p w:rsidR="00B41872" w:rsidRPr="00B41872" w:rsidRDefault="00B41872" w:rsidP="00B41872">
      <w:pPr>
        <w:rPr>
          <w:rFonts w:hint="eastAsia"/>
          <w:b/>
          <w:bCs/>
          <w:szCs w:val="21"/>
        </w:rPr>
      </w:pPr>
      <w:r w:rsidRPr="00B41872">
        <w:rPr>
          <w:rFonts w:hint="eastAsia"/>
          <w:b/>
          <w:bCs/>
          <w:szCs w:val="21"/>
        </w:rPr>
        <w:t>谢谢您的阅读！</w:t>
      </w:r>
    </w:p>
    <w:p w:rsidR="00B41872" w:rsidRPr="00B41872" w:rsidRDefault="00B41872" w:rsidP="00B41872">
      <w:pPr>
        <w:rPr>
          <w:rFonts w:hint="eastAsia"/>
          <w:b/>
          <w:bCs/>
          <w:szCs w:val="21"/>
        </w:rPr>
      </w:pPr>
      <w:r w:rsidRPr="00B41872">
        <w:rPr>
          <w:rFonts w:hint="eastAsia"/>
          <w:b/>
          <w:bCs/>
          <w:szCs w:val="21"/>
        </w:rPr>
        <w:t>请将反馈信息发至：</w:t>
      </w:r>
      <w:r w:rsidRPr="00B41872">
        <w:rPr>
          <w:rFonts w:hint="eastAsia"/>
          <w:b/>
          <w:bCs/>
          <w:szCs w:val="21"/>
        </w:rPr>
        <w:t xml:space="preserve"> </w:t>
      </w:r>
      <w:r w:rsidRPr="00B41872">
        <w:rPr>
          <w:rFonts w:hint="eastAsia"/>
          <w:b/>
          <w:bCs/>
          <w:szCs w:val="21"/>
        </w:rPr>
        <w:t>乔明睿（</w:t>
      </w:r>
      <w:r w:rsidRPr="00B41872">
        <w:rPr>
          <w:rFonts w:hint="eastAsia"/>
          <w:b/>
          <w:bCs/>
          <w:szCs w:val="21"/>
        </w:rPr>
        <w:t>Claire</w:t>
      </w:r>
      <w:r w:rsidRPr="00B41872">
        <w:rPr>
          <w:rFonts w:hint="eastAsia"/>
          <w:b/>
          <w:bCs/>
          <w:szCs w:val="21"/>
        </w:rPr>
        <w:t>）</w:t>
      </w:r>
    </w:p>
    <w:p w:rsidR="00B41872" w:rsidRPr="00B41872" w:rsidRDefault="00B41872" w:rsidP="00B41872">
      <w:pPr>
        <w:rPr>
          <w:rFonts w:hint="eastAsia"/>
          <w:b/>
          <w:bCs/>
          <w:szCs w:val="21"/>
        </w:rPr>
      </w:pPr>
      <w:r w:rsidRPr="00B41872">
        <w:rPr>
          <w:rFonts w:hint="eastAsia"/>
          <w:b/>
          <w:bCs/>
          <w:szCs w:val="21"/>
        </w:rPr>
        <w:t>安德鲁﹒纳伯格联合国际有限公司北京代表处</w:t>
      </w:r>
    </w:p>
    <w:p w:rsidR="00B41872" w:rsidRPr="00B41872" w:rsidRDefault="00B41872" w:rsidP="00B41872">
      <w:pPr>
        <w:rPr>
          <w:rFonts w:hint="eastAsia"/>
          <w:b/>
          <w:bCs/>
          <w:szCs w:val="21"/>
        </w:rPr>
      </w:pPr>
      <w:r w:rsidRPr="00B41872">
        <w:rPr>
          <w:rFonts w:hint="eastAsia"/>
          <w:b/>
          <w:bCs/>
          <w:szCs w:val="21"/>
        </w:rPr>
        <w:t>北京市海淀区中关村大街甲</w:t>
      </w:r>
      <w:r w:rsidRPr="00B41872">
        <w:rPr>
          <w:rFonts w:hint="eastAsia"/>
          <w:b/>
          <w:bCs/>
          <w:szCs w:val="21"/>
        </w:rPr>
        <w:t>59</w:t>
      </w:r>
      <w:r w:rsidRPr="00B41872">
        <w:rPr>
          <w:rFonts w:hint="eastAsia"/>
          <w:b/>
          <w:bCs/>
          <w:szCs w:val="21"/>
        </w:rPr>
        <w:t>号中国人民大学文化大厦</w:t>
      </w:r>
      <w:r w:rsidRPr="00B41872">
        <w:rPr>
          <w:rFonts w:hint="eastAsia"/>
          <w:b/>
          <w:bCs/>
          <w:szCs w:val="21"/>
        </w:rPr>
        <w:t>1705</w:t>
      </w:r>
      <w:r w:rsidRPr="00B41872">
        <w:rPr>
          <w:rFonts w:hint="eastAsia"/>
          <w:b/>
          <w:bCs/>
          <w:szCs w:val="21"/>
        </w:rPr>
        <w:t>室</w:t>
      </w:r>
      <w:r w:rsidRPr="00B41872">
        <w:rPr>
          <w:rFonts w:hint="eastAsia"/>
          <w:b/>
          <w:bCs/>
          <w:szCs w:val="21"/>
        </w:rPr>
        <w:t xml:space="preserve">, </w:t>
      </w:r>
      <w:r w:rsidRPr="00B41872">
        <w:rPr>
          <w:rFonts w:hint="eastAsia"/>
          <w:b/>
          <w:bCs/>
          <w:szCs w:val="21"/>
        </w:rPr>
        <w:t>邮编：</w:t>
      </w:r>
      <w:r w:rsidRPr="00B41872">
        <w:rPr>
          <w:rFonts w:hint="eastAsia"/>
          <w:b/>
          <w:bCs/>
          <w:szCs w:val="21"/>
        </w:rPr>
        <w:t>100872</w:t>
      </w:r>
    </w:p>
    <w:p w:rsidR="00B41872" w:rsidRPr="00B41872" w:rsidRDefault="00B41872" w:rsidP="00B41872">
      <w:pPr>
        <w:rPr>
          <w:rFonts w:hint="eastAsia"/>
          <w:b/>
          <w:bCs/>
          <w:szCs w:val="21"/>
        </w:rPr>
      </w:pPr>
      <w:r w:rsidRPr="00B41872">
        <w:rPr>
          <w:rFonts w:hint="eastAsia"/>
          <w:b/>
          <w:bCs/>
          <w:szCs w:val="21"/>
        </w:rPr>
        <w:t>电话：</w:t>
      </w:r>
      <w:r w:rsidRPr="00B41872">
        <w:rPr>
          <w:rFonts w:hint="eastAsia"/>
          <w:b/>
          <w:bCs/>
          <w:szCs w:val="21"/>
        </w:rPr>
        <w:t>010-82449026</w:t>
      </w:r>
    </w:p>
    <w:p w:rsidR="00B41872" w:rsidRPr="00B41872" w:rsidRDefault="00B41872" w:rsidP="00B41872">
      <w:pPr>
        <w:rPr>
          <w:rFonts w:hint="eastAsia"/>
          <w:b/>
          <w:bCs/>
          <w:szCs w:val="21"/>
        </w:rPr>
      </w:pPr>
      <w:r w:rsidRPr="00B41872">
        <w:rPr>
          <w:rFonts w:hint="eastAsia"/>
          <w:b/>
          <w:bCs/>
          <w:szCs w:val="21"/>
        </w:rPr>
        <w:t>传真：</w:t>
      </w:r>
      <w:r w:rsidRPr="00B41872">
        <w:rPr>
          <w:rFonts w:hint="eastAsia"/>
          <w:b/>
          <w:bCs/>
          <w:szCs w:val="21"/>
        </w:rPr>
        <w:t>010-82504200</w:t>
      </w:r>
    </w:p>
    <w:p w:rsidR="00B41872" w:rsidRPr="00B41872" w:rsidRDefault="00B41872" w:rsidP="00B41872">
      <w:pPr>
        <w:rPr>
          <w:rFonts w:hint="eastAsia"/>
          <w:b/>
          <w:bCs/>
          <w:szCs w:val="21"/>
        </w:rPr>
      </w:pPr>
      <w:r w:rsidRPr="00B41872">
        <w:rPr>
          <w:rFonts w:hint="eastAsia"/>
          <w:b/>
          <w:bCs/>
          <w:szCs w:val="21"/>
        </w:rPr>
        <w:t>手机：</w:t>
      </w:r>
      <w:r w:rsidRPr="00B41872">
        <w:rPr>
          <w:rFonts w:hint="eastAsia"/>
          <w:b/>
          <w:bCs/>
          <w:szCs w:val="21"/>
        </w:rPr>
        <w:t>15804055576</w:t>
      </w:r>
    </w:p>
    <w:p w:rsidR="00B41872" w:rsidRPr="00B41872" w:rsidRDefault="00B41872" w:rsidP="00B41872">
      <w:pPr>
        <w:rPr>
          <w:b/>
          <w:bCs/>
          <w:szCs w:val="21"/>
        </w:rPr>
      </w:pPr>
      <w:r w:rsidRPr="00B41872">
        <w:rPr>
          <w:b/>
          <w:bCs/>
          <w:szCs w:val="21"/>
        </w:rPr>
        <w:t>Email: Claire@nurnberg.com.cn</w:t>
      </w:r>
    </w:p>
    <w:p w:rsidR="00B41872" w:rsidRPr="00B41872" w:rsidRDefault="00B41872" w:rsidP="00B41872">
      <w:pPr>
        <w:rPr>
          <w:rFonts w:hint="eastAsia"/>
          <w:b/>
          <w:bCs/>
          <w:szCs w:val="21"/>
        </w:rPr>
      </w:pPr>
      <w:r w:rsidRPr="00B41872">
        <w:rPr>
          <w:rFonts w:hint="eastAsia"/>
          <w:b/>
          <w:bCs/>
          <w:szCs w:val="21"/>
        </w:rPr>
        <w:t>网址：</w:t>
      </w:r>
      <w:r w:rsidRPr="00B41872">
        <w:rPr>
          <w:rFonts w:hint="eastAsia"/>
          <w:b/>
          <w:bCs/>
          <w:szCs w:val="21"/>
        </w:rPr>
        <w:t>www.nurnberg.com.cn</w:t>
      </w:r>
    </w:p>
    <w:p w:rsidR="00B41872" w:rsidRPr="00B41872" w:rsidRDefault="00B41872" w:rsidP="00B41872">
      <w:pPr>
        <w:rPr>
          <w:rFonts w:hint="eastAsia"/>
          <w:b/>
          <w:bCs/>
          <w:szCs w:val="21"/>
        </w:rPr>
      </w:pPr>
      <w:r w:rsidRPr="00B41872">
        <w:rPr>
          <w:rFonts w:hint="eastAsia"/>
          <w:b/>
          <w:bCs/>
          <w:szCs w:val="21"/>
        </w:rPr>
        <w:t>微博：</w:t>
      </w:r>
      <w:r w:rsidRPr="00B41872">
        <w:rPr>
          <w:rFonts w:hint="eastAsia"/>
          <w:b/>
          <w:bCs/>
          <w:szCs w:val="21"/>
        </w:rPr>
        <w:t>http://weibo.com/nurnberg</w:t>
      </w:r>
    </w:p>
    <w:p w:rsidR="00B41872" w:rsidRPr="00B41872" w:rsidRDefault="00B41872" w:rsidP="00B41872">
      <w:pPr>
        <w:rPr>
          <w:rFonts w:hint="eastAsia"/>
          <w:b/>
          <w:bCs/>
          <w:szCs w:val="21"/>
        </w:rPr>
      </w:pPr>
      <w:r w:rsidRPr="00B41872">
        <w:rPr>
          <w:rFonts w:hint="eastAsia"/>
          <w:b/>
          <w:bCs/>
          <w:szCs w:val="21"/>
        </w:rPr>
        <w:t>豆瓣小站：</w:t>
      </w:r>
      <w:r w:rsidRPr="00B41872">
        <w:rPr>
          <w:rFonts w:hint="eastAsia"/>
          <w:b/>
          <w:bCs/>
          <w:szCs w:val="21"/>
        </w:rPr>
        <w:t>http://site.douban.com/110577/</w:t>
      </w:r>
    </w:p>
    <w:p w:rsidR="00B41872" w:rsidRPr="00B41872" w:rsidRDefault="00B41872" w:rsidP="00B41872">
      <w:pPr>
        <w:rPr>
          <w:rFonts w:hint="eastAsia"/>
          <w:b/>
          <w:bCs/>
          <w:szCs w:val="21"/>
        </w:rPr>
      </w:pPr>
      <w:proofErr w:type="gramStart"/>
      <w:r w:rsidRPr="00B41872">
        <w:rPr>
          <w:rFonts w:hint="eastAsia"/>
          <w:b/>
          <w:bCs/>
          <w:szCs w:val="21"/>
        </w:rPr>
        <w:t>微信订阅</w:t>
      </w:r>
      <w:proofErr w:type="gramEnd"/>
      <w:r w:rsidRPr="00B41872">
        <w:rPr>
          <w:rFonts w:hint="eastAsia"/>
          <w:b/>
          <w:bCs/>
          <w:szCs w:val="21"/>
        </w:rPr>
        <w:t>号：</w:t>
      </w:r>
      <w:r w:rsidRPr="00B41872">
        <w:rPr>
          <w:rFonts w:hint="eastAsia"/>
          <w:b/>
          <w:bCs/>
          <w:szCs w:val="21"/>
        </w:rPr>
        <w:t>ANABJ2002</w:t>
      </w:r>
    </w:p>
    <w:p w:rsidR="00B41872" w:rsidRPr="00B41872" w:rsidRDefault="00B41872" w:rsidP="00B41872">
      <w:pPr>
        <w:rPr>
          <w:b/>
          <w:bCs/>
          <w:szCs w:val="21"/>
        </w:rPr>
      </w:pPr>
    </w:p>
    <w:p w:rsidR="008E6D75" w:rsidRPr="00B41872" w:rsidRDefault="008E6D75"/>
    <w:sectPr w:rsidR="008E6D75" w:rsidRPr="00B41872">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C73" w:rsidRDefault="00450C73">
      <w:r>
        <w:separator/>
      </w:r>
    </w:p>
  </w:endnote>
  <w:endnote w:type="continuationSeparator" w:id="0">
    <w:p w:rsidR="00450C73" w:rsidRDefault="0045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75" w:rsidRDefault="008E6D75">
    <w:pPr>
      <w:pBdr>
        <w:bottom w:val="single" w:sz="6" w:space="1" w:color="auto"/>
      </w:pBdr>
      <w:jc w:val="center"/>
      <w:rPr>
        <w:rFonts w:ascii="方正姚体" w:eastAsia="方正姚体"/>
        <w:sz w:val="18"/>
      </w:rPr>
    </w:pPr>
  </w:p>
  <w:p w:rsidR="008E6D75" w:rsidRDefault="00450C73">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8E6D75" w:rsidRDefault="00450C73">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8E6D75" w:rsidRDefault="00450C73">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8E6D75" w:rsidRDefault="008E6D75">
    <w:pPr>
      <w:pStyle w:val="a5"/>
      <w:jc w:val="center"/>
      <w:rPr>
        <w:rFonts w:eastAsia="方正姚体"/>
      </w:rPr>
    </w:pPr>
  </w:p>
  <w:p w:rsidR="008E6D75" w:rsidRDefault="008E6D75">
    <w:pPr>
      <w:pStyle w:val="a5"/>
      <w:jc w:val="center"/>
      <w:rPr>
        <w:rFonts w:eastAsia="方正姚体"/>
      </w:rPr>
    </w:pPr>
  </w:p>
  <w:p w:rsidR="008E6D75" w:rsidRDefault="00450C7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D4A17">
      <w:rPr>
        <w:rFonts w:ascii="方正姚体" w:eastAsia="方正姚体"/>
        <w:noProof/>
        <w:kern w:val="0"/>
        <w:szCs w:val="21"/>
      </w:rPr>
      <w:t>6</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C73" w:rsidRDefault="00450C73">
      <w:r>
        <w:separator/>
      </w:r>
    </w:p>
  </w:footnote>
  <w:footnote w:type="continuationSeparator" w:id="0">
    <w:p w:rsidR="00450C73" w:rsidRDefault="00450C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D75" w:rsidRDefault="00450C73">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E6D75" w:rsidRDefault="00450C73">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71D38"/>
    <w:rsid w:val="00010866"/>
    <w:rsid w:val="00016A67"/>
    <w:rsid w:val="000471BE"/>
    <w:rsid w:val="0006074F"/>
    <w:rsid w:val="000649FF"/>
    <w:rsid w:val="00067E08"/>
    <w:rsid w:val="000721D3"/>
    <w:rsid w:val="0007792C"/>
    <w:rsid w:val="00080A1A"/>
    <w:rsid w:val="000828F5"/>
    <w:rsid w:val="000A2E1D"/>
    <w:rsid w:val="000B22DE"/>
    <w:rsid w:val="000C1EE1"/>
    <w:rsid w:val="000C6B43"/>
    <w:rsid w:val="000C780B"/>
    <w:rsid w:val="000D447B"/>
    <w:rsid w:val="000E219B"/>
    <w:rsid w:val="000F1B47"/>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D4A17"/>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3FD0"/>
    <w:rsid w:val="00385990"/>
    <w:rsid w:val="00390940"/>
    <w:rsid w:val="003972FB"/>
    <w:rsid w:val="003A5EE9"/>
    <w:rsid w:val="003A6586"/>
    <w:rsid w:val="003B5916"/>
    <w:rsid w:val="003C11BB"/>
    <w:rsid w:val="003C2DA6"/>
    <w:rsid w:val="003D4957"/>
    <w:rsid w:val="003E754D"/>
    <w:rsid w:val="003F0CD0"/>
    <w:rsid w:val="004148D5"/>
    <w:rsid w:val="00414A9C"/>
    <w:rsid w:val="00431D1E"/>
    <w:rsid w:val="00450C73"/>
    <w:rsid w:val="00452828"/>
    <w:rsid w:val="004611D6"/>
    <w:rsid w:val="00462FAD"/>
    <w:rsid w:val="00463285"/>
    <w:rsid w:val="00484EAC"/>
    <w:rsid w:val="00491229"/>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A745F"/>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F92"/>
    <w:rsid w:val="0075707B"/>
    <w:rsid w:val="00757A53"/>
    <w:rsid w:val="00757D84"/>
    <w:rsid w:val="007766E3"/>
    <w:rsid w:val="00780044"/>
    <w:rsid w:val="00797837"/>
    <w:rsid w:val="007A4BED"/>
    <w:rsid w:val="007B0D11"/>
    <w:rsid w:val="007B543B"/>
    <w:rsid w:val="007D22D2"/>
    <w:rsid w:val="00805130"/>
    <w:rsid w:val="00805764"/>
    <w:rsid w:val="00833658"/>
    <w:rsid w:val="00843714"/>
    <w:rsid w:val="00856401"/>
    <w:rsid w:val="00862531"/>
    <w:rsid w:val="00862DBE"/>
    <w:rsid w:val="00863784"/>
    <w:rsid w:val="008648D3"/>
    <w:rsid w:val="0088708F"/>
    <w:rsid w:val="0089462C"/>
    <w:rsid w:val="008955F8"/>
    <w:rsid w:val="0089589B"/>
    <w:rsid w:val="008A21FB"/>
    <w:rsid w:val="008B0A5A"/>
    <w:rsid w:val="008B3081"/>
    <w:rsid w:val="008B4DCA"/>
    <w:rsid w:val="008B541B"/>
    <w:rsid w:val="008D4D33"/>
    <w:rsid w:val="008E6D75"/>
    <w:rsid w:val="008F5575"/>
    <w:rsid w:val="008F5E49"/>
    <w:rsid w:val="0091777E"/>
    <w:rsid w:val="00927BD3"/>
    <w:rsid w:val="00940B93"/>
    <w:rsid w:val="0096089F"/>
    <w:rsid w:val="00961AEF"/>
    <w:rsid w:val="009C2F45"/>
    <w:rsid w:val="009C31DF"/>
    <w:rsid w:val="009C50AB"/>
    <w:rsid w:val="009E4068"/>
    <w:rsid w:val="009F1E68"/>
    <w:rsid w:val="009F544C"/>
    <w:rsid w:val="00A005AB"/>
    <w:rsid w:val="00A054DA"/>
    <w:rsid w:val="00A13AC1"/>
    <w:rsid w:val="00A174E5"/>
    <w:rsid w:val="00A44B8C"/>
    <w:rsid w:val="00A71D38"/>
    <w:rsid w:val="00AA1AA9"/>
    <w:rsid w:val="00AA4414"/>
    <w:rsid w:val="00AB5463"/>
    <w:rsid w:val="00AC075C"/>
    <w:rsid w:val="00AD250E"/>
    <w:rsid w:val="00AD5790"/>
    <w:rsid w:val="00AF374C"/>
    <w:rsid w:val="00B01D5B"/>
    <w:rsid w:val="00B05F67"/>
    <w:rsid w:val="00B11565"/>
    <w:rsid w:val="00B1495D"/>
    <w:rsid w:val="00B26A7A"/>
    <w:rsid w:val="00B41872"/>
    <w:rsid w:val="00B43536"/>
    <w:rsid w:val="00B44504"/>
    <w:rsid w:val="00B45349"/>
    <w:rsid w:val="00B46A0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4645E"/>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73193"/>
    <w:rsid w:val="00D81549"/>
    <w:rsid w:val="00D87CCE"/>
    <w:rsid w:val="00D924FC"/>
    <w:rsid w:val="00D94814"/>
    <w:rsid w:val="00DC4AA4"/>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779E"/>
    <w:rsid w:val="00F70C16"/>
    <w:rsid w:val="00F74D56"/>
    <w:rsid w:val="00F8107C"/>
    <w:rsid w:val="00F835EE"/>
    <w:rsid w:val="00F8540D"/>
    <w:rsid w:val="00F937AD"/>
    <w:rsid w:val="00F96AEF"/>
    <w:rsid w:val="00F978A8"/>
    <w:rsid w:val="00FA4A2B"/>
    <w:rsid w:val="00FA7F29"/>
    <w:rsid w:val="00FC3402"/>
    <w:rsid w:val="00FE4FD6"/>
    <w:rsid w:val="00FF63CA"/>
    <w:rsid w:val="0BF8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9B6E9F7-B907-4A28-AA8A-D993233C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452110">
      <w:bodyDiv w:val="1"/>
      <w:marLeft w:val="0"/>
      <w:marRight w:val="0"/>
      <w:marTop w:val="0"/>
      <w:marBottom w:val="0"/>
      <w:divBdr>
        <w:top w:val="none" w:sz="0" w:space="0" w:color="auto"/>
        <w:left w:val="none" w:sz="0" w:space="0" w:color="auto"/>
        <w:bottom w:val="none" w:sz="0" w:space="0" w:color="auto"/>
        <w:right w:val="none" w:sz="0" w:space="0" w:color="auto"/>
      </w:divBdr>
      <w:divsChild>
        <w:div w:id="1157770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ook.douban.com/subject/2693918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760</Words>
  <Characters>4333</Characters>
  <Application>Microsoft Office Word</Application>
  <DocSecurity>0</DocSecurity>
  <Lines>36</Lines>
  <Paragraphs>10</Paragraphs>
  <ScaleCrop>false</ScaleCrop>
  <Company>2ndSpAcE</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9</cp:revision>
  <cp:lastPrinted>2004-04-23T07:06:00Z</cp:lastPrinted>
  <dcterms:created xsi:type="dcterms:W3CDTF">2019-05-09T07:34:00Z</dcterms:created>
  <dcterms:modified xsi:type="dcterms:W3CDTF">2021-03-23T06:35:00Z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