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500D4D" w:rsidP="00500D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作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>者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846351" w:rsidRDefault="00846351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00D4D" w:rsidRPr="00500D4D" w:rsidRDefault="00500D4D" w:rsidP="00500D4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</w:rPr>
      </w:pPr>
      <w:r w:rsidRPr="00500D4D">
        <w:rPr>
          <w:rFonts w:hint="eastAsia"/>
          <w:b/>
          <w:kern w:val="0"/>
          <w:sz w:val="36"/>
          <w:szCs w:val="36"/>
        </w:rPr>
        <w:t>萨拉·沃恩（</w:t>
      </w:r>
      <w:r w:rsidRPr="00500D4D">
        <w:rPr>
          <w:rFonts w:hint="eastAsia"/>
          <w:b/>
          <w:kern w:val="0"/>
          <w:sz w:val="36"/>
          <w:szCs w:val="36"/>
        </w:rPr>
        <w:t>Sarah Vaughan</w:t>
      </w:r>
      <w:r w:rsidRPr="00500D4D">
        <w:rPr>
          <w:rFonts w:hint="eastAsia"/>
          <w:b/>
          <w:kern w:val="0"/>
          <w:sz w:val="36"/>
          <w:szCs w:val="36"/>
        </w:rPr>
        <w:t>）</w:t>
      </w:r>
    </w:p>
    <w:p w:rsidR="00500D4D" w:rsidRPr="00322C31" w:rsidRDefault="00500D4D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00D4D" w:rsidRDefault="00500D4D" w:rsidP="00500D4D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500D4D" w:rsidRDefault="00FC5B0A" w:rsidP="00500D4D">
      <w:pPr>
        <w:autoSpaceDE w:val="0"/>
        <w:autoSpaceDN w:val="0"/>
        <w:adjustRightInd w:val="0"/>
        <w:rPr>
          <w:color w:val="000000"/>
          <w:shd w:val="clear" w:color="auto" w:fill="FFFFFF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200660</wp:posOffset>
            </wp:positionV>
            <wp:extent cx="776605" cy="1083310"/>
            <wp:effectExtent l="19050" t="0" r="4445" b="0"/>
            <wp:wrapSquare wrapText="bothSides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108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0D4D" w:rsidRDefault="00500D4D" w:rsidP="00500D4D">
      <w:pPr>
        <w:autoSpaceDE w:val="0"/>
        <w:autoSpaceDN w:val="0"/>
        <w:adjustRightInd w:val="0"/>
        <w:rPr>
          <w:kern w:val="0"/>
          <w:szCs w:val="21"/>
        </w:rPr>
      </w:pPr>
      <w:r>
        <w:rPr>
          <w:kern w:val="0"/>
          <w:szCs w:val="21"/>
        </w:rPr>
        <w:tab/>
      </w:r>
      <w:r w:rsidRPr="005C0C19">
        <w:rPr>
          <w:rFonts w:hint="eastAsia"/>
          <w:b/>
          <w:kern w:val="0"/>
          <w:szCs w:val="21"/>
        </w:rPr>
        <w:t>萨拉·沃恩（</w:t>
      </w:r>
      <w:r w:rsidRPr="005C0C19">
        <w:rPr>
          <w:rFonts w:hint="eastAsia"/>
          <w:b/>
          <w:kern w:val="0"/>
          <w:szCs w:val="21"/>
        </w:rPr>
        <w:t>Sarah Vaughan</w:t>
      </w:r>
      <w:r w:rsidRPr="005C0C19">
        <w:rPr>
          <w:rFonts w:hint="eastAsia"/>
          <w:b/>
          <w:kern w:val="0"/>
          <w:szCs w:val="21"/>
        </w:rPr>
        <w:t>）</w:t>
      </w:r>
      <w:r>
        <w:rPr>
          <w:rFonts w:hint="eastAsia"/>
          <w:kern w:val="0"/>
          <w:szCs w:val="21"/>
        </w:rPr>
        <w:t>此前曾撰写两部小说，《预烤的艺术</w:t>
      </w:r>
      <w:r w:rsidRPr="005C0C19">
        <w:rPr>
          <w:rFonts w:hint="eastAsia"/>
          <w:kern w:val="0"/>
          <w:szCs w:val="21"/>
        </w:rPr>
        <w:t>》（</w:t>
      </w:r>
      <w:r w:rsidRPr="005C0C19">
        <w:rPr>
          <w:rFonts w:hint="eastAsia"/>
          <w:kern w:val="0"/>
          <w:szCs w:val="21"/>
        </w:rPr>
        <w:t>THE ART OF BAKING BLIND</w:t>
      </w:r>
      <w:r w:rsidRPr="005C0C19">
        <w:rPr>
          <w:rFonts w:hint="eastAsia"/>
          <w:kern w:val="0"/>
          <w:szCs w:val="21"/>
        </w:rPr>
        <w:t>）以及《世界尽头的农场》（</w:t>
      </w:r>
      <w:r w:rsidRPr="005C0C19">
        <w:rPr>
          <w:rFonts w:hint="eastAsia"/>
          <w:kern w:val="0"/>
          <w:szCs w:val="21"/>
        </w:rPr>
        <w:t>THE FARM AT THE EDGE OF THE WORLD</w:t>
      </w:r>
      <w:r w:rsidRPr="005C0C19">
        <w:rPr>
          <w:rFonts w:hint="eastAsia"/>
          <w:kern w:val="0"/>
          <w:szCs w:val="21"/>
        </w:rPr>
        <w:t>），两部作品皆由</w:t>
      </w:r>
      <w:r w:rsidRPr="005C0C19">
        <w:rPr>
          <w:rFonts w:hint="eastAsia"/>
          <w:kern w:val="0"/>
          <w:szCs w:val="21"/>
        </w:rPr>
        <w:t>Hodder</w:t>
      </w:r>
      <w:r w:rsidR="002A0A1B">
        <w:rPr>
          <w:rFonts w:hint="eastAsia"/>
          <w:kern w:val="0"/>
          <w:szCs w:val="21"/>
        </w:rPr>
        <w:t>出版社出版，备受书评人和读者好评。在《解剖流言</w:t>
      </w:r>
      <w:r w:rsidRPr="005C0C19">
        <w:rPr>
          <w:rFonts w:hint="eastAsia"/>
          <w:kern w:val="0"/>
          <w:szCs w:val="21"/>
        </w:rPr>
        <w:t>》（</w:t>
      </w:r>
      <w:r w:rsidRPr="005C0C19">
        <w:rPr>
          <w:rFonts w:hint="eastAsia"/>
          <w:kern w:val="0"/>
          <w:szCs w:val="21"/>
        </w:rPr>
        <w:t>ANATOMY OF A SCANDAL</w:t>
      </w:r>
      <w:r>
        <w:rPr>
          <w:rFonts w:hint="eastAsia"/>
          <w:kern w:val="0"/>
          <w:szCs w:val="21"/>
        </w:rPr>
        <w:t>）一书中，萨拉为读者呈现</w:t>
      </w:r>
      <w:r w:rsidRPr="005C0C19">
        <w:rPr>
          <w:rFonts w:hint="eastAsia"/>
          <w:kern w:val="0"/>
          <w:szCs w:val="21"/>
        </w:rPr>
        <w:t>了女性在面对犯罪和其它生活极度阴暗面时所经受的困窘境地——默不作声</w:t>
      </w:r>
      <w:r>
        <w:rPr>
          <w:rFonts w:hint="eastAsia"/>
          <w:kern w:val="0"/>
          <w:szCs w:val="21"/>
        </w:rPr>
        <w:t>，</w:t>
      </w:r>
      <w:r w:rsidRPr="005C0C19">
        <w:rPr>
          <w:rFonts w:hint="eastAsia"/>
          <w:kern w:val="0"/>
          <w:szCs w:val="21"/>
        </w:rPr>
        <w:t>还是</w:t>
      </w:r>
      <w:r>
        <w:rPr>
          <w:rFonts w:hint="eastAsia"/>
          <w:kern w:val="0"/>
          <w:szCs w:val="21"/>
        </w:rPr>
        <w:t>奋起反击</w:t>
      </w:r>
      <w:r w:rsidRPr="005C0C19">
        <w:rPr>
          <w:rFonts w:hint="eastAsia"/>
          <w:kern w:val="0"/>
          <w:szCs w:val="21"/>
        </w:rPr>
        <w:t>。</w:t>
      </w:r>
    </w:p>
    <w:p w:rsidR="00570CB0" w:rsidRPr="00500D4D" w:rsidRDefault="00570CB0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0262C8" w:rsidRPr="006A63D4" w:rsidRDefault="00FC5B0A" w:rsidP="00500D4D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170180</wp:posOffset>
            </wp:positionV>
            <wp:extent cx="1187450" cy="1832610"/>
            <wp:effectExtent l="19050" t="0" r="0" b="0"/>
            <wp:wrapSquare wrapText="bothSides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83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中文书名：《</w:t>
      </w:r>
      <w:r w:rsidR="00253079">
        <w:rPr>
          <w:rFonts w:hint="eastAsia"/>
          <w:b/>
          <w:bCs/>
          <w:szCs w:val="21"/>
        </w:rPr>
        <w:t>解剖流言</w:t>
      </w:r>
      <w:r w:rsidRPr="006A63D4">
        <w:rPr>
          <w:b/>
          <w:bCs/>
          <w:szCs w:val="21"/>
        </w:rPr>
        <w:t>》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英文书名：</w:t>
      </w:r>
      <w:r w:rsidR="00DE66FB">
        <w:rPr>
          <w:rFonts w:hint="eastAsia"/>
          <w:b/>
          <w:bCs/>
          <w:szCs w:val="21"/>
        </w:rPr>
        <w:t>ANATOMY OF A SCANDAL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DE66FB" w:rsidRPr="00DE66FB">
        <w:rPr>
          <w:b/>
          <w:bCs/>
          <w:szCs w:val="21"/>
        </w:rPr>
        <w:t>Sarah Vaughan</w:t>
      </w:r>
    </w:p>
    <w:p w:rsidR="00B121C6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DE66FB" w:rsidRPr="00DE66FB">
        <w:rPr>
          <w:b/>
          <w:bCs/>
          <w:szCs w:val="21"/>
        </w:rPr>
        <w:t>Simon &amp; Schuster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DE66FB">
        <w:rPr>
          <w:b/>
          <w:bCs/>
          <w:szCs w:val="21"/>
        </w:rPr>
        <w:t>David Higham</w:t>
      </w:r>
      <w:r w:rsidR="00BE5377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B034B4" w:rsidRPr="003330B6">
        <w:rPr>
          <w:b/>
          <w:szCs w:val="21"/>
        </w:rPr>
        <w:t>/</w:t>
      </w:r>
      <w:r w:rsidR="00B034B4" w:rsidRPr="00094A9E">
        <w:rPr>
          <w:b/>
          <w:bCs/>
          <w:color w:val="000000"/>
          <w:szCs w:val="21"/>
        </w:rPr>
        <w:t>Claire</w:t>
      </w:r>
      <w:r w:rsidR="00B034B4">
        <w:rPr>
          <w:rFonts w:hint="eastAsia"/>
          <w:b/>
          <w:bCs/>
          <w:color w:val="000000"/>
          <w:szCs w:val="21"/>
        </w:rPr>
        <w:t xml:space="preserve"> Qiao</w:t>
      </w:r>
    </w:p>
    <w:p w:rsidR="000222BA" w:rsidRPr="006A63D4" w:rsidRDefault="000222BA" w:rsidP="000222B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56</w:t>
      </w:r>
      <w:r>
        <w:rPr>
          <w:b/>
          <w:bCs/>
          <w:szCs w:val="21"/>
        </w:rPr>
        <w:t>页</w:t>
      </w:r>
    </w:p>
    <w:p w:rsidR="008A2078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735064">
        <w:rPr>
          <w:rFonts w:hint="eastAsia"/>
          <w:b/>
          <w:bCs/>
          <w:szCs w:val="21"/>
        </w:rPr>
        <w:t>201</w:t>
      </w:r>
      <w:r w:rsidR="00253079">
        <w:rPr>
          <w:b/>
          <w:bCs/>
          <w:szCs w:val="21"/>
        </w:rPr>
        <w:t>7</w:t>
      </w:r>
      <w:r w:rsidR="00260B7C" w:rsidRPr="006A63D4">
        <w:rPr>
          <w:b/>
          <w:bCs/>
          <w:szCs w:val="21"/>
        </w:rPr>
        <w:t>年</w:t>
      </w:r>
      <w:r w:rsidR="00DE66FB">
        <w:rPr>
          <w:rFonts w:hint="eastAsia"/>
          <w:b/>
          <w:bCs/>
          <w:szCs w:val="21"/>
        </w:rPr>
        <w:t>1</w:t>
      </w:r>
      <w:r w:rsidR="00253079">
        <w:rPr>
          <w:b/>
          <w:bCs/>
          <w:szCs w:val="21"/>
        </w:rPr>
        <w:t>2</w:t>
      </w:r>
      <w:r w:rsidR="00811F9E">
        <w:rPr>
          <w:b/>
          <w:bCs/>
          <w:szCs w:val="21"/>
        </w:rPr>
        <w:t>月</w:t>
      </w:r>
    </w:p>
    <w:p w:rsidR="00846351" w:rsidRPr="006A63D4" w:rsidRDefault="008A2078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500D4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E66FB">
        <w:rPr>
          <w:rFonts w:hint="eastAsia"/>
          <w:b/>
          <w:bCs/>
          <w:szCs w:val="21"/>
        </w:rPr>
        <w:t>电子稿</w:t>
      </w:r>
    </w:p>
    <w:p w:rsidR="00050213" w:rsidRDefault="00846351" w:rsidP="00500D4D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DE66FB">
        <w:rPr>
          <w:rFonts w:hint="eastAsia"/>
          <w:b/>
          <w:bCs/>
          <w:szCs w:val="21"/>
        </w:rPr>
        <w:t>惊悚悬疑</w:t>
      </w:r>
    </w:p>
    <w:p w:rsidR="00DE66FB" w:rsidRPr="000222BA" w:rsidRDefault="00735064" w:rsidP="00500D4D">
      <w:pPr>
        <w:rPr>
          <w:b/>
          <w:bCs/>
          <w:color w:val="FF0000"/>
          <w:szCs w:val="21"/>
        </w:rPr>
      </w:pPr>
      <w:r w:rsidRPr="000222BA">
        <w:rPr>
          <w:b/>
          <w:bCs/>
          <w:color w:val="FF0000"/>
          <w:szCs w:val="21"/>
        </w:rPr>
        <w:t>版权已授：</w:t>
      </w:r>
      <w:r w:rsidR="00253079" w:rsidRPr="000222BA">
        <w:rPr>
          <w:rFonts w:hint="eastAsia"/>
          <w:b/>
          <w:bCs/>
          <w:color w:val="FF0000"/>
          <w:szCs w:val="21"/>
        </w:rPr>
        <w:t>英国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美国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保加利亚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加泰罗尼亚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捷克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法国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德国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意大利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立陶宛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拉脱维亚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挪威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波兰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葡萄牙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俄罗斯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西班牙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土耳其</w:t>
      </w:r>
      <w:r w:rsidR="000222BA">
        <w:rPr>
          <w:rFonts w:hint="eastAsia"/>
          <w:b/>
          <w:bCs/>
          <w:color w:val="FF0000"/>
          <w:szCs w:val="21"/>
        </w:rPr>
        <w:t>、</w:t>
      </w:r>
      <w:r w:rsidR="00253079" w:rsidRPr="000222BA">
        <w:rPr>
          <w:rFonts w:hint="eastAsia"/>
          <w:b/>
          <w:bCs/>
          <w:color w:val="FF0000"/>
          <w:szCs w:val="21"/>
        </w:rPr>
        <w:t>乌克兰</w:t>
      </w:r>
      <w:r w:rsidR="000222BA" w:rsidRPr="000222BA">
        <w:rPr>
          <w:rFonts w:hint="eastAsia"/>
          <w:b/>
          <w:bCs/>
          <w:color w:val="FF0000"/>
          <w:szCs w:val="21"/>
        </w:rPr>
        <w:t>。</w:t>
      </w:r>
    </w:p>
    <w:p w:rsidR="000262C8" w:rsidRPr="00D435EA" w:rsidRDefault="000262C8" w:rsidP="00500D4D">
      <w:pPr>
        <w:autoSpaceDE w:val="0"/>
        <w:autoSpaceDN w:val="0"/>
        <w:adjustRightInd w:val="0"/>
        <w:rPr>
          <w:b/>
          <w:bCs/>
          <w:color w:val="FF0000"/>
          <w:kern w:val="0"/>
          <w:szCs w:val="21"/>
        </w:rPr>
      </w:pPr>
    </w:p>
    <w:p w:rsidR="00D435EA" w:rsidRPr="00D435EA" w:rsidRDefault="00D435EA" w:rsidP="00D435EA">
      <w:pPr>
        <w:pStyle w:val="ac"/>
        <w:widowControl/>
        <w:numPr>
          <w:ilvl w:val="0"/>
          <w:numId w:val="17"/>
        </w:numPr>
        <w:ind w:firstLineChars="0"/>
        <w:jc w:val="left"/>
        <w:rPr>
          <w:color w:val="FF0000"/>
          <w:kern w:val="0"/>
          <w:sz w:val="19"/>
          <w:szCs w:val="19"/>
        </w:rPr>
      </w:pP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本书正被改编为</w:t>
      </w:r>
      <w:r w:rsidRPr="00D435EA">
        <w:rPr>
          <w:b/>
          <w:bCs/>
          <w:color w:val="FF0000"/>
          <w:kern w:val="0"/>
          <w:sz w:val="19"/>
          <w:szCs w:val="19"/>
        </w:rPr>
        <w:t>6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集的</w:t>
      </w:r>
      <w:r w:rsidRPr="00D435EA">
        <w:rPr>
          <w:b/>
          <w:bCs/>
          <w:color w:val="FF0000"/>
          <w:kern w:val="0"/>
          <w:sz w:val="19"/>
          <w:szCs w:val="19"/>
        </w:rPr>
        <w:t>Netflix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网络电视剧，将于</w:t>
      </w:r>
      <w:r w:rsidRPr="00D435EA">
        <w:rPr>
          <w:b/>
          <w:bCs/>
          <w:color w:val="FF0000"/>
          <w:kern w:val="0"/>
          <w:sz w:val="19"/>
          <w:szCs w:val="19"/>
        </w:rPr>
        <w:t>2021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年播出，西耶娜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米勒（</w:t>
      </w:r>
      <w:r w:rsidRPr="00D435EA">
        <w:rPr>
          <w:b/>
          <w:bCs/>
          <w:color w:val="FF0000"/>
          <w:kern w:val="0"/>
          <w:sz w:val="19"/>
          <w:szCs w:val="19"/>
        </w:rPr>
        <w:t>Sienna Miller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）、米歇尔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道克瑞（</w:t>
      </w:r>
      <w:r w:rsidRPr="00D435EA">
        <w:rPr>
          <w:b/>
          <w:bCs/>
          <w:color w:val="FF0000"/>
          <w:kern w:val="0"/>
          <w:sz w:val="19"/>
          <w:szCs w:val="19"/>
        </w:rPr>
        <w:t>Michelle Dockery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）和鲁伯特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弗兰德（</w:t>
      </w:r>
      <w:r w:rsidRPr="00D435EA">
        <w:rPr>
          <w:b/>
          <w:bCs/>
          <w:color w:val="FF0000"/>
          <w:kern w:val="0"/>
          <w:sz w:val="19"/>
          <w:szCs w:val="19"/>
        </w:rPr>
        <w:t>Rupert Friend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）参与演出。该剧由大卫</w:t>
      </w:r>
      <w:r>
        <w:rPr>
          <w:rFonts w:hint="eastAsia"/>
          <w:b/>
          <w:bCs/>
          <w:color w:val="FF0000"/>
          <w:kern w:val="0"/>
          <w:sz w:val="19"/>
          <w:szCs w:val="19"/>
        </w:rPr>
        <w:t>·</w:t>
      </w:r>
      <w:r w:rsidRPr="00D435EA">
        <w:rPr>
          <w:b/>
          <w:bCs/>
          <w:color w:val="FF0000"/>
          <w:kern w:val="0"/>
          <w:sz w:val="19"/>
          <w:szCs w:val="19"/>
        </w:rPr>
        <w:t xml:space="preserve">E. 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凯里（</w:t>
      </w:r>
      <w:r w:rsidRPr="00D435EA">
        <w:rPr>
          <w:b/>
          <w:bCs/>
          <w:color w:val="FF0000"/>
          <w:kern w:val="0"/>
          <w:sz w:val="19"/>
          <w:szCs w:val="19"/>
        </w:rPr>
        <w:t>David E Kelley</w:t>
      </w:r>
      <w:r w:rsidRPr="00D435EA">
        <w:rPr>
          <w:rFonts w:hAnsi="宋体"/>
          <w:b/>
          <w:bCs/>
          <w:color w:val="FF0000"/>
          <w:kern w:val="0"/>
          <w:sz w:val="19"/>
          <w:szCs w:val="19"/>
        </w:rPr>
        <w:t>）进行改编（其影视改编作品有《无所作为》《大小谎言》）。</w:t>
      </w:r>
    </w:p>
    <w:p w:rsidR="004D41FC" w:rsidRPr="00D435EA" w:rsidRDefault="004D41FC" w:rsidP="00500D4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500D4D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索菲，凯特，霍莉。这是关于她们的故事。关于存在于流言漩涡中的三个人的故事。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索菲有一个完美的家庭，他的丈夫詹姆斯是一位英俊的男士，一个体贴的爸爸，也是一个颇具智慧的成功的公众人士。但是，这样一位完美的丈夫，却被指控犯下罪行。当然，索菲一心一意相信丈夫</w:t>
      </w:r>
      <w:r>
        <w:rPr>
          <w:rFonts w:hint="eastAsia"/>
          <w:color w:val="000000"/>
          <w:shd w:val="clear" w:color="auto" w:fill="FFFFFF"/>
        </w:rPr>
        <w:t>的</w:t>
      </w:r>
      <w:r w:rsidRPr="00DE66FB">
        <w:rPr>
          <w:rFonts w:hint="eastAsia"/>
          <w:color w:val="000000"/>
          <w:shd w:val="clear" w:color="auto" w:fill="FFFFFF"/>
        </w:rPr>
        <w:t>清白，不顾一切想要打破那些谎言与留言，保护他、保护自己的小家庭。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lastRenderedPageBreak/>
        <w:t>凯特是负责诉讼詹姆斯一案的律师。很久以前，切肤的经历就告诉她，所谓法律，只是获得胜利的武器，而不是为了什么“真相大白沉冤昭雪”。但是她依然努力让自己尽量行走在公正的一端，她认定詹姆斯定是有罪的，并发誓要将其绳之于法，付出应有的代价。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两个女人，站在天秤的两端，究竟谁所认定的才是真相？而她们判断所谓“真相”的依据，除了本能、感情，还有什么？</w:t>
      </w:r>
    </w:p>
    <w:p w:rsidR="00DE66FB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:rsidR="002B1BCA" w:rsidRPr="00DE66FB" w:rsidRDefault="00DE66FB" w:rsidP="00500D4D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 w:rsidRPr="00DE66FB">
        <w:rPr>
          <w:rFonts w:hint="eastAsia"/>
          <w:color w:val="000000"/>
          <w:shd w:val="clear" w:color="auto" w:fill="FFFFFF"/>
        </w:rPr>
        <w:t>其实，索菲一直知道自己看似光鲜的生活都只是金玉其外。很久以前，两人在牛津刚刚相爱时，她就亲眼见证了表面美好的不堪一击。自此以后，她便一直掌控着詹姆斯的这个秘密。然而，她却不知道这个“天地不知”的秘密，其实也是凯特如此笃定的原因……</w:t>
      </w:r>
    </w:p>
    <w:p w:rsidR="005423B1" w:rsidRDefault="005423B1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65E04" w:rsidRDefault="00A65E04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  <w:r>
        <w:rPr>
          <w:rFonts w:hint="eastAsia"/>
          <w:bCs/>
          <w:noProof/>
          <w:kern w:val="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150495</wp:posOffset>
            </wp:positionV>
            <wp:extent cx="1268730" cy="1957705"/>
            <wp:effectExtent l="19050" t="0" r="7620" b="0"/>
            <wp:wrapSquare wrapText="bothSides"/>
            <wp:docPr id="4" name="图片 3" descr="517S4lzYtoL._SX320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S4lzYtoL._SX320_BO1,204,203,200_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23B1" w:rsidRPr="00B46E42" w:rsidRDefault="005423B1" w:rsidP="005423B1">
      <w:pPr>
        <w:rPr>
          <w:rFonts w:ascii="宋体" w:hAnsi="宋体" w:cs="宋体"/>
          <w:kern w:val="0"/>
          <w:sz w:val="19"/>
          <w:szCs w:val="19"/>
        </w:rPr>
      </w:pPr>
      <w:r w:rsidRPr="002A022A">
        <w:rPr>
          <w:rFonts w:hint="eastAsia"/>
          <w:b/>
          <w:szCs w:val="21"/>
        </w:rPr>
        <w:t>中文书名：《</w:t>
      </w:r>
      <w:r w:rsidR="00B46E42" w:rsidRPr="00B46E42">
        <w:rPr>
          <w:rFonts w:ascii="宋体" w:hAnsi="宋体" w:cs="宋体" w:hint="eastAsia"/>
          <w:b/>
          <w:bCs/>
          <w:kern w:val="0"/>
          <w:sz w:val="19"/>
          <w:szCs w:val="19"/>
        </w:rPr>
        <w:t>小灾难</w:t>
      </w:r>
      <w:r w:rsidRPr="002A022A">
        <w:rPr>
          <w:rFonts w:hint="eastAsia"/>
          <w:b/>
          <w:szCs w:val="21"/>
        </w:rPr>
        <w:t>》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65E04" w:rsidRPr="00A65E04">
        <w:rPr>
          <w:b/>
          <w:szCs w:val="21"/>
        </w:rPr>
        <w:t>LITTLE DISASTERS</w:t>
      </w:r>
    </w:p>
    <w:p w:rsidR="005423B1" w:rsidRPr="006A63D4" w:rsidRDefault="005423B1" w:rsidP="005423B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E66FB">
        <w:rPr>
          <w:b/>
          <w:bCs/>
          <w:szCs w:val="21"/>
        </w:rPr>
        <w:t>Sarah Vaughan</w:t>
      </w:r>
    </w:p>
    <w:p w:rsidR="005423B1" w:rsidRDefault="005423B1" w:rsidP="005423B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DE66FB">
        <w:rPr>
          <w:b/>
          <w:bCs/>
          <w:szCs w:val="21"/>
        </w:rPr>
        <w:t>Simon &amp; Schuster</w:t>
      </w:r>
    </w:p>
    <w:p w:rsidR="005423B1" w:rsidRPr="006A63D4" w:rsidRDefault="005423B1" w:rsidP="005423B1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David Higham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A65E04">
        <w:rPr>
          <w:rFonts w:hint="eastAsia"/>
          <w:b/>
          <w:szCs w:val="21"/>
        </w:rPr>
        <w:t>448</w:t>
      </w:r>
      <w:r w:rsidRPr="003330B6">
        <w:rPr>
          <w:rFonts w:hint="eastAsia"/>
          <w:b/>
          <w:szCs w:val="21"/>
        </w:rPr>
        <w:t>页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A65E04">
        <w:rPr>
          <w:rFonts w:hint="eastAsia"/>
          <w:b/>
          <w:szCs w:val="21"/>
        </w:rPr>
        <w:t>2020</w:t>
      </w:r>
      <w:r w:rsidRPr="002A022A">
        <w:rPr>
          <w:b/>
          <w:szCs w:val="21"/>
        </w:rPr>
        <w:t>年</w:t>
      </w:r>
      <w:r w:rsidR="00A65E04">
        <w:rPr>
          <w:rFonts w:hint="eastAsia"/>
          <w:b/>
          <w:szCs w:val="21"/>
        </w:rPr>
        <w:t>8</w:t>
      </w:r>
      <w:r w:rsidRPr="002A022A">
        <w:rPr>
          <w:b/>
          <w:szCs w:val="21"/>
        </w:rPr>
        <w:t>月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5423B1" w:rsidRPr="003330B6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5423B1" w:rsidRPr="002A022A" w:rsidRDefault="005423B1" w:rsidP="005423B1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5423B1" w:rsidRPr="003330B6" w:rsidRDefault="005423B1" w:rsidP="005423B1">
      <w:pPr>
        <w:rPr>
          <w:b/>
          <w:szCs w:val="21"/>
        </w:rPr>
      </w:pPr>
    </w:p>
    <w:p w:rsidR="005423B1" w:rsidRDefault="005423B1" w:rsidP="005423B1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46E42" w:rsidRPr="00B46E42" w:rsidRDefault="00B46E42" w:rsidP="00B46E42">
      <w:pPr>
        <w:rPr>
          <w:rFonts w:asciiTheme="majorEastAsia" w:eastAsiaTheme="majorEastAsia" w:hAnsiTheme="majorEastAsia"/>
          <w:b/>
          <w:bCs/>
          <w:szCs w:val="21"/>
        </w:rPr>
      </w:pPr>
    </w:p>
    <w:p w:rsidR="00B46E42" w:rsidRPr="00B46E42" w:rsidRDefault="00B46E42" w:rsidP="00B46E42">
      <w:pPr>
        <w:widowControl/>
        <w:ind w:firstLineChars="196" w:firstLine="413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畅销书《</w:t>
      </w:r>
      <w:r w:rsidRPr="00B46E42">
        <w:rPr>
          <w:rFonts w:asciiTheme="majorEastAsia" w:eastAsiaTheme="majorEastAsia" w:hAnsiTheme="majorEastAsia" w:hint="eastAsia"/>
          <w:b/>
          <w:bCs/>
          <w:szCs w:val="21"/>
        </w:rPr>
        <w:t>解剖流言</w:t>
      </w: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》（</w:t>
      </w:r>
      <w:r w:rsidRPr="00B46E42">
        <w:rPr>
          <w:rFonts w:eastAsiaTheme="majorEastAsia"/>
          <w:b/>
          <w:bCs/>
          <w:i/>
          <w:iCs/>
          <w:kern w:val="0"/>
          <w:szCs w:val="21"/>
          <w:shd w:val="clear" w:color="auto" w:fill="FFFFFF"/>
        </w:rPr>
        <w:t>Anatomy of a Scandal</w:t>
      </w:r>
      <w:r w:rsidRPr="00B46E42">
        <w:rPr>
          <w:rFonts w:eastAsiaTheme="majorEastAsia" w:hAnsiTheme="majorEastAsia"/>
          <w:b/>
          <w:bCs/>
          <w:kern w:val="0"/>
          <w:szCs w:val="21"/>
          <w:shd w:val="clear" w:color="auto" w:fill="FFFFFF"/>
        </w:rPr>
        <w:t>）</w:t>
      </w:r>
      <w:r w:rsidRPr="00B46E42">
        <w:rPr>
          <w:rFonts w:eastAsiaTheme="majorEastAsia"/>
          <w:b/>
          <w:bCs/>
          <w:kern w:val="0"/>
          <w:szCs w:val="21"/>
          <w:shd w:val="clear" w:color="auto" w:fill="FFFFFF"/>
        </w:rPr>
        <w:t>——</w:t>
      </w:r>
      <w:r w:rsidRPr="00B46E42">
        <w:rPr>
          <w:rFonts w:eastAsiaTheme="majorEastAsia" w:hAnsiTheme="majorEastAsia"/>
          <w:b/>
          <w:bCs/>
          <w:kern w:val="0"/>
          <w:szCs w:val="21"/>
          <w:shd w:val="clear" w:color="auto" w:fill="FFFFFF"/>
        </w:rPr>
        <w:t>即将在</w:t>
      </w:r>
      <w:r w:rsidRPr="00B46E42">
        <w:rPr>
          <w:rFonts w:eastAsiaTheme="majorEastAsia"/>
          <w:b/>
          <w:bCs/>
          <w:kern w:val="0"/>
          <w:szCs w:val="21"/>
          <w:shd w:val="clear" w:color="auto" w:fill="FCFCFE"/>
        </w:rPr>
        <w:t>Netflix</w:t>
      </w:r>
      <w:r w:rsidRPr="00B46E42">
        <w:rPr>
          <w:rFonts w:eastAsiaTheme="majorEastAsia" w:hAnsiTheme="majorEastAsia"/>
          <w:b/>
          <w:bCs/>
          <w:kern w:val="0"/>
          <w:szCs w:val="21"/>
          <w:shd w:val="clear" w:color="auto" w:fill="FFFFFF"/>
        </w:rPr>
        <w:t>播出</w:t>
      </w:r>
      <w:r w:rsidRPr="00B46E42">
        <w:rPr>
          <w:rFonts w:eastAsiaTheme="majorEastAsia"/>
          <w:b/>
          <w:bCs/>
          <w:kern w:val="0"/>
          <w:szCs w:val="21"/>
          <w:shd w:val="clear" w:color="auto" w:fill="FFFFFF"/>
        </w:rPr>
        <w:t>——</w:t>
      </w: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的作者</w:t>
      </w:r>
      <w:r w:rsidRPr="00B46E42">
        <w:rPr>
          <w:rFonts w:asciiTheme="majorEastAsia" w:eastAsiaTheme="majorEastAsia" w:hAnsiTheme="majorEastAsia" w:hint="eastAsia"/>
          <w:b/>
          <w:kern w:val="0"/>
          <w:szCs w:val="21"/>
        </w:rPr>
        <w:t>萨拉·沃</w:t>
      </w:r>
      <w:r w:rsidRPr="00B46E42">
        <w:rPr>
          <w:rFonts w:eastAsiaTheme="majorEastAsia" w:hAnsiTheme="majorEastAsia"/>
          <w:b/>
          <w:kern w:val="0"/>
          <w:szCs w:val="21"/>
        </w:rPr>
        <w:t>恩（</w:t>
      </w:r>
      <w:r w:rsidRPr="00B46E42">
        <w:rPr>
          <w:rFonts w:eastAsiaTheme="majorEastAsia"/>
          <w:b/>
          <w:kern w:val="0"/>
          <w:szCs w:val="21"/>
        </w:rPr>
        <w:t>Sarah Vaughan</w:t>
      </w:r>
      <w:r w:rsidRPr="00B46E42">
        <w:rPr>
          <w:rFonts w:eastAsiaTheme="majorEastAsia" w:hAnsiTheme="majorEastAsia"/>
          <w:b/>
          <w:kern w:val="0"/>
          <w:szCs w:val="21"/>
        </w:rPr>
        <w:t>）</w:t>
      </w:r>
      <w:r w:rsidRPr="00B46E42">
        <w:rPr>
          <w:rFonts w:asciiTheme="majorEastAsia" w:eastAsiaTheme="majorEastAsia" w:hAnsiTheme="majorEastAsia" w:cs="宋体"/>
          <w:b/>
          <w:bCs/>
          <w:kern w:val="0"/>
          <w:szCs w:val="21"/>
          <w:shd w:val="clear" w:color="auto" w:fill="FFFFFF"/>
        </w:rPr>
        <w:t>又为读者带来一部发人深省的全新小说，探索身为人母的复杂性，以及使我们联系或断开的东西。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i/>
          <w:iCs/>
          <w:kern w:val="0"/>
          <w:szCs w:val="21"/>
          <w:shd w:val="clear" w:color="auto" w:fill="FFFFFF"/>
        </w:rPr>
        <w:t>你以为你了解她……但是如果你再仔细地看一看。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她是一个全职母亲，养育着三个孩子，她仿佛有无穷的耐心、能量和爱。丽兹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Liz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）认识杰西（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Jess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）已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经十年有余，在丽兹眼中，杰西就是这样一个人。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接着，一个瞬间改变了一切。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黑暗的想法和被精心保护的秘密开始浮出水面——丽兹不得不质疑一切，并且开始重新审视这个朋友，以及自身。然而真相还是来迟一步。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莎拉·沃恩以其独特的机智和引人入胜的文笔【《最后见过的活人》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Last Seen Alive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）的作</w:t>
      </w:r>
      <w:r w:rsidRPr="00B46E42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者克莱尔·道格拉斯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Claire Douglas</w:t>
      </w:r>
      <w:r w:rsidRPr="00B46E42">
        <w:rPr>
          <w:rFonts w:eastAsiaTheme="majorEastAsia" w:hAnsiTheme="majorEastAsia"/>
          <w:kern w:val="0"/>
          <w:szCs w:val="21"/>
          <w:shd w:val="clear" w:color="auto" w:fill="FCFCFE"/>
        </w:rPr>
        <w:t>）</w:t>
      </w:r>
      <w:r w:rsidRPr="00B46E42">
        <w:rPr>
          <w:rFonts w:asciiTheme="majorEastAsia" w:eastAsiaTheme="majorEastAsia" w:hAnsiTheme="majorEastAsia" w:cs="Arial"/>
          <w:kern w:val="0"/>
          <w:szCs w:val="21"/>
          <w:shd w:val="clear" w:color="auto" w:fill="FCFCFE"/>
        </w:rPr>
        <w:t>之语】书写了《小灾难》这本书，它是一本情节紧凑、引人入胜的书，在你读完最后一页之后，它依然会在你脑海中萦绕许久。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5334F3" w:rsidRPr="00B46E42" w:rsidRDefault="00A65E04" w:rsidP="00B46E42">
      <w:pPr>
        <w:widowControl/>
        <w:shd w:val="clear" w:color="auto" w:fill="FFFFFF"/>
        <w:rPr>
          <w:rFonts w:asciiTheme="majorEastAsia" w:eastAsiaTheme="majorEastAsia" w:hAnsiTheme="majorEastAsia"/>
          <w:b/>
          <w:bCs/>
          <w:kern w:val="0"/>
          <w:szCs w:val="21"/>
          <w:shd w:val="clear" w:color="auto" w:fill="FFFFFF"/>
        </w:rPr>
      </w:pPr>
      <w:r w:rsidRPr="00B46E42">
        <w:rPr>
          <w:rFonts w:asciiTheme="majorEastAsia" w:eastAsiaTheme="majorEastAsia" w:hAnsiTheme="majorEastAsia"/>
          <w:b/>
          <w:bCs/>
          <w:kern w:val="0"/>
          <w:szCs w:val="21"/>
          <w:shd w:val="clear" w:color="auto" w:fill="FFFFFF"/>
        </w:rPr>
        <w:t>媒体评价：</w:t>
      </w:r>
    </w:p>
    <w:p w:rsidR="00A65E04" w:rsidRPr="00B46E42" w:rsidRDefault="00A65E04" w:rsidP="00B46E42">
      <w:pPr>
        <w:widowControl/>
        <w:shd w:val="clear" w:color="auto" w:fill="FFFFFF"/>
        <w:rPr>
          <w:rFonts w:asciiTheme="majorEastAsia" w:eastAsiaTheme="majorEastAsia" w:hAnsiTheme="majorEastAsia"/>
          <w:bCs/>
          <w:kern w:val="0"/>
          <w:szCs w:val="21"/>
          <w:shd w:val="clear" w:color="auto" w:fill="FFFFFF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“引人注目，文笔优美，极富洞察，情绪强烈。本书就像《</w:t>
      </w:r>
      <w:r w:rsidRPr="00B46E42">
        <w:rPr>
          <w:rFonts w:asciiTheme="majorEastAsia" w:eastAsiaTheme="majorEastAsia" w:hAnsiTheme="majorEastAsia" w:hint="eastAsia"/>
          <w:bCs/>
          <w:szCs w:val="21"/>
        </w:rPr>
        <w:t>解剖流言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》（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Anatomy of a Scandal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一样既精彩又发人深省，意义重大。”</w:t>
      </w:r>
    </w:p>
    <w:p w:rsid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</w:pP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----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露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西·福丽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kern w:val="0"/>
          <w:szCs w:val="21"/>
          <w:shd w:val="clear" w:color="auto" w:fill="FFFFFF"/>
        </w:rPr>
        <w:t>Lucy Foley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，《纽约时报》畅销书</w:t>
      </w:r>
    </w:p>
    <w:p w:rsidR="00B46E42" w:rsidRP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《宾客名单》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THE GUEST LIST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）的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作者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“作者把书中的每个人物都巧妙地描绘出来，给我们带来了一个又一个惊喜。”</w:t>
      </w:r>
    </w:p>
    <w:p w:rsidR="00B46E42" w:rsidRPr="00B46E42" w:rsidRDefault="00B46E42" w:rsidP="00B46E42">
      <w:pPr>
        <w:widowControl/>
        <w:jc w:val="right"/>
        <w:rPr>
          <w:rFonts w:eastAsiaTheme="majorEastAsia" w:hAnsiTheme="majorEastAsia"/>
          <w:kern w:val="0"/>
          <w:szCs w:val="21"/>
          <w:shd w:val="clear" w:color="auto" w:fill="FFFFFF"/>
        </w:rPr>
      </w:pP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----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克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莱尔·富勒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Claire Fuller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），《酸橙》（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BITTER ORANGE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）的作者</w:t>
      </w:r>
    </w:p>
    <w:p w:rsidR="00B46E42" w:rsidRPr="00B46E42" w:rsidRDefault="00B46E42" w:rsidP="00B46E42">
      <w:pPr>
        <w:widowControl/>
        <w:rPr>
          <w:rFonts w:asciiTheme="majorEastAsia" w:eastAsiaTheme="majorEastAsia" w:hAnsiTheme="majorEastAsia" w:cs="宋体"/>
          <w:kern w:val="0"/>
          <w:szCs w:val="21"/>
        </w:rPr>
      </w:pPr>
    </w:p>
    <w:p w:rsidR="00B46E42" w:rsidRPr="00B46E42" w:rsidRDefault="00B46E42" w:rsidP="00B46E42">
      <w:pPr>
        <w:widowControl/>
        <w:ind w:firstLineChars="200" w:firstLine="420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“节奏快速、情节巧妙，引人入胜，这本书能让你持续保持紧张。”</w:t>
      </w:r>
    </w:p>
    <w:p w:rsid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</w:pP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----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宝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拉·霍金斯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Paula Hawkins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>
        <w:rPr>
          <w:rFonts w:eastAsiaTheme="majorEastAsia" w:hAnsiTheme="majorEastAsia" w:hint="eastAsia"/>
          <w:kern w:val="0"/>
          <w:szCs w:val="21"/>
          <w:shd w:val="clear" w:color="auto" w:fill="FFFFFF"/>
        </w:rPr>
        <w:t>，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《纽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约时报》#1 畅销书《火车上的女孩》</w:t>
      </w:r>
    </w:p>
    <w:p w:rsidR="00B46E42" w:rsidRPr="00B46E42" w:rsidRDefault="00B46E42" w:rsidP="00B46E42">
      <w:pPr>
        <w:widowControl/>
        <w:jc w:val="right"/>
        <w:rPr>
          <w:rFonts w:asciiTheme="majorEastAsia" w:eastAsiaTheme="majorEastAsia" w:hAnsiTheme="majorEastAsia" w:cs="宋体"/>
          <w:kern w:val="0"/>
          <w:szCs w:val="21"/>
        </w:rPr>
      </w:pP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The Girl on the Train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）和</w:t>
      </w:r>
      <w:r w:rsidRPr="00B46E42">
        <w:rPr>
          <w:rFonts w:eastAsiaTheme="majorEastAsia"/>
          <w:kern w:val="0"/>
          <w:szCs w:val="21"/>
          <w:shd w:val="clear" w:color="auto" w:fill="FFFFFF"/>
        </w:rPr>
        <w:t>《进入水中》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Into the Water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）的作者</w:t>
      </w:r>
    </w:p>
    <w:p w:rsidR="00A65E04" w:rsidRPr="00B46E42" w:rsidRDefault="00A65E04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B5D1A" w:rsidRDefault="006D6B54" w:rsidP="00AB5D1A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137160</wp:posOffset>
            </wp:positionV>
            <wp:extent cx="1425575" cy="2035810"/>
            <wp:effectExtent l="19050" t="0" r="3175" b="0"/>
            <wp:wrapSquare wrapText="bothSides"/>
            <wp:docPr id="5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5D1A" w:rsidRPr="005A5395" w:rsidRDefault="00AB5D1A" w:rsidP="00AB5D1A">
      <w:pPr>
        <w:rPr>
          <w:rFonts w:ascii="宋体" w:hAnsi="宋体" w:cs="宋体"/>
          <w:kern w:val="0"/>
          <w:sz w:val="19"/>
          <w:szCs w:val="19"/>
        </w:rPr>
      </w:pPr>
      <w:r w:rsidRPr="002A022A">
        <w:rPr>
          <w:rFonts w:hint="eastAsia"/>
          <w:b/>
          <w:szCs w:val="21"/>
        </w:rPr>
        <w:t>中文书名：《</w:t>
      </w:r>
      <w:r w:rsidR="005A5395" w:rsidRPr="005A5395">
        <w:rPr>
          <w:rFonts w:ascii="宋体" w:hAnsi="宋体" w:cs="宋体" w:hint="eastAsia"/>
          <w:b/>
          <w:bCs/>
          <w:kern w:val="0"/>
          <w:sz w:val="19"/>
          <w:szCs w:val="19"/>
        </w:rPr>
        <w:t>名声</w:t>
      </w:r>
      <w:r w:rsidRPr="002A022A">
        <w:rPr>
          <w:rFonts w:hint="eastAsia"/>
          <w:b/>
          <w:szCs w:val="21"/>
        </w:rPr>
        <w:t>》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A65E04">
        <w:rPr>
          <w:b/>
          <w:szCs w:val="21"/>
        </w:rPr>
        <w:t>REPUTATION</w:t>
      </w:r>
    </w:p>
    <w:p w:rsidR="00AB5D1A" w:rsidRPr="006A63D4" w:rsidRDefault="00AB5D1A" w:rsidP="00AB5D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Pr="00DE66FB">
        <w:rPr>
          <w:b/>
          <w:bCs/>
          <w:szCs w:val="21"/>
        </w:rPr>
        <w:t>Sarah Vaughan</w:t>
      </w:r>
    </w:p>
    <w:p w:rsidR="00AB5D1A" w:rsidRDefault="00AB5D1A" w:rsidP="00AB5D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Pr="00DE66FB">
        <w:rPr>
          <w:b/>
          <w:bCs/>
          <w:szCs w:val="21"/>
        </w:rPr>
        <w:t>Simon &amp; Schuster</w:t>
      </w:r>
    </w:p>
    <w:p w:rsidR="00AB5D1A" w:rsidRPr="006A63D4" w:rsidRDefault="00AB5D1A" w:rsidP="00AB5D1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>
        <w:rPr>
          <w:b/>
          <w:bCs/>
          <w:szCs w:val="21"/>
        </w:rPr>
        <w:t>David Higham</w:t>
      </w:r>
      <w:r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Pr="003330B6">
        <w:rPr>
          <w:b/>
          <w:szCs w:val="21"/>
        </w:rPr>
        <w:t>/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数：待定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2021</w:t>
      </w:r>
      <w:r w:rsidRPr="002A022A">
        <w:rPr>
          <w:b/>
          <w:szCs w:val="21"/>
        </w:rPr>
        <w:t>年</w:t>
      </w:r>
      <w:r>
        <w:rPr>
          <w:rFonts w:hint="eastAsia"/>
          <w:b/>
          <w:szCs w:val="21"/>
        </w:rPr>
        <w:t>12</w:t>
      </w:r>
      <w:r w:rsidRPr="002A022A">
        <w:rPr>
          <w:b/>
          <w:szCs w:val="21"/>
        </w:rPr>
        <w:t>月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AB5D1A" w:rsidRPr="003330B6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AB5D1A" w:rsidRPr="002A022A" w:rsidRDefault="00AB5D1A" w:rsidP="00AB5D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bCs/>
          <w:szCs w:val="21"/>
        </w:rPr>
        <w:t>惊悚悬疑</w:t>
      </w:r>
    </w:p>
    <w:p w:rsidR="00AB5D1A" w:rsidRPr="003330B6" w:rsidRDefault="00AB5D1A" w:rsidP="00AB5D1A">
      <w:pPr>
        <w:rPr>
          <w:b/>
          <w:szCs w:val="21"/>
        </w:rPr>
      </w:pPr>
    </w:p>
    <w:p w:rsidR="00AB5D1A" w:rsidRPr="003330B6" w:rsidRDefault="00AB5D1A" w:rsidP="00AB5D1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AB5D1A" w:rsidRDefault="00AB5D1A" w:rsidP="00AB5D1A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5A5395" w:rsidRPr="005A5395" w:rsidRDefault="005A5395" w:rsidP="005A5395">
      <w:pPr>
        <w:widowControl/>
        <w:ind w:firstLineChars="200" w:firstLine="380"/>
        <w:jc w:val="left"/>
        <w:rPr>
          <w:rFonts w:ascii="宋体" w:hAnsi="宋体" w:cs="宋体"/>
          <w:kern w:val="0"/>
          <w:sz w:val="19"/>
          <w:szCs w:val="19"/>
        </w:rPr>
      </w:pPr>
      <w:r w:rsidRPr="005A5395">
        <w:rPr>
          <w:rFonts w:ascii="宋体" w:hAnsi="宋体" w:cs="宋体"/>
          <w:kern w:val="0"/>
          <w:sz w:val="19"/>
          <w:szCs w:val="19"/>
        </w:rPr>
        <w:t>如果你是一个女人或女孩，那么你的名声将会尤其脆弱。你可能需要多年的时间才能挣得一个好名声，但是要想毁掉它，往往只需要一瞬间。畅销书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《</w:t>
      </w:r>
      <w:r w:rsidRPr="00B46E42">
        <w:rPr>
          <w:rFonts w:asciiTheme="majorEastAsia" w:eastAsiaTheme="majorEastAsia" w:hAnsiTheme="majorEastAsia" w:hint="eastAsia"/>
          <w:bCs/>
          <w:szCs w:val="21"/>
        </w:rPr>
        <w:t>解剖流言</w:t>
      </w:r>
      <w:r w:rsidRPr="00B46E42">
        <w:rPr>
          <w:rFonts w:asciiTheme="majorEastAsia" w:eastAsiaTheme="majorEastAsia" w:hAnsiTheme="majorEastAsia" w:cs="宋体"/>
          <w:kern w:val="0"/>
          <w:szCs w:val="21"/>
          <w:shd w:val="clear" w:color="auto" w:fill="FFFFFF"/>
        </w:rPr>
        <w:t>》（</w:t>
      </w:r>
      <w:r w:rsidRPr="00B46E42">
        <w:rPr>
          <w:rFonts w:eastAsiaTheme="majorEastAsia"/>
          <w:i/>
          <w:iCs/>
          <w:kern w:val="0"/>
          <w:szCs w:val="21"/>
          <w:shd w:val="clear" w:color="auto" w:fill="FFFFFF"/>
        </w:rPr>
        <w:t>Anatomy of a Scandal</w:t>
      </w:r>
      <w:r w:rsidRPr="00B46E42">
        <w:rPr>
          <w:rFonts w:eastAsiaTheme="majorEastAsia" w:hAnsiTheme="majorEastAsia"/>
          <w:kern w:val="0"/>
          <w:szCs w:val="21"/>
          <w:shd w:val="clear" w:color="auto" w:fill="FFFFFF"/>
        </w:rPr>
        <w:t>）</w:t>
      </w:r>
      <w:r w:rsidRPr="005A5395">
        <w:rPr>
          <w:rFonts w:ascii="宋体" w:hAnsi="宋体" w:cs="宋体"/>
          <w:kern w:val="0"/>
          <w:sz w:val="19"/>
          <w:szCs w:val="19"/>
        </w:rPr>
        <w:t>（即将被改编</w:t>
      </w:r>
      <w:r w:rsidRPr="005A5395">
        <w:rPr>
          <w:rFonts w:hAnsi="宋体"/>
          <w:kern w:val="0"/>
          <w:sz w:val="19"/>
          <w:szCs w:val="19"/>
        </w:rPr>
        <w:t>为</w:t>
      </w:r>
      <w:r w:rsidRPr="005A5395">
        <w:rPr>
          <w:kern w:val="0"/>
          <w:sz w:val="19"/>
          <w:szCs w:val="19"/>
        </w:rPr>
        <w:t>Netflix</w:t>
      </w:r>
      <w:r w:rsidRPr="005A5395">
        <w:rPr>
          <w:rFonts w:hAnsi="宋体"/>
          <w:kern w:val="0"/>
          <w:sz w:val="19"/>
          <w:szCs w:val="19"/>
        </w:rPr>
        <w:t>电视剧）和《小灾难》（</w:t>
      </w:r>
      <w:r w:rsidRPr="005A5395">
        <w:rPr>
          <w:i/>
          <w:iCs/>
          <w:kern w:val="0"/>
          <w:sz w:val="19"/>
          <w:szCs w:val="19"/>
          <w:shd w:val="clear" w:color="auto" w:fill="FFFFFF"/>
        </w:rPr>
        <w:t>Little Disasters</w:t>
      </w:r>
      <w:r w:rsidRPr="005A5395">
        <w:rPr>
          <w:rFonts w:hAnsi="宋体"/>
          <w:kern w:val="0"/>
          <w:sz w:val="19"/>
          <w:szCs w:val="19"/>
        </w:rPr>
        <w:t>）</w:t>
      </w:r>
      <w:r w:rsidRPr="005A5395">
        <w:rPr>
          <w:rFonts w:ascii="宋体" w:hAnsi="宋体" w:cs="宋体"/>
          <w:kern w:val="0"/>
          <w:sz w:val="19"/>
          <w:szCs w:val="19"/>
        </w:rPr>
        <w:t>的作者将为我们讲述艾玛的故事，她是一个冷漠的女人，而大众的目光将使她变得脆弱。</w:t>
      </w:r>
    </w:p>
    <w:p w:rsidR="00AB5D1A" w:rsidRPr="005A5395" w:rsidRDefault="00AB5D1A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B5D1A" w:rsidRPr="00AB5D1A" w:rsidRDefault="00AB5D1A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A65E04" w:rsidRPr="005334F3" w:rsidRDefault="00A65E04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3B2C5B" w:rsidRPr="003B2C5B" w:rsidRDefault="003B2C5B" w:rsidP="00500D4D">
      <w:pPr>
        <w:widowControl/>
        <w:shd w:val="clear" w:color="auto" w:fill="FFFFFF"/>
        <w:rPr>
          <w:bCs/>
          <w:kern w:val="0"/>
          <w:szCs w:val="21"/>
          <w:shd w:val="clear" w:color="auto" w:fill="FFFFFF"/>
        </w:rPr>
      </w:pPr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bookmarkStart w:id="2" w:name="OLE_LINK6"/>
      <w:bookmarkEnd w:id="0"/>
      <w:bookmarkEnd w:id="1"/>
      <w:r w:rsidRPr="00094A9E">
        <w:rPr>
          <w:rFonts w:hint="eastAsia"/>
          <w:b/>
          <w:bCs/>
          <w:color w:val="000000"/>
          <w:szCs w:val="21"/>
        </w:rPr>
        <w:t>谢谢您的阅读！</w:t>
      </w:r>
      <w:bookmarkEnd w:id="2"/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请将反馈信息发至：乔明睿（</w:t>
      </w:r>
      <w:r w:rsidRPr="00094A9E">
        <w:rPr>
          <w:b/>
          <w:bCs/>
          <w:color w:val="000000"/>
          <w:szCs w:val="21"/>
        </w:rPr>
        <w:t>Claire</w:t>
      </w:r>
      <w:r>
        <w:rPr>
          <w:rFonts w:hint="eastAsia"/>
          <w:b/>
          <w:bCs/>
          <w:color w:val="000000"/>
          <w:szCs w:val="21"/>
        </w:rPr>
        <w:t xml:space="preserve"> Qiao</w:t>
      </w:r>
      <w:r w:rsidRPr="00094A9E">
        <w:rPr>
          <w:rFonts w:hint="eastAsia"/>
          <w:b/>
          <w:bCs/>
          <w:color w:val="000000"/>
          <w:szCs w:val="21"/>
        </w:rPr>
        <w:t>）</w:t>
      </w:r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b/>
          <w:bCs/>
          <w:color w:val="000000"/>
          <w:szCs w:val="21"/>
        </w:rPr>
        <w:t>安德鲁﹒纳伯格联合国际有限公司北京代表处</w:t>
      </w:r>
      <w:r w:rsidRPr="00094A9E">
        <w:rPr>
          <w:b/>
          <w:bCs/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北京市海淀区中关村大街甲</w:t>
      </w:r>
      <w:r w:rsidRPr="00094A9E">
        <w:rPr>
          <w:color w:val="000000"/>
          <w:szCs w:val="21"/>
        </w:rPr>
        <w:t>59</w:t>
      </w:r>
      <w:r w:rsidRPr="00094A9E">
        <w:rPr>
          <w:rFonts w:hint="eastAsia"/>
          <w:color w:val="000000"/>
          <w:szCs w:val="21"/>
        </w:rPr>
        <w:t>号中国人民大学文化大厦</w:t>
      </w:r>
      <w:r w:rsidRPr="00094A9E">
        <w:rPr>
          <w:color w:val="000000"/>
          <w:szCs w:val="21"/>
        </w:rPr>
        <w:t>1705</w:t>
      </w:r>
      <w:r w:rsidRPr="00094A9E">
        <w:rPr>
          <w:rFonts w:hint="eastAsia"/>
          <w:color w:val="000000"/>
          <w:szCs w:val="21"/>
        </w:rPr>
        <w:t>室</w:t>
      </w:r>
      <w:r w:rsidRPr="00094A9E">
        <w:rPr>
          <w:color w:val="000000"/>
          <w:szCs w:val="21"/>
        </w:rPr>
        <w:t>, </w:t>
      </w:r>
      <w:r w:rsidRPr="00094A9E">
        <w:rPr>
          <w:rFonts w:hint="eastAsia"/>
          <w:color w:val="000000"/>
          <w:szCs w:val="21"/>
        </w:rPr>
        <w:t>邮编：</w:t>
      </w:r>
      <w:r w:rsidRPr="00094A9E">
        <w:rPr>
          <w:color w:val="000000"/>
          <w:szCs w:val="21"/>
        </w:rPr>
        <w:t>100872</w:t>
      </w:r>
      <w:r w:rsidRPr="00094A9E">
        <w:rPr>
          <w:color w:val="000000"/>
          <w:szCs w:val="21"/>
        </w:rPr>
        <w:br/>
      </w:r>
      <w:r w:rsidRPr="00094A9E">
        <w:rPr>
          <w:rFonts w:hint="eastAsia"/>
          <w:color w:val="000000"/>
          <w:szCs w:val="21"/>
        </w:rPr>
        <w:t>电话：</w:t>
      </w:r>
      <w:r w:rsidRPr="00094A9E">
        <w:rPr>
          <w:color w:val="000000"/>
          <w:szCs w:val="21"/>
        </w:rPr>
        <w:t>010-82449026</w:t>
      </w:r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lastRenderedPageBreak/>
        <w:t>传真：</w:t>
      </w:r>
      <w:r w:rsidRPr="00094A9E">
        <w:rPr>
          <w:color w:val="000000"/>
          <w:szCs w:val="21"/>
        </w:rPr>
        <w:t>010-82504200</w:t>
      </w:r>
      <w:r w:rsidRPr="00094A9E">
        <w:rPr>
          <w:color w:val="000000"/>
          <w:szCs w:val="21"/>
        </w:rPr>
        <w:br/>
        <w:t>Email: </w:t>
      </w:r>
      <w:hyperlink r:id="rId11" w:history="1">
        <w:r w:rsidRPr="00094A9E">
          <w:rPr>
            <w:rStyle w:val="a6"/>
            <w:szCs w:val="21"/>
          </w:rPr>
          <w:t>Claire@nurnberg.com.cn</w:t>
        </w:r>
      </w:hyperlink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网址：</w:t>
      </w:r>
      <w:hyperlink r:id="rId12" w:tgtFrame="_blank" w:history="1">
        <w:r w:rsidRPr="00094A9E">
          <w:rPr>
            <w:rStyle w:val="a6"/>
            <w:szCs w:val="21"/>
          </w:rPr>
          <w:t>www.nurnberg.com.cn</w:t>
        </w:r>
      </w:hyperlink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微博：</w:t>
      </w:r>
      <w:hyperlink r:id="rId13" w:tgtFrame="_blank" w:history="1">
        <w:r w:rsidRPr="00094A9E">
          <w:rPr>
            <w:rStyle w:val="a6"/>
            <w:szCs w:val="21"/>
          </w:rPr>
          <w:t>http://weibo.com/nurnberg</w:t>
        </w:r>
      </w:hyperlink>
    </w:p>
    <w:p w:rsidR="000222BA" w:rsidRPr="00094A9E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豆瓣小站：</w:t>
      </w:r>
      <w:hyperlink r:id="rId14" w:tgtFrame="_blank" w:history="1">
        <w:r w:rsidRPr="00094A9E">
          <w:rPr>
            <w:rStyle w:val="a6"/>
            <w:szCs w:val="21"/>
          </w:rPr>
          <w:t>http://site.douban.com/110577/</w:t>
        </w:r>
      </w:hyperlink>
    </w:p>
    <w:p w:rsidR="006D671A" w:rsidRPr="000222BA" w:rsidRDefault="000222BA" w:rsidP="000222BA">
      <w:pPr>
        <w:shd w:val="clear" w:color="auto" w:fill="FFFFFF"/>
        <w:rPr>
          <w:color w:val="000000"/>
          <w:szCs w:val="21"/>
        </w:rPr>
      </w:pPr>
      <w:r w:rsidRPr="00094A9E">
        <w:rPr>
          <w:rFonts w:hint="eastAsia"/>
          <w:color w:val="000000"/>
          <w:szCs w:val="21"/>
        </w:rPr>
        <w:t>微信订阅号：</w:t>
      </w:r>
      <w:r w:rsidRPr="00094A9E">
        <w:rPr>
          <w:color w:val="000000"/>
          <w:szCs w:val="21"/>
        </w:rPr>
        <w:t>ANABJ2002</w:t>
      </w:r>
    </w:p>
    <w:sectPr w:rsidR="006D671A" w:rsidRPr="000222BA" w:rsidSect="005246A6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9CC" w:rsidRDefault="007109CC">
      <w:r>
        <w:separator/>
      </w:r>
    </w:p>
  </w:endnote>
  <w:endnote w:type="continuationSeparator" w:id="1">
    <w:p w:rsidR="007109CC" w:rsidRDefault="00710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9CC" w:rsidRDefault="007109CC">
      <w:r>
        <w:separator/>
      </w:r>
    </w:p>
  </w:footnote>
  <w:footnote w:type="continuationSeparator" w:id="1">
    <w:p w:rsidR="007109CC" w:rsidRDefault="00710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FC5B0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6C6791"/>
    <w:multiLevelType w:val="hybridMultilevel"/>
    <w:tmpl w:val="D6E6F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5431D4"/>
    <w:multiLevelType w:val="hybridMultilevel"/>
    <w:tmpl w:val="8E54C9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16"/>
  </w:num>
  <w:num w:numId="11">
    <w:abstractNumId w:val="13"/>
  </w:num>
  <w:num w:numId="12">
    <w:abstractNumId w:val="10"/>
  </w:num>
  <w:num w:numId="13">
    <w:abstractNumId w:val="6"/>
  </w:num>
  <w:num w:numId="14">
    <w:abstractNumId w:val="11"/>
  </w:num>
  <w:num w:numId="15">
    <w:abstractNumId w:val="7"/>
  </w:num>
  <w:num w:numId="16">
    <w:abstractNumId w:val="4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2BA"/>
    <w:rsid w:val="0002277D"/>
    <w:rsid w:val="00022FD9"/>
    <w:rsid w:val="000262C8"/>
    <w:rsid w:val="00031578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4C39"/>
    <w:rsid w:val="001017C7"/>
    <w:rsid w:val="00102500"/>
    <w:rsid w:val="001065BD"/>
    <w:rsid w:val="00110260"/>
    <w:rsid w:val="0011264B"/>
    <w:rsid w:val="00121268"/>
    <w:rsid w:val="00132921"/>
    <w:rsid w:val="00134987"/>
    <w:rsid w:val="00146F1E"/>
    <w:rsid w:val="001478D9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D5381"/>
    <w:rsid w:val="001F08B6"/>
    <w:rsid w:val="00222AF6"/>
    <w:rsid w:val="002243E8"/>
    <w:rsid w:val="002268FC"/>
    <w:rsid w:val="00236060"/>
    <w:rsid w:val="00244F8F"/>
    <w:rsid w:val="002523C1"/>
    <w:rsid w:val="00253079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0A1B"/>
    <w:rsid w:val="002A2BF9"/>
    <w:rsid w:val="002B1BCA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0F9A"/>
    <w:rsid w:val="0033179B"/>
    <w:rsid w:val="0033375B"/>
    <w:rsid w:val="0033552F"/>
    <w:rsid w:val="00341881"/>
    <w:rsid w:val="00342D9C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54F83"/>
    <w:rsid w:val="00463204"/>
    <w:rsid w:val="004655CB"/>
    <w:rsid w:val="00485E2E"/>
    <w:rsid w:val="004C3F3D"/>
    <w:rsid w:val="004C4664"/>
    <w:rsid w:val="004C5BCC"/>
    <w:rsid w:val="004D16E3"/>
    <w:rsid w:val="004D41FC"/>
    <w:rsid w:val="004D5ADA"/>
    <w:rsid w:val="004F3B43"/>
    <w:rsid w:val="004F6FDA"/>
    <w:rsid w:val="00500D4D"/>
    <w:rsid w:val="0050133A"/>
    <w:rsid w:val="00506DEA"/>
    <w:rsid w:val="00507886"/>
    <w:rsid w:val="00511AB7"/>
    <w:rsid w:val="005246A6"/>
    <w:rsid w:val="005253A3"/>
    <w:rsid w:val="00531BC3"/>
    <w:rsid w:val="00531E34"/>
    <w:rsid w:val="005334F3"/>
    <w:rsid w:val="005423B1"/>
    <w:rsid w:val="00542854"/>
    <w:rsid w:val="0054434C"/>
    <w:rsid w:val="005508BD"/>
    <w:rsid w:val="00553CE6"/>
    <w:rsid w:val="0055463D"/>
    <w:rsid w:val="00554EB4"/>
    <w:rsid w:val="00570CB0"/>
    <w:rsid w:val="005A47BE"/>
    <w:rsid w:val="005A5395"/>
    <w:rsid w:val="005B2CF5"/>
    <w:rsid w:val="005C0C19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3622"/>
    <w:rsid w:val="00616A0F"/>
    <w:rsid w:val="006176AA"/>
    <w:rsid w:val="00623EEB"/>
    <w:rsid w:val="006343F0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D6B54"/>
    <w:rsid w:val="006E1B07"/>
    <w:rsid w:val="006E2E2E"/>
    <w:rsid w:val="00703EC1"/>
    <w:rsid w:val="007109CC"/>
    <w:rsid w:val="00715F9D"/>
    <w:rsid w:val="007348A5"/>
    <w:rsid w:val="00735064"/>
    <w:rsid w:val="007419C0"/>
    <w:rsid w:val="00747520"/>
    <w:rsid w:val="0075196D"/>
    <w:rsid w:val="00774371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C3C54"/>
    <w:rsid w:val="009D09AC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65E04"/>
    <w:rsid w:val="00A71EAE"/>
    <w:rsid w:val="00A866EC"/>
    <w:rsid w:val="00A90FC8"/>
    <w:rsid w:val="00A9125F"/>
    <w:rsid w:val="00A9760E"/>
    <w:rsid w:val="00AB060D"/>
    <w:rsid w:val="00AB34D9"/>
    <w:rsid w:val="00AB5D1A"/>
    <w:rsid w:val="00AB762B"/>
    <w:rsid w:val="00AC7610"/>
    <w:rsid w:val="00AD1193"/>
    <w:rsid w:val="00AD2A9F"/>
    <w:rsid w:val="00AD52DF"/>
    <w:rsid w:val="00AE59CD"/>
    <w:rsid w:val="00AF0096"/>
    <w:rsid w:val="00AF0671"/>
    <w:rsid w:val="00B034B4"/>
    <w:rsid w:val="00B057F1"/>
    <w:rsid w:val="00B05AFD"/>
    <w:rsid w:val="00B10087"/>
    <w:rsid w:val="00B121C6"/>
    <w:rsid w:val="00B12629"/>
    <w:rsid w:val="00B14840"/>
    <w:rsid w:val="00B254DB"/>
    <w:rsid w:val="00B3623D"/>
    <w:rsid w:val="00B46E42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06C3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4063"/>
    <w:rsid w:val="00CF79A0"/>
    <w:rsid w:val="00D146C2"/>
    <w:rsid w:val="00D17732"/>
    <w:rsid w:val="00D24A70"/>
    <w:rsid w:val="00D24E00"/>
    <w:rsid w:val="00D25651"/>
    <w:rsid w:val="00D26DF0"/>
    <w:rsid w:val="00D321CE"/>
    <w:rsid w:val="00D32303"/>
    <w:rsid w:val="00D341FB"/>
    <w:rsid w:val="00D435EA"/>
    <w:rsid w:val="00D500BB"/>
    <w:rsid w:val="00D53D1E"/>
    <w:rsid w:val="00D55CF3"/>
    <w:rsid w:val="00D56DBD"/>
    <w:rsid w:val="00D63010"/>
    <w:rsid w:val="00D64EE2"/>
    <w:rsid w:val="00D67A56"/>
    <w:rsid w:val="00D961BA"/>
    <w:rsid w:val="00DA6E19"/>
    <w:rsid w:val="00DB7D8F"/>
    <w:rsid w:val="00DC0F14"/>
    <w:rsid w:val="00DE66FB"/>
    <w:rsid w:val="00DF0BB7"/>
    <w:rsid w:val="00E00CC0"/>
    <w:rsid w:val="00E0727A"/>
    <w:rsid w:val="00E132E9"/>
    <w:rsid w:val="00E15659"/>
    <w:rsid w:val="00E1641F"/>
    <w:rsid w:val="00E225AB"/>
    <w:rsid w:val="00E301AF"/>
    <w:rsid w:val="00E34138"/>
    <w:rsid w:val="00E378E3"/>
    <w:rsid w:val="00E509A5"/>
    <w:rsid w:val="00E54E5E"/>
    <w:rsid w:val="00E65115"/>
    <w:rsid w:val="00E71E2E"/>
    <w:rsid w:val="00E725A1"/>
    <w:rsid w:val="00E9316F"/>
    <w:rsid w:val="00E936B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C5B0A"/>
    <w:rsid w:val="00FD049B"/>
    <w:rsid w:val="00FD2972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46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246A6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246A6"/>
    <w:pPr>
      <w:jc w:val="left"/>
    </w:pPr>
  </w:style>
  <w:style w:type="paragraph" w:styleId="a4">
    <w:name w:val="header"/>
    <w:basedOn w:val="a"/>
    <w:rsid w:val="0052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2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246A6"/>
    <w:rPr>
      <w:color w:val="0000FF"/>
      <w:u w:val="single"/>
    </w:rPr>
  </w:style>
  <w:style w:type="character" w:styleId="a7">
    <w:name w:val="FollowedHyperlink"/>
    <w:rsid w:val="005246A6"/>
    <w:rPr>
      <w:color w:val="800080"/>
      <w:u w:val="single"/>
    </w:rPr>
  </w:style>
  <w:style w:type="paragraph" w:styleId="a8">
    <w:name w:val="Normal (Web)"/>
    <w:basedOn w:val="a"/>
    <w:uiPriority w:val="99"/>
    <w:rsid w:val="005246A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5246A6"/>
    <w:rPr>
      <w:i/>
      <w:iCs/>
    </w:rPr>
  </w:style>
  <w:style w:type="paragraph" w:customStyle="1" w:styleId="story-body">
    <w:name w:val="story-body"/>
    <w:basedOn w:val="a"/>
    <w:rsid w:val="005246A6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5246A6"/>
    <w:pPr>
      <w:spacing w:after="120" w:line="480" w:lineRule="auto"/>
    </w:pPr>
  </w:style>
  <w:style w:type="paragraph" w:styleId="aa">
    <w:name w:val="Balloon Text"/>
    <w:basedOn w:val="a"/>
    <w:semiHidden/>
    <w:rsid w:val="005246A6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paragraph" w:styleId="ac">
    <w:name w:val="List Paragraph"/>
    <w:basedOn w:val="a"/>
    <w:uiPriority w:val="34"/>
    <w:qFormat/>
    <w:rsid w:val="004D41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eibo.com/nurnbe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aire@nurnberg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13</cp:revision>
  <cp:lastPrinted>2005-06-10T06:33:00Z</cp:lastPrinted>
  <dcterms:created xsi:type="dcterms:W3CDTF">2021-03-26T13:06:00Z</dcterms:created>
  <dcterms:modified xsi:type="dcterms:W3CDTF">2021-03-30T05:58:00Z</dcterms:modified>
</cp:coreProperties>
</file>