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E854EF" w:rsidRDefault="00FC594E" w:rsidP="003C2DA6">
      <w:pPr>
        <w:rPr>
          <w:b/>
          <w:szCs w:val="21"/>
        </w:rPr>
      </w:pPr>
      <w:r w:rsidRPr="00E854EF"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3997325</wp:posOffset>
            </wp:positionH>
            <wp:positionV relativeFrom="paragraph">
              <wp:posOffset>3810</wp:posOffset>
            </wp:positionV>
            <wp:extent cx="1388110" cy="1964055"/>
            <wp:effectExtent l="19050" t="0" r="2540" b="0"/>
            <wp:wrapSquare wrapText="bothSides"/>
            <wp:docPr id="1" name="图片 0" descr="Brandeis_Dellheim_cvr7F-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eis_Dellheim_cvr7F-pdf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E854EF">
        <w:rPr>
          <w:rFonts w:hint="eastAsia"/>
          <w:b/>
          <w:szCs w:val="21"/>
        </w:rPr>
        <w:t>中文书名：《</w:t>
      </w:r>
      <w:r w:rsidRPr="00E854EF">
        <w:rPr>
          <w:rFonts w:hint="eastAsia"/>
          <w:b/>
          <w:szCs w:val="21"/>
        </w:rPr>
        <w:t>归属与背叛：犹太人是如何使艺术世界现代化的</w:t>
      </w:r>
      <w:r w:rsidR="003C2DA6" w:rsidRPr="00E854EF">
        <w:rPr>
          <w:rFonts w:hint="eastAsia"/>
          <w:b/>
          <w:szCs w:val="21"/>
        </w:rPr>
        <w:t>》</w:t>
      </w:r>
    </w:p>
    <w:p w:rsidR="003C2DA6" w:rsidRPr="00E854EF" w:rsidRDefault="003C2DA6" w:rsidP="003C2DA6">
      <w:pPr>
        <w:rPr>
          <w:b/>
          <w:szCs w:val="21"/>
        </w:rPr>
      </w:pPr>
      <w:r w:rsidRPr="00E854EF">
        <w:rPr>
          <w:rFonts w:hint="eastAsia"/>
          <w:b/>
          <w:szCs w:val="21"/>
        </w:rPr>
        <w:t>英文书名：</w:t>
      </w:r>
      <w:r w:rsidR="00FC594E" w:rsidRPr="00E854EF">
        <w:rPr>
          <w:b/>
          <w:bCs/>
          <w:color w:val="000000"/>
          <w:szCs w:val="21"/>
          <w:shd w:val="clear" w:color="auto" w:fill="FFFFFF"/>
        </w:rPr>
        <w:t>BELONGING AND BETRAYAL: HOW JEWS MADE THE ART WORLD MODERN</w:t>
      </w:r>
    </w:p>
    <w:p w:rsidR="003C2DA6" w:rsidRPr="00E854EF" w:rsidRDefault="003C2DA6" w:rsidP="003C2DA6">
      <w:pPr>
        <w:rPr>
          <w:b/>
          <w:szCs w:val="21"/>
        </w:rPr>
      </w:pPr>
      <w:r w:rsidRPr="00E854EF">
        <w:rPr>
          <w:rFonts w:hint="eastAsia"/>
          <w:b/>
          <w:szCs w:val="21"/>
        </w:rPr>
        <w:t>作</w:t>
      </w:r>
      <w:r w:rsidRPr="00E854EF">
        <w:rPr>
          <w:rFonts w:hint="eastAsia"/>
          <w:b/>
          <w:szCs w:val="21"/>
        </w:rPr>
        <w:t xml:space="preserve">    </w:t>
      </w:r>
      <w:r w:rsidRPr="00E854EF">
        <w:rPr>
          <w:rFonts w:hint="eastAsia"/>
          <w:b/>
          <w:szCs w:val="21"/>
        </w:rPr>
        <w:t>者：</w:t>
      </w:r>
      <w:r w:rsidR="0018713E" w:rsidRPr="00E854EF">
        <w:rPr>
          <w:b/>
          <w:szCs w:val="21"/>
        </w:rPr>
        <w:t>Charles Dellheim</w:t>
      </w:r>
    </w:p>
    <w:p w:rsidR="003C2DA6" w:rsidRPr="00E854EF" w:rsidRDefault="003C2DA6" w:rsidP="003C2DA6">
      <w:pPr>
        <w:rPr>
          <w:b/>
          <w:szCs w:val="21"/>
        </w:rPr>
      </w:pPr>
      <w:r w:rsidRPr="00E854EF">
        <w:rPr>
          <w:rFonts w:hint="eastAsia"/>
          <w:b/>
          <w:szCs w:val="21"/>
        </w:rPr>
        <w:t>出</w:t>
      </w:r>
      <w:r w:rsidRPr="00E854EF">
        <w:rPr>
          <w:b/>
          <w:szCs w:val="21"/>
        </w:rPr>
        <w:t xml:space="preserve"> </w:t>
      </w:r>
      <w:r w:rsidRPr="00E854EF">
        <w:rPr>
          <w:rFonts w:hint="eastAsia"/>
          <w:b/>
          <w:szCs w:val="21"/>
        </w:rPr>
        <w:t>版</w:t>
      </w:r>
      <w:r w:rsidRPr="00E854EF">
        <w:rPr>
          <w:b/>
          <w:szCs w:val="21"/>
        </w:rPr>
        <w:t xml:space="preserve"> </w:t>
      </w:r>
      <w:r w:rsidRPr="00E854EF">
        <w:rPr>
          <w:rFonts w:hint="eastAsia"/>
          <w:b/>
          <w:szCs w:val="21"/>
        </w:rPr>
        <w:t>社：</w:t>
      </w:r>
      <w:r w:rsidR="0018713E" w:rsidRPr="00E854EF">
        <w:rPr>
          <w:b/>
          <w:szCs w:val="21"/>
        </w:rPr>
        <w:t>Brandeis University Press</w:t>
      </w:r>
    </w:p>
    <w:p w:rsidR="003C2DA6" w:rsidRPr="00E854EF" w:rsidRDefault="003C2DA6" w:rsidP="003C2DA6">
      <w:pPr>
        <w:rPr>
          <w:b/>
          <w:szCs w:val="21"/>
        </w:rPr>
      </w:pPr>
      <w:r w:rsidRPr="00E854EF">
        <w:rPr>
          <w:rFonts w:hint="eastAsia"/>
          <w:b/>
          <w:szCs w:val="21"/>
        </w:rPr>
        <w:t>代理公司：</w:t>
      </w:r>
      <w:r w:rsidR="00364287" w:rsidRPr="00E854EF">
        <w:rPr>
          <w:b/>
          <w:szCs w:val="21"/>
        </w:rPr>
        <w:t>LauraGross</w:t>
      </w:r>
      <w:r w:rsidR="009F1E68" w:rsidRPr="00E854EF">
        <w:rPr>
          <w:rFonts w:hint="eastAsia"/>
          <w:b/>
          <w:szCs w:val="21"/>
        </w:rPr>
        <w:t xml:space="preserve"> </w:t>
      </w:r>
      <w:r w:rsidR="00274BF1" w:rsidRPr="00E854EF">
        <w:rPr>
          <w:rFonts w:hint="eastAsia"/>
          <w:b/>
          <w:szCs w:val="21"/>
        </w:rPr>
        <w:t>/ANA</w:t>
      </w:r>
      <w:r w:rsidR="00FC594E" w:rsidRPr="00E854EF">
        <w:rPr>
          <w:szCs w:val="21"/>
        </w:rPr>
        <w:t xml:space="preserve"> </w:t>
      </w:r>
      <w:r w:rsidR="00FC594E" w:rsidRPr="00E854EF">
        <w:rPr>
          <w:b/>
          <w:szCs w:val="21"/>
        </w:rPr>
        <w:t>/Connie Xiao</w:t>
      </w:r>
    </w:p>
    <w:p w:rsidR="003C2DA6" w:rsidRPr="00E854EF" w:rsidRDefault="003C2DA6" w:rsidP="003C2DA6">
      <w:pPr>
        <w:rPr>
          <w:b/>
          <w:szCs w:val="21"/>
        </w:rPr>
      </w:pPr>
      <w:r w:rsidRPr="00E854EF">
        <w:rPr>
          <w:rFonts w:hint="eastAsia"/>
          <w:b/>
          <w:szCs w:val="21"/>
        </w:rPr>
        <w:t>页</w:t>
      </w:r>
      <w:r w:rsidRPr="00E854EF">
        <w:rPr>
          <w:rFonts w:hint="eastAsia"/>
          <w:b/>
          <w:szCs w:val="21"/>
        </w:rPr>
        <w:t xml:space="preserve">    </w:t>
      </w:r>
      <w:r w:rsidR="00364287" w:rsidRPr="00E854EF">
        <w:rPr>
          <w:rFonts w:hint="eastAsia"/>
          <w:b/>
          <w:szCs w:val="21"/>
        </w:rPr>
        <w:t>数：待定</w:t>
      </w:r>
    </w:p>
    <w:p w:rsidR="003C2DA6" w:rsidRPr="00E854EF" w:rsidRDefault="003C2DA6" w:rsidP="003C2DA6">
      <w:pPr>
        <w:rPr>
          <w:b/>
          <w:szCs w:val="21"/>
        </w:rPr>
      </w:pPr>
      <w:r w:rsidRPr="00E854EF">
        <w:rPr>
          <w:rFonts w:hint="eastAsia"/>
          <w:b/>
          <w:szCs w:val="21"/>
        </w:rPr>
        <w:t>出版时间：</w:t>
      </w:r>
      <w:r w:rsidR="00364287" w:rsidRPr="00E854EF">
        <w:rPr>
          <w:rFonts w:hint="eastAsia"/>
          <w:b/>
          <w:szCs w:val="21"/>
        </w:rPr>
        <w:t>2021</w:t>
      </w:r>
      <w:r w:rsidRPr="00E854EF">
        <w:rPr>
          <w:rFonts w:hint="eastAsia"/>
          <w:b/>
          <w:szCs w:val="21"/>
        </w:rPr>
        <w:t>年</w:t>
      </w:r>
      <w:r w:rsidR="00E854EF">
        <w:rPr>
          <w:rFonts w:hint="eastAsia"/>
          <w:b/>
          <w:szCs w:val="21"/>
        </w:rPr>
        <w:t>9</w:t>
      </w:r>
      <w:r w:rsidR="00E854EF">
        <w:rPr>
          <w:rFonts w:hint="eastAsia"/>
          <w:b/>
          <w:szCs w:val="21"/>
        </w:rPr>
        <w:t>月</w:t>
      </w:r>
    </w:p>
    <w:p w:rsidR="003C2DA6" w:rsidRPr="00E854EF" w:rsidRDefault="003C2DA6" w:rsidP="003C2DA6">
      <w:pPr>
        <w:rPr>
          <w:b/>
          <w:szCs w:val="21"/>
        </w:rPr>
      </w:pPr>
      <w:r w:rsidRPr="00E854EF">
        <w:rPr>
          <w:rFonts w:hint="eastAsia"/>
          <w:b/>
          <w:szCs w:val="21"/>
        </w:rPr>
        <w:t>代理地区：中国大陆、台湾</w:t>
      </w:r>
    </w:p>
    <w:p w:rsidR="003C2DA6" w:rsidRPr="00E854EF" w:rsidRDefault="003C2DA6" w:rsidP="003C2DA6">
      <w:pPr>
        <w:rPr>
          <w:b/>
          <w:szCs w:val="21"/>
        </w:rPr>
      </w:pPr>
      <w:r w:rsidRPr="00E854EF">
        <w:rPr>
          <w:rFonts w:hint="eastAsia"/>
          <w:b/>
          <w:szCs w:val="21"/>
        </w:rPr>
        <w:t>审读资料：电子稿</w:t>
      </w:r>
    </w:p>
    <w:p w:rsidR="003C2DA6" w:rsidRPr="00E854EF" w:rsidRDefault="003C2DA6" w:rsidP="003C2DA6">
      <w:pPr>
        <w:rPr>
          <w:b/>
          <w:szCs w:val="21"/>
        </w:rPr>
      </w:pPr>
      <w:r w:rsidRPr="00E854EF">
        <w:rPr>
          <w:rFonts w:hint="eastAsia"/>
          <w:b/>
          <w:szCs w:val="21"/>
        </w:rPr>
        <w:t>类</w:t>
      </w:r>
      <w:r w:rsidRPr="00E854EF">
        <w:rPr>
          <w:rFonts w:hint="eastAsia"/>
          <w:b/>
          <w:szCs w:val="21"/>
        </w:rPr>
        <w:t xml:space="preserve">  </w:t>
      </w:r>
      <w:r w:rsidRPr="00E854EF">
        <w:rPr>
          <w:b/>
          <w:szCs w:val="21"/>
        </w:rPr>
        <w:t xml:space="preserve"> </w:t>
      </w:r>
      <w:r w:rsidRPr="00E854EF">
        <w:rPr>
          <w:rFonts w:hint="eastAsia"/>
          <w:b/>
          <w:szCs w:val="21"/>
        </w:rPr>
        <w:t xml:space="preserve"> </w:t>
      </w:r>
      <w:r w:rsidRPr="00E854EF">
        <w:rPr>
          <w:rFonts w:hint="eastAsia"/>
          <w:b/>
          <w:szCs w:val="21"/>
        </w:rPr>
        <w:t>型：</w:t>
      </w:r>
      <w:r w:rsidR="00CA5F5B" w:rsidRPr="00E854EF">
        <w:rPr>
          <w:rFonts w:hint="eastAsia"/>
          <w:b/>
          <w:szCs w:val="21"/>
        </w:rPr>
        <w:t>大众社科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18713E">
      <w:pPr>
        <w:rPr>
          <w:b/>
          <w:bCs/>
          <w:szCs w:val="21"/>
        </w:rPr>
      </w:pPr>
    </w:p>
    <w:p w:rsidR="0018713E" w:rsidRPr="0018713E" w:rsidRDefault="0018713E" w:rsidP="0018713E">
      <w:pPr>
        <w:rPr>
          <w:bCs/>
          <w:szCs w:val="21"/>
        </w:rPr>
      </w:pPr>
      <w:r w:rsidRPr="0018713E">
        <w:rPr>
          <w:rFonts w:hint="eastAsia"/>
          <w:bCs/>
          <w:szCs w:val="21"/>
        </w:rPr>
        <w:t xml:space="preserve">    </w:t>
      </w:r>
      <w:r w:rsidRPr="0018713E">
        <w:rPr>
          <w:rFonts w:hint="eastAsia"/>
          <w:bCs/>
          <w:szCs w:val="21"/>
        </w:rPr>
        <w:t>《归属与背叛》（</w:t>
      </w:r>
      <w:r w:rsidRPr="0018713E">
        <w:rPr>
          <w:bCs/>
          <w:i/>
          <w:kern w:val="0"/>
          <w:szCs w:val="21"/>
        </w:rPr>
        <w:t>Belonging and Betrayal</w:t>
      </w:r>
      <w:r w:rsidRPr="0018713E">
        <w:rPr>
          <w:rFonts w:hint="eastAsia"/>
          <w:bCs/>
          <w:szCs w:val="21"/>
        </w:rPr>
        <w:t>）是一个史诗般的故事，它描绘了从</w:t>
      </w:r>
      <w:r w:rsidRPr="0018713E">
        <w:rPr>
          <w:rFonts w:hint="eastAsia"/>
          <w:bCs/>
          <w:szCs w:val="21"/>
        </w:rPr>
        <w:t>19</w:t>
      </w:r>
      <w:r w:rsidRPr="0018713E">
        <w:rPr>
          <w:rFonts w:hint="eastAsia"/>
          <w:bCs/>
          <w:szCs w:val="21"/>
        </w:rPr>
        <w:t>世纪至今，横跨欧洲和美国的一些艺术品交易商和收藏家的命运和不幸。这些交易商和收藏家都是犹太人。这本书讲述了这些人在社会重大变革的背景下的起起落落，其中包括欧洲高级文化的逐渐开放、犹太人同化和文化适应的动态、古老的土地贵族的危机、资本主义艺术赞助者的出现、现代主义的出现、第一次世界大战的文化影响，以及纳粹对犹太人发起的战争。</w:t>
      </w:r>
    </w:p>
    <w:p w:rsidR="0018713E" w:rsidRPr="006619E7" w:rsidRDefault="0018713E" w:rsidP="0018713E">
      <w:pPr>
        <w:widowControl/>
        <w:shd w:val="clear" w:color="auto" w:fill="FFFFFF"/>
        <w:rPr>
          <w:bCs/>
          <w:kern w:val="0"/>
          <w:szCs w:val="21"/>
        </w:rPr>
      </w:pPr>
    </w:p>
    <w:p w:rsidR="0018713E" w:rsidRDefault="0018713E" w:rsidP="006619E7">
      <w:pPr>
        <w:widowControl/>
        <w:shd w:val="clear" w:color="auto" w:fill="FFFFFF"/>
        <w:ind w:firstLine="435"/>
        <w:rPr>
          <w:bCs/>
          <w:kern w:val="0"/>
          <w:szCs w:val="21"/>
        </w:rPr>
      </w:pPr>
      <w:r w:rsidRPr="006619E7">
        <w:rPr>
          <w:rFonts w:hint="eastAsia"/>
          <w:bCs/>
          <w:kern w:val="0"/>
          <w:szCs w:val="21"/>
        </w:rPr>
        <w:t>这是一部以大量研究为基础，以生动想象、引人入胜、通俗易懂的文字讲述出来的作品，它深入浅出地介绍了</w:t>
      </w:r>
      <w:r w:rsidR="006619E7" w:rsidRPr="006619E7">
        <w:rPr>
          <w:rFonts w:hint="eastAsia"/>
          <w:bCs/>
          <w:kern w:val="0"/>
          <w:szCs w:val="21"/>
        </w:rPr>
        <w:t>当时的历史，会吸引对现代文化史、犹太研究、艺术史和艺术市场感兴趣的普通读者、以及这些领域的学生和学者。</w:t>
      </w:r>
    </w:p>
    <w:p w:rsidR="006619E7" w:rsidRDefault="006619E7" w:rsidP="006619E7">
      <w:pPr>
        <w:widowControl/>
        <w:shd w:val="clear" w:color="auto" w:fill="FFFFFF"/>
        <w:rPr>
          <w:bCs/>
          <w:kern w:val="0"/>
          <w:szCs w:val="21"/>
        </w:rPr>
      </w:pPr>
    </w:p>
    <w:p w:rsidR="006619E7" w:rsidRPr="006619E7" w:rsidRDefault="006619E7" w:rsidP="006619E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bCs/>
          <w:kern w:val="0"/>
          <w:szCs w:val="21"/>
        </w:rPr>
        <w:t xml:space="preserve">    </w:t>
      </w:r>
      <w:r>
        <w:rPr>
          <w:rFonts w:hint="eastAsia"/>
          <w:bCs/>
          <w:kern w:val="0"/>
          <w:szCs w:val="21"/>
        </w:rPr>
        <w:t>故事从那只长着锐利眼睛的野兔（</w:t>
      </w:r>
      <w:r w:rsidRPr="0018713E">
        <w:rPr>
          <w:bCs/>
          <w:kern w:val="0"/>
          <w:szCs w:val="21"/>
        </w:rPr>
        <w:t>The Hare with Aber Eyes</w:t>
      </w:r>
      <w:r>
        <w:rPr>
          <w:rFonts w:hint="eastAsia"/>
          <w:bCs/>
          <w:kern w:val="0"/>
          <w:szCs w:val="21"/>
        </w:rPr>
        <w:t>）的结局开始讲起，本书在考察纳粹是如何盗取犹太人的艺术品之前，首先询问了一个问题，犹太人最初是如何获得这么多古老和现代的艺术品杰作的？</w:t>
      </w:r>
      <w:r w:rsidRPr="006619E7">
        <w:rPr>
          <w:rFonts w:hint="eastAsia"/>
          <w:kern w:val="0"/>
          <w:szCs w:val="21"/>
        </w:rPr>
        <w:t>德尔海姆提出了一个有</w:t>
      </w:r>
      <w:r>
        <w:rPr>
          <w:rFonts w:hint="eastAsia"/>
          <w:kern w:val="0"/>
          <w:szCs w:val="21"/>
        </w:rPr>
        <w:t>趣的问题：某些犹太人是如何在现代文化的形成过程中发挥关键作用的？换言之，被排斥到欧洲文明边缘的局外人，是如何不断试图成为局内人的，他们所做的努力的效果如何？</w:t>
      </w:r>
    </w:p>
    <w:p w:rsidR="006619E7" w:rsidRDefault="006619E7" w:rsidP="0018713E">
      <w:pPr>
        <w:widowControl/>
        <w:shd w:val="clear" w:color="auto" w:fill="FFFFFF"/>
        <w:rPr>
          <w:kern w:val="0"/>
          <w:szCs w:val="21"/>
        </w:rPr>
      </w:pPr>
    </w:p>
    <w:p w:rsidR="006619E7" w:rsidRDefault="006619E7" w:rsidP="0018713E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这是一个关于归属与背叛、依恋与失落、成就与灾难、美丽与野蛮、创造与毁灭的故事。从</w:t>
      </w:r>
      <w:r>
        <w:rPr>
          <w:rFonts w:hint="eastAsia"/>
          <w:kern w:val="0"/>
          <w:szCs w:val="21"/>
        </w:rPr>
        <w:t>19</w:t>
      </w:r>
      <w:r>
        <w:rPr>
          <w:rFonts w:hint="eastAsia"/>
          <w:kern w:val="0"/>
          <w:szCs w:val="21"/>
        </w:rPr>
        <w:t>世纪一直到我们现在所处的时代，</w:t>
      </w:r>
      <w:r w:rsidRPr="006619E7">
        <w:rPr>
          <w:rFonts w:hint="eastAsia"/>
          <w:kern w:val="0"/>
          <w:szCs w:val="21"/>
        </w:rPr>
        <w:t>德尔海姆</w:t>
      </w:r>
      <w:r>
        <w:rPr>
          <w:rFonts w:hint="eastAsia"/>
          <w:kern w:val="0"/>
          <w:szCs w:val="21"/>
        </w:rPr>
        <w:t>讲述的故事遍及欧洲和美国，为读者提供了对犹太人、艺术和现代历史的令人信服的见解。</w:t>
      </w:r>
    </w:p>
    <w:p w:rsidR="006619E7" w:rsidRPr="006619E7" w:rsidRDefault="006619E7" w:rsidP="0018713E">
      <w:pPr>
        <w:rPr>
          <w:b/>
          <w:bCs/>
          <w:szCs w:val="21"/>
        </w:rPr>
      </w:pPr>
    </w:p>
    <w:p w:rsidR="008B3081" w:rsidRPr="0018713E" w:rsidRDefault="003C2DA6" w:rsidP="0018713E">
      <w:pPr>
        <w:rPr>
          <w:b/>
          <w:szCs w:val="21"/>
        </w:rPr>
      </w:pPr>
      <w:r w:rsidRPr="0018713E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18713E">
      <w:pPr>
        <w:rPr>
          <w:b/>
          <w:szCs w:val="21"/>
        </w:rPr>
      </w:pPr>
    </w:p>
    <w:p w:rsidR="006619E7" w:rsidRPr="006619E7" w:rsidRDefault="00E854EF" w:rsidP="0018713E">
      <w:pPr>
        <w:rPr>
          <w:szCs w:val="21"/>
        </w:rPr>
      </w:pPr>
      <w:r>
        <w:rPr>
          <w:rFonts w:hint="eastAsia"/>
          <w:b/>
          <w:noProof/>
          <w:szCs w:val="21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44450</wp:posOffset>
            </wp:positionV>
            <wp:extent cx="793750" cy="1056640"/>
            <wp:effectExtent l="19050" t="0" r="6350" b="0"/>
            <wp:wrapSquare wrapText="bothSides"/>
            <wp:docPr id="3" name="图片 2" descr="dellheim-char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lheim-charle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19E7">
        <w:rPr>
          <w:rFonts w:hint="eastAsia"/>
          <w:b/>
          <w:szCs w:val="21"/>
        </w:rPr>
        <w:t xml:space="preserve">    </w:t>
      </w:r>
      <w:r w:rsidR="006619E7" w:rsidRPr="006619E7">
        <w:rPr>
          <w:rFonts w:hint="eastAsia"/>
          <w:b/>
          <w:szCs w:val="21"/>
        </w:rPr>
        <w:t>查尔斯·德尔海姆</w:t>
      </w:r>
      <w:r w:rsidR="006619E7">
        <w:rPr>
          <w:rFonts w:hint="eastAsia"/>
          <w:b/>
          <w:szCs w:val="21"/>
        </w:rPr>
        <w:t>（</w:t>
      </w:r>
      <w:r w:rsidR="006619E7" w:rsidRPr="0018713E">
        <w:rPr>
          <w:b/>
          <w:szCs w:val="21"/>
        </w:rPr>
        <w:t>Charles Dellheim</w:t>
      </w:r>
      <w:r w:rsidR="006619E7">
        <w:rPr>
          <w:rFonts w:hint="eastAsia"/>
          <w:b/>
          <w:szCs w:val="21"/>
        </w:rPr>
        <w:t>）</w:t>
      </w:r>
      <w:r w:rsidR="006619E7" w:rsidRPr="006619E7">
        <w:rPr>
          <w:rFonts w:hint="eastAsia"/>
          <w:szCs w:val="21"/>
        </w:rPr>
        <w:t>是一位获奖学者，他是波士顿大学（</w:t>
      </w:r>
      <w:r w:rsidR="006619E7" w:rsidRPr="0018713E">
        <w:rPr>
          <w:szCs w:val="21"/>
        </w:rPr>
        <w:t>Boston University</w:t>
      </w:r>
      <w:r w:rsidR="006619E7" w:rsidRPr="006619E7">
        <w:rPr>
          <w:rFonts w:hint="eastAsia"/>
          <w:szCs w:val="21"/>
        </w:rPr>
        <w:t>）基拉汉德荣誉学院</w:t>
      </w:r>
      <w:r w:rsidR="006619E7">
        <w:rPr>
          <w:rFonts w:hint="eastAsia"/>
          <w:szCs w:val="21"/>
        </w:rPr>
        <w:t>（</w:t>
      </w:r>
      <w:r w:rsidR="006619E7" w:rsidRPr="0018713E">
        <w:rPr>
          <w:szCs w:val="21"/>
        </w:rPr>
        <w:t>Kilachand Honors College</w:t>
      </w:r>
      <w:r w:rsidR="006619E7">
        <w:rPr>
          <w:rFonts w:hint="eastAsia"/>
          <w:szCs w:val="21"/>
        </w:rPr>
        <w:t>）</w:t>
      </w:r>
      <w:r w:rsidR="006619E7" w:rsidRPr="006619E7">
        <w:rPr>
          <w:rFonts w:hint="eastAsia"/>
          <w:szCs w:val="21"/>
        </w:rPr>
        <w:t>的历史教授和院长。他的著作包括《过去的面貌：维多利亚时代英国中世纪遗产的保存》</w:t>
      </w:r>
      <w:r w:rsidR="006619E7">
        <w:rPr>
          <w:rFonts w:hint="eastAsia"/>
          <w:szCs w:val="21"/>
        </w:rPr>
        <w:t>（</w:t>
      </w:r>
      <w:r w:rsidR="006619E7" w:rsidRPr="006619E7">
        <w:rPr>
          <w:i/>
          <w:szCs w:val="21"/>
        </w:rPr>
        <w:t>The Face of the Past: The Preservation of the Medieval Inheritance in Victorian England</w:t>
      </w:r>
      <w:r w:rsidR="006619E7">
        <w:rPr>
          <w:rFonts w:hint="eastAsia"/>
          <w:szCs w:val="21"/>
        </w:rPr>
        <w:t>）</w:t>
      </w:r>
      <w:r w:rsidR="006619E7" w:rsidRPr="006619E7">
        <w:rPr>
          <w:rFonts w:hint="eastAsia"/>
          <w:szCs w:val="21"/>
        </w:rPr>
        <w:t>和《觉醒的岛屿：撒切尔夫人的资本主义革命》</w:t>
      </w:r>
      <w:r w:rsidR="006619E7">
        <w:rPr>
          <w:rFonts w:hint="eastAsia"/>
          <w:szCs w:val="21"/>
        </w:rPr>
        <w:t>（</w:t>
      </w:r>
      <w:r w:rsidR="006619E7" w:rsidRPr="006619E7">
        <w:rPr>
          <w:i/>
          <w:szCs w:val="21"/>
        </w:rPr>
        <w:t>The Disenchanted Isle: Mrs. Thatcher’s Capitalist Revolution</w:t>
      </w:r>
      <w:r w:rsidR="006619E7">
        <w:rPr>
          <w:rFonts w:hint="eastAsia"/>
          <w:szCs w:val="21"/>
        </w:rPr>
        <w:t>）</w:t>
      </w:r>
      <w:r w:rsidR="006619E7" w:rsidRPr="006619E7">
        <w:rPr>
          <w:rFonts w:hint="eastAsia"/>
          <w:szCs w:val="21"/>
        </w:rPr>
        <w:t>。</w:t>
      </w:r>
    </w:p>
    <w:p w:rsidR="00D60EB2" w:rsidRPr="0018713E" w:rsidRDefault="00D60EB2" w:rsidP="0018713E">
      <w:pPr>
        <w:rPr>
          <w:bCs/>
          <w:szCs w:val="21"/>
        </w:rPr>
      </w:pPr>
    </w:p>
    <w:p w:rsidR="005737DB" w:rsidRPr="0018713E" w:rsidRDefault="005737DB" w:rsidP="0018713E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E854EF" w:rsidRDefault="00E854EF" w:rsidP="00E854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E854EF" w:rsidRDefault="00E854EF" w:rsidP="00E854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请将回馈信息发至：萧涵糠</w:t>
      </w:r>
      <w:r>
        <w:rPr>
          <w:b/>
          <w:bCs/>
          <w:color w:val="000000"/>
        </w:rPr>
        <w:t>(Connie Xiao)</w:t>
      </w:r>
    </w:p>
    <w:p w:rsidR="00E854EF" w:rsidRDefault="00E854EF" w:rsidP="00E854EF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安德鲁﹒纳伯格联合国际有限公司北京代表处</w:t>
      </w:r>
    </w:p>
    <w:p w:rsidR="00E854EF" w:rsidRDefault="00E854EF" w:rsidP="00E854EF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  <w:r>
        <w:rPr>
          <w:color w:val="000000"/>
        </w:rPr>
        <w:t>, </w:t>
      </w: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E854EF" w:rsidRDefault="00E854EF" w:rsidP="00E854EF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010-82509406</w:t>
      </w:r>
    </w:p>
    <w:p w:rsidR="00E854EF" w:rsidRDefault="00E854EF" w:rsidP="00E854EF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E854EF" w:rsidRDefault="00E854EF" w:rsidP="00E854EF">
      <w:pPr>
        <w:shd w:val="clear" w:color="auto" w:fill="FFFFFF"/>
        <w:rPr>
          <w:color w:val="000000"/>
        </w:rPr>
      </w:pPr>
      <w:r>
        <w:rPr>
          <w:color w:val="000000"/>
        </w:rPr>
        <w:t>Email: </w:t>
      </w:r>
      <w:r>
        <w:rPr>
          <w:color w:val="000000"/>
          <w:u w:val="single"/>
        </w:rPr>
        <w:t>Connie@nurnberg.com.cn</w:t>
      </w:r>
    </w:p>
    <w:p w:rsidR="00E854EF" w:rsidRDefault="00E854EF" w:rsidP="00E854EF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网址：</w:t>
      </w:r>
      <w:r>
        <w:rPr>
          <w:color w:val="000000"/>
        </w:rPr>
        <w:t>www.nurnberg.com.cn</w:t>
      </w:r>
    </w:p>
    <w:p w:rsidR="00E854EF" w:rsidRDefault="00E854EF" w:rsidP="00E854EF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E854EF" w:rsidRDefault="00E854EF" w:rsidP="00E854EF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p w:rsidR="00C6321D" w:rsidRPr="00E854EF" w:rsidRDefault="00E854EF" w:rsidP="00E854EF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sectPr w:rsidR="00C6321D" w:rsidRPr="00E854EF" w:rsidSect="008A21FB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927" w:rsidRDefault="00324927">
      <w:r>
        <w:separator/>
      </w:r>
    </w:p>
  </w:endnote>
  <w:endnote w:type="continuationSeparator" w:id="1">
    <w:p w:rsidR="00324927" w:rsidRDefault="003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411B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411BD">
      <w:rPr>
        <w:rFonts w:ascii="方正姚体" w:eastAsia="方正姚体"/>
        <w:kern w:val="0"/>
        <w:szCs w:val="21"/>
      </w:rPr>
      <w:fldChar w:fldCharType="separate"/>
    </w:r>
    <w:r w:rsidR="00E854EF">
      <w:rPr>
        <w:rFonts w:ascii="方正姚体" w:eastAsia="方正姚体"/>
        <w:noProof/>
        <w:kern w:val="0"/>
        <w:szCs w:val="21"/>
      </w:rPr>
      <w:t>1</w:t>
    </w:r>
    <w:r w:rsidR="000411B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927" w:rsidRDefault="00324927">
      <w:r>
        <w:separator/>
      </w:r>
    </w:p>
  </w:footnote>
  <w:footnote w:type="continuationSeparator" w:id="1">
    <w:p w:rsidR="00324927" w:rsidRDefault="003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11BD"/>
    <w:rsid w:val="0004163E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8713E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13DAB"/>
    <w:rsid w:val="003222F0"/>
    <w:rsid w:val="00324927"/>
    <w:rsid w:val="00326C8D"/>
    <w:rsid w:val="00337304"/>
    <w:rsid w:val="00344C37"/>
    <w:rsid w:val="0035593A"/>
    <w:rsid w:val="00364287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19E7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6F3066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23D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A5F5B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54EF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C594E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FC594E"/>
    <w:rPr>
      <w:sz w:val="18"/>
      <w:szCs w:val="18"/>
    </w:rPr>
  </w:style>
  <w:style w:type="character" w:customStyle="1" w:styleId="Char">
    <w:name w:val="批注框文本 Char"/>
    <w:basedOn w:val="a0"/>
    <w:link w:val="ab"/>
    <w:rsid w:val="00FC59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232</Words>
  <Characters>1324</Characters>
  <Application>Microsoft Office Word</Application>
  <DocSecurity>0</DocSecurity>
  <Lines>11</Lines>
  <Paragraphs>3</Paragraphs>
  <ScaleCrop>false</ScaleCrop>
  <Company>2ndSpAcE</Company>
  <LinksUpToDate>false</LinksUpToDate>
  <CharactersWithSpaces>1553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9</cp:revision>
  <cp:lastPrinted>2004-04-23T07:06:00Z</cp:lastPrinted>
  <dcterms:created xsi:type="dcterms:W3CDTF">2019-05-09T07:34:00Z</dcterms:created>
  <dcterms:modified xsi:type="dcterms:W3CDTF">2021-03-02T10:33:00Z</dcterms:modified>
</cp:coreProperties>
</file>