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12BC2304" w:rsidR="003C2DA6" w:rsidRDefault="008A0990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3A4C693" w14:textId="1740D694" w:rsidR="008A0990" w:rsidRDefault="008A0990" w:rsidP="00630305">
      <w:pPr>
        <w:jc w:val="center"/>
        <w:rPr>
          <w:b/>
          <w:bCs/>
          <w:sz w:val="36"/>
        </w:rPr>
      </w:pPr>
      <w:proofErr w:type="gramStart"/>
      <w:r>
        <w:rPr>
          <w:rFonts w:hint="eastAsia"/>
          <w:b/>
          <w:bCs/>
          <w:sz w:val="36"/>
        </w:rPr>
        <w:t>学乐情绪</w:t>
      </w:r>
      <w:proofErr w:type="gramEnd"/>
      <w:r>
        <w:rPr>
          <w:rFonts w:hint="eastAsia"/>
          <w:b/>
          <w:bCs/>
          <w:sz w:val="36"/>
        </w:rPr>
        <w:t>教养系列</w:t>
      </w:r>
    </w:p>
    <w:p w14:paraId="5697FFA8" w14:textId="1E970B9A" w:rsidR="008A0990" w:rsidRPr="00630305" w:rsidRDefault="008A0990" w:rsidP="00630305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</w:rPr>
        <w:t>F</w:t>
      </w:r>
      <w:r>
        <w:rPr>
          <w:b/>
          <w:bCs/>
          <w:sz w:val="36"/>
        </w:rPr>
        <w:t>EELINGS SERIES</w:t>
      </w:r>
    </w:p>
    <w:p w14:paraId="709AE8CB" w14:textId="7AFAA5A3" w:rsidR="00633E08" w:rsidRDefault="00633E08" w:rsidP="004F4C28">
      <w:pPr>
        <w:rPr>
          <w:b/>
          <w:szCs w:val="21"/>
        </w:rPr>
      </w:pPr>
    </w:p>
    <w:p w14:paraId="01E1B3BA" w14:textId="4E191A0F" w:rsidR="00633E08" w:rsidRDefault="00633E08" w:rsidP="00257581">
      <w:pPr>
        <w:jc w:val="left"/>
        <w:rPr>
          <w:b/>
          <w:szCs w:val="21"/>
        </w:rPr>
      </w:pPr>
    </w:p>
    <w:p w14:paraId="2ED156F2" w14:textId="3409993A" w:rsidR="003C2DA6" w:rsidRPr="004F4C28" w:rsidRDefault="00750BD8" w:rsidP="00257581">
      <w:pPr>
        <w:jc w:val="left"/>
        <w:rPr>
          <w:bCs/>
          <w:szCs w:val="21"/>
        </w:rPr>
      </w:pPr>
      <w:r w:rsidRPr="00750BD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BB44835" wp14:editId="0D4D9AB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048510" cy="2132965"/>
            <wp:effectExtent l="0" t="0" r="8890" b="635"/>
            <wp:wrapSquare wrapText="bothSides"/>
            <wp:docPr id="1" name="图片 1" descr="C:\Users\admin\AppData\Local\Temp\1621567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15675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8A0990">
        <w:rPr>
          <w:rFonts w:hint="eastAsia"/>
          <w:b/>
          <w:szCs w:val="21"/>
        </w:rPr>
        <w:t>害羞的斑马</w:t>
      </w:r>
      <w:r w:rsidR="003C2DA6" w:rsidRPr="004F4C28">
        <w:rPr>
          <w:rFonts w:hint="eastAsia"/>
          <w:b/>
          <w:szCs w:val="21"/>
        </w:rPr>
        <w:t>》</w:t>
      </w:r>
      <w:r w:rsidR="008A0990">
        <w:rPr>
          <w:rFonts w:hint="eastAsia"/>
          <w:b/>
          <w:szCs w:val="21"/>
        </w:rPr>
        <w:t>（第一册）</w:t>
      </w:r>
    </w:p>
    <w:p w14:paraId="30015802" w14:textId="2E0D7CAB" w:rsidR="003C2DA6" w:rsidRPr="003330B6" w:rsidRDefault="003C2DA6" w:rsidP="0025758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A0990">
        <w:rPr>
          <w:b/>
          <w:szCs w:val="21"/>
        </w:rPr>
        <w:t>THE SHY ZEBRA</w:t>
      </w:r>
    </w:p>
    <w:p w14:paraId="3A9C3C90" w14:textId="5DADAD74" w:rsidR="008A0990" w:rsidRDefault="008A0990" w:rsidP="008A0990">
      <w:pPr>
        <w:tabs>
          <w:tab w:val="left" w:pos="341"/>
          <w:tab w:val="left" w:pos="5235"/>
        </w:tabs>
        <w:rPr>
          <w:b/>
          <w:bCs/>
          <w:lang w:val="it-IT"/>
        </w:rPr>
      </w:pPr>
      <w:r>
        <w:rPr>
          <w:rFonts w:hint="eastAsia"/>
          <w:b/>
          <w:bCs/>
        </w:rPr>
        <w:t>作</w:t>
      </w:r>
      <w:r>
        <w:rPr>
          <w:b/>
          <w:bCs/>
          <w:lang w:val="it-IT"/>
        </w:rPr>
        <w:t xml:space="preserve">    </w:t>
      </w:r>
      <w:r>
        <w:rPr>
          <w:rFonts w:hint="eastAsia"/>
          <w:b/>
          <w:bCs/>
        </w:rPr>
        <w:t>者</w:t>
      </w:r>
      <w:r>
        <w:rPr>
          <w:rFonts w:hint="eastAsia"/>
          <w:b/>
          <w:bCs/>
          <w:lang w:val="it-IT"/>
        </w:rPr>
        <w:t>：</w:t>
      </w:r>
      <w:r>
        <w:rPr>
          <w:b/>
          <w:bCs/>
          <w:lang w:val="it-IT"/>
        </w:rPr>
        <w:t>Phillip Gwynne and Penelope Pratley</w:t>
      </w:r>
    </w:p>
    <w:p w14:paraId="16CC25B3" w14:textId="77777777" w:rsidR="008A0990" w:rsidRDefault="008A0990" w:rsidP="008A0990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>
        <w:rPr>
          <w:b/>
          <w:bCs/>
        </w:rPr>
        <w:t>Scholastic Australia</w:t>
      </w:r>
    </w:p>
    <w:p w14:paraId="30CEFF26" w14:textId="2684B95E" w:rsidR="008A0990" w:rsidRDefault="008A0990" w:rsidP="008A0990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ANA/</w:t>
      </w:r>
      <w:r>
        <w:rPr>
          <w:b/>
          <w:bCs/>
        </w:rPr>
        <w:t>Emily Xu</w:t>
      </w:r>
    </w:p>
    <w:p w14:paraId="101F1459" w14:textId="77777777" w:rsidR="008A0990" w:rsidRDefault="008A0990" w:rsidP="008A0990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出版日期：</w:t>
      </w:r>
      <w:r>
        <w:rPr>
          <w:b/>
          <w:bCs/>
        </w:rPr>
        <w:t>2020</w:t>
      </w:r>
      <w:r>
        <w:rPr>
          <w:rFonts w:hint="eastAsia"/>
          <w:b/>
          <w:bCs/>
        </w:rPr>
        <w:t>年</w:t>
      </w:r>
      <w:r>
        <w:rPr>
          <w:b/>
          <w:bCs/>
        </w:rPr>
        <w:t>6</w:t>
      </w:r>
      <w:r>
        <w:rPr>
          <w:rFonts w:hint="eastAsia"/>
          <w:b/>
          <w:bCs/>
        </w:rPr>
        <w:t>月</w:t>
      </w:r>
    </w:p>
    <w:p w14:paraId="135C4F02" w14:textId="77777777" w:rsidR="008A0990" w:rsidRDefault="008A0990" w:rsidP="008A0990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b/>
          <w:bCs/>
        </w:rPr>
        <w:t>24</w:t>
      </w:r>
      <w:r>
        <w:rPr>
          <w:rFonts w:hint="eastAsia"/>
          <w:b/>
          <w:bCs/>
        </w:rPr>
        <w:t>页</w:t>
      </w:r>
    </w:p>
    <w:p w14:paraId="574FCDCD" w14:textId="77777777" w:rsidR="008A0990" w:rsidRDefault="008A0990" w:rsidP="008A0990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2B9715A7" w14:textId="77777777" w:rsidR="008A0990" w:rsidRDefault="008A0990" w:rsidP="008A0990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5E267BE3" w14:textId="77777777" w:rsidR="008A0990" w:rsidRDefault="008A0990" w:rsidP="008A0990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b/>
          <w:bCs/>
        </w:rPr>
        <w:t xml:space="preserve">    </w:t>
      </w:r>
      <w:r>
        <w:rPr>
          <w:rFonts w:hint="eastAsia"/>
          <w:b/>
          <w:bCs/>
        </w:rPr>
        <w:t>型：儿童绘本</w:t>
      </w:r>
    </w:p>
    <w:p w14:paraId="4B02917E" w14:textId="6E3C35F6" w:rsidR="00750BD8" w:rsidRPr="00750BD8" w:rsidRDefault="00750BD8" w:rsidP="008A0990">
      <w:pPr>
        <w:tabs>
          <w:tab w:val="left" w:pos="341"/>
          <w:tab w:val="left" w:pos="5235"/>
        </w:tabs>
        <w:rPr>
          <w:rFonts w:hint="eastAsia"/>
          <w:b/>
          <w:bCs/>
          <w:color w:val="FF0000"/>
        </w:rPr>
      </w:pPr>
      <w:r w:rsidRPr="00750BD8">
        <w:rPr>
          <w:b/>
          <w:bCs/>
          <w:color w:val="FF0000"/>
        </w:rPr>
        <w:t>版权已授</w:t>
      </w:r>
      <w:r w:rsidRPr="00750BD8">
        <w:rPr>
          <w:rFonts w:hint="eastAsia"/>
          <w:b/>
          <w:bCs/>
          <w:color w:val="FF0000"/>
        </w:rPr>
        <w:t>：</w:t>
      </w:r>
      <w:r w:rsidRPr="00750BD8">
        <w:rPr>
          <w:b/>
          <w:bCs/>
          <w:color w:val="FF0000"/>
        </w:rPr>
        <w:t>土耳其</w:t>
      </w:r>
    </w:p>
    <w:p w14:paraId="22E6D023" w14:textId="3232302C" w:rsidR="00AD541B" w:rsidRPr="008A0990" w:rsidRDefault="00AD541B" w:rsidP="00AD541B">
      <w:pPr>
        <w:rPr>
          <w:b/>
          <w:szCs w:val="21"/>
        </w:rPr>
      </w:pPr>
    </w:p>
    <w:p w14:paraId="19A3C817" w14:textId="577CC7A3" w:rsidR="003075DA" w:rsidRDefault="003C2DA6" w:rsidP="003075DA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E2F035B" w14:textId="77777777" w:rsidR="003075DA" w:rsidRDefault="003075DA" w:rsidP="003075DA">
      <w:pPr>
        <w:rPr>
          <w:b/>
          <w:bCs/>
          <w:szCs w:val="21"/>
        </w:rPr>
      </w:pPr>
    </w:p>
    <w:p w14:paraId="2B16AE4B" w14:textId="77777777" w:rsidR="00750BD8" w:rsidRDefault="00750BD8" w:rsidP="00750BD8">
      <w:pPr>
        <w:tabs>
          <w:tab w:val="left" w:pos="341"/>
          <w:tab w:val="left" w:pos="5235"/>
        </w:tabs>
        <w:spacing w:line="280" w:lineRule="exact"/>
        <w:jc w:val="center"/>
        <w:rPr>
          <w:rFonts w:hAnsi="宋体"/>
          <w:b/>
          <w:bCs/>
          <w:color w:val="548DD4" w:themeColor="text2" w:themeTint="99"/>
          <w:sz w:val="24"/>
        </w:rPr>
      </w:pPr>
      <w:r>
        <w:rPr>
          <w:rFonts w:hAnsi="宋体" w:hint="eastAsia"/>
          <w:b/>
          <w:bCs/>
          <w:color w:val="548DD4" w:themeColor="text2" w:themeTint="99"/>
          <w:sz w:val="24"/>
        </w:rPr>
        <w:t>澳大利亚知名获奖作家菲利普·格温创作</w:t>
      </w:r>
    </w:p>
    <w:p w14:paraId="20294538" w14:textId="77777777" w:rsidR="00750BD8" w:rsidRDefault="00750BD8" w:rsidP="00750BD8">
      <w:pPr>
        <w:tabs>
          <w:tab w:val="left" w:pos="341"/>
          <w:tab w:val="left" w:pos="5235"/>
        </w:tabs>
        <w:spacing w:line="280" w:lineRule="exact"/>
        <w:jc w:val="center"/>
        <w:rPr>
          <w:rFonts w:hAnsi="宋体"/>
          <w:b/>
          <w:bCs/>
          <w:color w:val="548DD4" w:themeColor="text2" w:themeTint="99"/>
          <w:sz w:val="24"/>
        </w:rPr>
      </w:pPr>
      <w:r>
        <w:rPr>
          <w:rFonts w:hAnsi="宋体" w:hint="eastAsia"/>
          <w:b/>
          <w:bCs/>
          <w:color w:val="548DD4" w:themeColor="text2" w:themeTint="99"/>
          <w:sz w:val="24"/>
        </w:rPr>
        <w:t>一套引导孩子建立对自己和他人感受的意识的</w:t>
      </w:r>
      <w:proofErr w:type="gramStart"/>
      <w:r>
        <w:rPr>
          <w:rFonts w:hAnsi="宋体" w:hint="eastAsia"/>
          <w:b/>
          <w:bCs/>
          <w:color w:val="548DD4" w:themeColor="text2" w:themeTint="99"/>
          <w:sz w:val="24"/>
        </w:rPr>
        <w:t>故事绘本系列</w:t>
      </w:r>
      <w:proofErr w:type="gramEnd"/>
    </w:p>
    <w:p w14:paraId="6A51443E" w14:textId="77777777" w:rsidR="00750BD8" w:rsidRDefault="00750BD8" w:rsidP="00750BD8">
      <w:pPr>
        <w:tabs>
          <w:tab w:val="left" w:pos="341"/>
          <w:tab w:val="left" w:pos="5235"/>
        </w:tabs>
        <w:spacing w:line="280" w:lineRule="exact"/>
        <w:jc w:val="center"/>
        <w:rPr>
          <w:rFonts w:hAnsi="宋体"/>
          <w:b/>
          <w:bCs/>
          <w:color w:val="E36C0A" w:themeColor="accent6" w:themeShade="BF"/>
          <w:sz w:val="24"/>
        </w:rPr>
      </w:pPr>
    </w:p>
    <w:p w14:paraId="4AB3E2A1" w14:textId="77777777" w:rsidR="00750BD8" w:rsidRDefault="00750BD8" w:rsidP="00750BD8">
      <w:pPr>
        <w:ind w:firstLineChars="200" w:firstLine="420"/>
        <w:jc w:val="left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 xml:space="preserve">才艺表演马上就要开始了！为了这场演出，小斑马整个星期都在努力练习。葵花鹦鹉上场了，表演很精彩，掌声热烈；小企鹅上场了，掌声更加热情；犀牛带来了音乐表演，全场充满了欢呼声和掌声；轮到小斑马出场了，他却无处可寻。小斑马是否能克服羞怯，为朋友们献上精彩的表演呢？ </w:t>
      </w:r>
    </w:p>
    <w:p w14:paraId="720A07BD" w14:textId="77777777" w:rsidR="00750BD8" w:rsidRDefault="00750BD8" w:rsidP="00750BD8">
      <w:pPr>
        <w:ind w:firstLineChars="200" w:firstLine="420"/>
        <w:jc w:val="left"/>
        <w:rPr>
          <w:rFonts w:asciiTheme="minorEastAsia" w:eastAsiaTheme="minorEastAsia" w:hAnsiTheme="minorEastAsia" w:hint="eastAsia"/>
          <w:bCs/>
          <w:szCs w:val="21"/>
        </w:rPr>
      </w:pPr>
    </w:p>
    <w:p w14:paraId="05D7C1EB" w14:textId="77777777" w:rsidR="00750BD8" w:rsidRDefault="00750BD8" w:rsidP="00750BD8">
      <w:pPr>
        <w:ind w:firstLineChars="200" w:firstLine="420"/>
        <w:jc w:val="left"/>
        <w:rPr>
          <w:rFonts w:asciiTheme="minorEastAsia" w:eastAsiaTheme="minorEastAsia" w:hAnsiTheme="minorEastAsia" w:hint="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本系列书通过一群可爱的小动物们的经历，用孩子们日常都会遇到的故事和情形，结合书后的家长互动与问答，来鼓励小朋友们认识自己和他人正在经历的情绪情感，并学会面对和解决问题。</w:t>
      </w:r>
    </w:p>
    <w:p w14:paraId="41370958" w14:textId="77777777" w:rsidR="00750BD8" w:rsidRDefault="00750BD8" w:rsidP="00750BD8">
      <w:pPr>
        <w:ind w:firstLineChars="200" w:firstLine="420"/>
        <w:jc w:val="left"/>
        <w:rPr>
          <w:rFonts w:asciiTheme="minorEastAsia" w:eastAsiaTheme="minorEastAsia" w:hAnsiTheme="minorEastAsia" w:hint="eastAsia"/>
          <w:bCs/>
          <w:szCs w:val="21"/>
        </w:rPr>
      </w:pPr>
    </w:p>
    <w:p w14:paraId="776E5EEA" w14:textId="77777777" w:rsidR="00750BD8" w:rsidRDefault="00750BD8" w:rsidP="00750BD8">
      <w:pPr>
        <w:pStyle w:val="ac"/>
        <w:numPr>
          <w:ilvl w:val="0"/>
          <w:numId w:val="29"/>
        </w:numPr>
        <w:ind w:firstLineChars="0"/>
        <w:jc w:val="left"/>
        <w:rPr>
          <w:rFonts w:asciiTheme="minorEastAsia" w:eastAsiaTheme="minorEastAsia" w:hAnsiTheme="minorEastAsia" w:hint="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一个关于如何处理害羞的甜蜜而亲切的故事</w:t>
      </w:r>
    </w:p>
    <w:p w14:paraId="603C3110" w14:textId="77777777" w:rsidR="00750BD8" w:rsidRDefault="00750BD8" w:rsidP="00750BD8">
      <w:pPr>
        <w:pStyle w:val="ac"/>
        <w:numPr>
          <w:ilvl w:val="0"/>
          <w:numId w:val="29"/>
        </w:numPr>
        <w:ind w:firstLineChars="0"/>
        <w:jc w:val="left"/>
        <w:rPr>
          <w:rFonts w:asciiTheme="minorEastAsia" w:eastAsiaTheme="minorEastAsia" w:hAnsiTheme="minorEastAsia" w:hint="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书后包括讨论问题，鼓励孩子建立对自己和他人感受的意识</w:t>
      </w:r>
    </w:p>
    <w:p w14:paraId="00332EF9" w14:textId="77777777" w:rsidR="00750BD8" w:rsidRDefault="00750BD8" w:rsidP="00750BD8">
      <w:pPr>
        <w:pStyle w:val="ac"/>
        <w:numPr>
          <w:ilvl w:val="0"/>
          <w:numId w:val="29"/>
        </w:numPr>
        <w:ind w:firstLineChars="0"/>
        <w:jc w:val="left"/>
        <w:rPr>
          <w:rFonts w:asciiTheme="minorEastAsia" w:eastAsiaTheme="minorEastAsia" w:hAnsiTheme="minorEastAsia" w:hint="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主题包括情感、友谊和自信</w:t>
      </w:r>
    </w:p>
    <w:p w14:paraId="469DB91C" w14:textId="177E0CBD" w:rsidR="00750BD8" w:rsidRPr="00750BD8" w:rsidRDefault="00750BD8" w:rsidP="00750BD8">
      <w:pPr>
        <w:pStyle w:val="ac"/>
        <w:numPr>
          <w:ilvl w:val="0"/>
          <w:numId w:val="29"/>
        </w:numPr>
        <w:ind w:firstLineChars="0"/>
        <w:jc w:val="left"/>
        <w:rPr>
          <w:rFonts w:asciiTheme="minorEastAsia" w:eastAsiaTheme="minorEastAsia" w:hAnsiTheme="minorEastAsia" w:hint="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由获奖作家</w:t>
      </w:r>
      <w:r w:rsidRPr="00750BD8">
        <w:rPr>
          <w:rFonts w:eastAsiaTheme="minorEastAsia"/>
          <w:bCs/>
          <w:szCs w:val="21"/>
        </w:rPr>
        <w:t>Phillip Gwynne</w:t>
      </w:r>
      <w:r w:rsidRPr="00750BD8">
        <w:rPr>
          <w:rFonts w:asciiTheme="minorEastAsia" w:eastAsiaTheme="minorEastAsia" w:hAnsiTheme="minorEastAsia" w:hint="eastAsia"/>
          <w:bCs/>
          <w:szCs w:val="21"/>
        </w:rPr>
        <w:t xml:space="preserve">撰写，配合精美、富有表现力的全彩插图 </w:t>
      </w:r>
    </w:p>
    <w:p w14:paraId="0641261E" w14:textId="77777777" w:rsidR="006F061B" w:rsidRDefault="006F061B" w:rsidP="008F7B77">
      <w:pPr>
        <w:rPr>
          <w:rFonts w:hint="eastAsia"/>
          <w:b/>
          <w:szCs w:val="21"/>
        </w:rPr>
      </w:pPr>
    </w:p>
    <w:p w14:paraId="4CA1D3EF" w14:textId="77777777" w:rsidR="00750BD8" w:rsidRDefault="00750BD8" w:rsidP="00750BD8">
      <w:pPr>
        <w:rPr>
          <w:rFonts w:hAnsi="Tahoma"/>
          <w:b/>
          <w:szCs w:val="21"/>
        </w:rPr>
      </w:pPr>
    </w:p>
    <w:p w14:paraId="774C6751" w14:textId="77777777" w:rsidR="00750BD8" w:rsidRDefault="00750BD8" w:rsidP="00750BD8">
      <w:pPr>
        <w:rPr>
          <w:rFonts w:hAnsi="Tahoma"/>
          <w:b/>
          <w:szCs w:val="21"/>
        </w:rPr>
      </w:pPr>
    </w:p>
    <w:p w14:paraId="4924730E" w14:textId="77777777" w:rsidR="00750BD8" w:rsidRDefault="00750BD8" w:rsidP="00750BD8">
      <w:pPr>
        <w:rPr>
          <w:rFonts w:hAnsi="Tahoma"/>
          <w:b/>
          <w:szCs w:val="21"/>
        </w:rPr>
      </w:pPr>
    </w:p>
    <w:p w14:paraId="165EB7D4" w14:textId="7D317A1B" w:rsidR="00750BD8" w:rsidRPr="004F4C28" w:rsidRDefault="00750BD8" w:rsidP="00750BD8">
      <w:pPr>
        <w:jc w:val="left"/>
        <w:rPr>
          <w:bCs/>
          <w:szCs w:val="21"/>
        </w:rPr>
      </w:pPr>
      <w:r w:rsidRPr="00750BD8">
        <w:rPr>
          <w:b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142B30D8" wp14:editId="37E8CB5E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040255" cy="2134235"/>
            <wp:effectExtent l="0" t="0" r="0" b="0"/>
            <wp:wrapSquare wrapText="bothSides"/>
            <wp:docPr id="8" name="图片 8" descr="C:\Users\admin\AppData\Local\Temp\16215677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156775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孤独的企鹅</w:t>
      </w:r>
      <w:r w:rsidRPr="004F4C28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</w:t>
      </w:r>
      <w:r>
        <w:rPr>
          <w:rFonts w:hint="eastAsia"/>
          <w:b/>
          <w:szCs w:val="21"/>
        </w:rPr>
        <w:t>二</w:t>
      </w:r>
      <w:r>
        <w:rPr>
          <w:rFonts w:hint="eastAsia"/>
          <w:b/>
          <w:szCs w:val="21"/>
        </w:rPr>
        <w:t>册）</w:t>
      </w:r>
    </w:p>
    <w:p w14:paraId="4ABF0E64" w14:textId="417531C5" w:rsidR="00750BD8" w:rsidRPr="003330B6" w:rsidRDefault="00750BD8" w:rsidP="00750BD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THE </w:t>
      </w:r>
      <w:r>
        <w:rPr>
          <w:b/>
          <w:szCs w:val="21"/>
        </w:rPr>
        <w:t>LONELY PENGUIN</w:t>
      </w:r>
    </w:p>
    <w:p w14:paraId="1E97EC05" w14:textId="40024D08" w:rsidR="00750BD8" w:rsidRDefault="00750BD8" w:rsidP="00750BD8">
      <w:pPr>
        <w:tabs>
          <w:tab w:val="left" w:pos="341"/>
          <w:tab w:val="left" w:pos="5235"/>
        </w:tabs>
        <w:rPr>
          <w:b/>
          <w:bCs/>
          <w:lang w:val="it-IT"/>
        </w:rPr>
      </w:pPr>
      <w:r>
        <w:rPr>
          <w:rFonts w:hint="eastAsia"/>
          <w:b/>
          <w:bCs/>
        </w:rPr>
        <w:t>作</w:t>
      </w:r>
      <w:r>
        <w:rPr>
          <w:b/>
          <w:bCs/>
          <w:lang w:val="it-IT"/>
        </w:rPr>
        <w:t xml:space="preserve">    </w:t>
      </w:r>
      <w:r>
        <w:rPr>
          <w:rFonts w:hint="eastAsia"/>
          <w:b/>
          <w:bCs/>
        </w:rPr>
        <w:t>者</w:t>
      </w:r>
      <w:r>
        <w:rPr>
          <w:rFonts w:hint="eastAsia"/>
          <w:b/>
          <w:bCs/>
          <w:lang w:val="it-IT"/>
        </w:rPr>
        <w:t>：</w:t>
      </w:r>
      <w:r>
        <w:rPr>
          <w:b/>
          <w:bCs/>
          <w:lang w:val="it-IT"/>
        </w:rPr>
        <w:t>Phillip Gwynne and Penelope Pratley</w:t>
      </w:r>
    </w:p>
    <w:p w14:paraId="45463F8D" w14:textId="303AF7D8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>
        <w:rPr>
          <w:b/>
          <w:bCs/>
        </w:rPr>
        <w:t>Scholastic Australia</w:t>
      </w:r>
    </w:p>
    <w:p w14:paraId="3300E5DB" w14:textId="6310BD41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ANA/Emily Xu</w:t>
      </w:r>
    </w:p>
    <w:p w14:paraId="447ED009" w14:textId="4356A807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出版日期：</w:t>
      </w:r>
      <w:r>
        <w:rPr>
          <w:b/>
          <w:bCs/>
        </w:rPr>
        <w:t>202</w:t>
      </w:r>
      <w:r>
        <w:rPr>
          <w:b/>
          <w:bCs/>
        </w:rPr>
        <w:t>1</w:t>
      </w:r>
      <w:r>
        <w:rPr>
          <w:rFonts w:hint="eastAsia"/>
          <w:b/>
          <w:bCs/>
        </w:rPr>
        <w:t>年</w:t>
      </w:r>
      <w:r>
        <w:rPr>
          <w:b/>
          <w:bCs/>
        </w:rPr>
        <w:t>1</w:t>
      </w:r>
      <w:r>
        <w:rPr>
          <w:rFonts w:hint="eastAsia"/>
          <w:b/>
          <w:bCs/>
        </w:rPr>
        <w:t>月</w:t>
      </w:r>
    </w:p>
    <w:p w14:paraId="4FFFBC11" w14:textId="4DD1CDCE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b/>
          <w:bCs/>
        </w:rPr>
        <w:t>24</w:t>
      </w:r>
      <w:r>
        <w:rPr>
          <w:rFonts w:hint="eastAsia"/>
          <w:b/>
          <w:bCs/>
        </w:rPr>
        <w:t>页</w:t>
      </w:r>
    </w:p>
    <w:p w14:paraId="20DEA701" w14:textId="0961257C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18B98823" w14:textId="6837267A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20A87817" w14:textId="77777777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b/>
          <w:bCs/>
        </w:rPr>
        <w:t xml:space="preserve">    </w:t>
      </w:r>
      <w:r>
        <w:rPr>
          <w:rFonts w:hint="eastAsia"/>
          <w:b/>
          <w:bCs/>
        </w:rPr>
        <w:t>型：儿童绘本</w:t>
      </w:r>
    </w:p>
    <w:p w14:paraId="7A13C7DE" w14:textId="77777777" w:rsidR="00750BD8" w:rsidRPr="00750BD8" w:rsidRDefault="00750BD8" w:rsidP="00750BD8">
      <w:pPr>
        <w:tabs>
          <w:tab w:val="left" w:pos="341"/>
          <w:tab w:val="left" w:pos="5235"/>
        </w:tabs>
        <w:rPr>
          <w:rFonts w:hint="eastAsia"/>
          <w:b/>
          <w:bCs/>
          <w:color w:val="FF0000"/>
        </w:rPr>
      </w:pPr>
      <w:r w:rsidRPr="00750BD8">
        <w:rPr>
          <w:b/>
          <w:bCs/>
          <w:color w:val="FF0000"/>
        </w:rPr>
        <w:t>版权已授</w:t>
      </w:r>
      <w:r w:rsidRPr="00750BD8">
        <w:rPr>
          <w:rFonts w:hint="eastAsia"/>
          <w:b/>
          <w:bCs/>
          <w:color w:val="FF0000"/>
        </w:rPr>
        <w:t>：</w:t>
      </w:r>
      <w:r w:rsidRPr="00750BD8">
        <w:rPr>
          <w:b/>
          <w:bCs/>
          <w:color w:val="FF0000"/>
        </w:rPr>
        <w:t>土耳其</w:t>
      </w:r>
    </w:p>
    <w:p w14:paraId="63E794B8" w14:textId="2D5B9FD0" w:rsidR="00750BD8" w:rsidRPr="008A0990" w:rsidRDefault="00750BD8" w:rsidP="00750BD8">
      <w:pPr>
        <w:rPr>
          <w:b/>
          <w:szCs w:val="21"/>
        </w:rPr>
      </w:pPr>
    </w:p>
    <w:p w14:paraId="46414776" w14:textId="77777777" w:rsidR="00750BD8" w:rsidRDefault="00750BD8" w:rsidP="00750BD8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515F53EE" w14:textId="77777777" w:rsidR="00750BD8" w:rsidRDefault="00750BD8" w:rsidP="00750BD8">
      <w:pPr>
        <w:rPr>
          <w:b/>
          <w:bCs/>
          <w:szCs w:val="21"/>
        </w:rPr>
      </w:pPr>
    </w:p>
    <w:p w14:paraId="1C748526" w14:textId="3A264AE0" w:rsidR="00750BD8" w:rsidRPr="00750BD8" w:rsidRDefault="00DD2CFB" w:rsidP="00DD2CFB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企鹅的爸爸妈妈一大早就出远门觅食了，小企鹅感到很孤单。她看到小象和队友</w:t>
      </w:r>
      <w:proofErr w:type="gramStart"/>
      <w:r>
        <w:rPr>
          <w:rFonts w:hint="eastAsia"/>
          <w:bCs/>
          <w:szCs w:val="21"/>
        </w:rPr>
        <w:t>一</w:t>
      </w:r>
      <w:proofErr w:type="gramEnd"/>
      <w:r>
        <w:rPr>
          <w:rFonts w:hint="eastAsia"/>
          <w:bCs/>
          <w:szCs w:val="21"/>
        </w:rPr>
        <w:t>起打篮球，葵花鹦鹉和朋友们一起飞来飞去，斑马和喜鹊一起下棋，犀牛和小鸟一起滑雪，</w:t>
      </w:r>
      <w:r w:rsidR="00750BD8" w:rsidRPr="00750BD8">
        <w:rPr>
          <w:rFonts w:hint="eastAsia"/>
          <w:bCs/>
          <w:szCs w:val="21"/>
        </w:rPr>
        <w:t>每个人都有玩伴</w:t>
      </w:r>
      <w:r>
        <w:rPr>
          <w:rFonts w:hint="eastAsia"/>
          <w:bCs/>
          <w:szCs w:val="21"/>
        </w:rPr>
        <w:t>，</w:t>
      </w:r>
      <w:r w:rsidR="00750BD8" w:rsidRPr="00750BD8">
        <w:rPr>
          <w:rFonts w:hint="eastAsia"/>
          <w:bCs/>
          <w:szCs w:val="21"/>
        </w:rPr>
        <w:t>除了</w:t>
      </w:r>
      <w:r>
        <w:rPr>
          <w:rFonts w:hint="eastAsia"/>
          <w:bCs/>
          <w:szCs w:val="21"/>
        </w:rPr>
        <w:t>小</w:t>
      </w:r>
      <w:r w:rsidR="00750BD8" w:rsidRPr="00750BD8">
        <w:rPr>
          <w:rFonts w:hint="eastAsia"/>
          <w:bCs/>
          <w:szCs w:val="21"/>
        </w:rPr>
        <w:t>企鹅</w:t>
      </w:r>
      <w:r>
        <w:rPr>
          <w:rFonts w:hint="eastAsia"/>
          <w:bCs/>
          <w:szCs w:val="21"/>
        </w:rPr>
        <w:t>，她独自坐在那，越来越觉得孤独</w:t>
      </w:r>
      <w:r w:rsidR="00750BD8" w:rsidRPr="00750BD8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小企鹅能找到办法和朋友们一起玩耍，并最终克服孤独感吗？</w:t>
      </w:r>
    </w:p>
    <w:p w14:paraId="3D24C69E" w14:textId="60CEBF90" w:rsidR="00750BD8" w:rsidRPr="00750BD8" w:rsidRDefault="00750BD8" w:rsidP="00750BD8">
      <w:pPr>
        <w:rPr>
          <w:rFonts w:hint="eastAsia"/>
          <w:bCs/>
          <w:szCs w:val="21"/>
        </w:rPr>
      </w:pPr>
    </w:p>
    <w:p w14:paraId="46E45DA3" w14:textId="42B79A56" w:rsidR="00750BD8" w:rsidRPr="00750BD8" w:rsidRDefault="00750BD8" w:rsidP="00750BD8">
      <w:pPr>
        <w:pStyle w:val="ac"/>
        <w:numPr>
          <w:ilvl w:val="0"/>
          <w:numId w:val="30"/>
        </w:numPr>
        <w:ind w:firstLineChars="0"/>
        <w:rPr>
          <w:bCs/>
          <w:szCs w:val="21"/>
        </w:rPr>
      </w:pPr>
      <w:r w:rsidRPr="00750BD8">
        <w:rPr>
          <w:rFonts w:hint="eastAsia"/>
          <w:bCs/>
          <w:szCs w:val="21"/>
        </w:rPr>
        <w:t>一个</w:t>
      </w:r>
      <w:r w:rsidR="00DD2CFB">
        <w:rPr>
          <w:rFonts w:hint="eastAsia"/>
          <w:bCs/>
          <w:szCs w:val="21"/>
        </w:rPr>
        <w:t>关于孤独感</w:t>
      </w:r>
      <w:r w:rsidRPr="00750BD8">
        <w:rPr>
          <w:rFonts w:hint="eastAsia"/>
          <w:bCs/>
          <w:szCs w:val="21"/>
        </w:rPr>
        <w:t>的贴心故事</w:t>
      </w:r>
    </w:p>
    <w:p w14:paraId="41E8FF92" w14:textId="498C9A8C" w:rsidR="00750BD8" w:rsidRPr="00750BD8" w:rsidRDefault="00750BD8" w:rsidP="00750BD8">
      <w:pPr>
        <w:pStyle w:val="ac"/>
        <w:numPr>
          <w:ilvl w:val="0"/>
          <w:numId w:val="30"/>
        </w:numPr>
        <w:ind w:firstLineChars="0"/>
        <w:rPr>
          <w:bCs/>
          <w:szCs w:val="21"/>
        </w:rPr>
      </w:pPr>
      <w:r w:rsidRPr="00750BD8">
        <w:rPr>
          <w:rFonts w:hint="eastAsia"/>
          <w:bCs/>
          <w:szCs w:val="21"/>
        </w:rPr>
        <w:t>特别是主题内容，考虑到由于</w:t>
      </w:r>
      <w:r w:rsidRPr="00750BD8">
        <w:rPr>
          <w:bCs/>
          <w:szCs w:val="21"/>
        </w:rPr>
        <w:t>COVID19</w:t>
      </w:r>
      <w:r w:rsidRPr="00750BD8">
        <w:rPr>
          <w:rFonts w:hint="eastAsia"/>
          <w:bCs/>
          <w:szCs w:val="21"/>
        </w:rPr>
        <w:t>封锁和家庭教育安排而减少的社会互动</w:t>
      </w:r>
    </w:p>
    <w:p w14:paraId="22A15736" w14:textId="1EF3D778" w:rsidR="00750BD8" w:rsidRPr="00750BD8" w:rsidRDefault="00750BD8" w:rsidP="00750BD8">
      <w:pPr>
        <w:pStyle w:val="ac"/>
        <w:numPr>
          <w:ilvl w:val="0"/>
          <w:numId w:val="30"/>
        </w:numPr>
        <w:ind w:firstLineChars="0"/>
        <w:rPr>
          <w:bCs/>
          <w:szCs w:val="21"/>
        </w:rPr>
      </w:pPr>
      <w:r w:rsidRPr="00750BD8">
        <w:rPr>
          <w:rFonts w:hint="eastAsia"/>
          <w:bCs/>
          <w:szCs w:val="21"/>
        </w:rPr>
        <w:t>包括讨论问题，以帮助老师，家长和照顾者鼓励孩子建立对自己和他人的感受的意识</w:t>
      </w:r>
    </w:p>
    <w:p w14:paraId="6E78F546" w14:textId="40B116F3" w:rsidR="00750BD8" w:rsidRPr="00750BD8" w:rsidRDefault="00750BD8" w:rsidP="00750BD8">
      <w:pPr>
        <w:pStyle w:val="ac"/>
        <w:numPr>
          <w:ilvl w:val="0"/>
          <w:numId w:val="30"/>
        </w:numPr>
        <w:ind w:firstLineChars="0"/>
        <w:rPr>
          <w:bCs/>
          <w:szCs w:val="21"/>
        </w:rPr>
      </w:pPr>
      <w:r w:rsidRPr="00750BD8">
        <w:rPr>
          <w:rFonts w:hint="eastAsia"/>
          <w:bCs/>
          <w:szCs w:val="21"/>
        </w:rPr>
        <w:t>主题包括孤独、友谊和自信</w:t>
      </w:r>
    </w:p>
    <w:p w14:paraId="31666B60" w14:textId="77777777" w:rsidR="00750BD8" w:rsidRDefault="00750BD8" w:rsidP="00750BD8">
      <w:pPr>
        <w:rPr>
          <w:b/>
          <w:bCs/>
          <w:szCs w:val="21"/>
        </w:rPr>
      </w:pPr>
    </w:p>
    <w:p w14:paraId="722B8999" w14:textId="77777777" w:rsidR="00E03E69" w:rsidRDefault="00E03E69" w:rsidP="00750BD8">
      <w:pPr>
        <w:rPr>
          <w:b/>
          <w:bCs/>
          <w:szCs w:val="21"/>
        </w:rPr>
      </w:pPr>
    </w:p>
    <w:p w14:paraId="41321FE9" w14:textId="77777777" w:rsidR="00750BD8" w:rsidRDefault="00750BD8" w:rsidP="00750BD8">
      <w:pPr>
        <w:rPr>
          <w:rFonts w:hint="eastAsia"/>
          <w:b/>
          <w:bCs/>
          <w:szCs w:val="21"/>
        </w:rPr>
      </w:pPr>
    </w:p>
    <w:p w14:paraId="6A8336BE" w14:textId="59341B3D" w:rsidR="00750BD8" w:rsidRPr="004F4C28" w:rsidRDefault="002D449B" w:rsidP="00750BD8">
      <w:pPr>
        <w:jc w:val="left"/>
        <w:rPr>
          <w:bCs/>
          <w:szCs w:val="21"/>
        </w:rPr>
      </w:pPr>
      <w:r w:rsidRPr="002D449B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6824AEFC" wp14:editId="14A35D4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041983" cy="2134800"/>
            <wp:effectExtent l="0" t="0" r="0" b="0"/>
            <wp:wrapSquare wrapText="bothSides"/>
            <wp:docPr id="10" name="图片 10" descr="C:\Users\admin\AppData\Local\Temp\16215802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158028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83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BD8" w:rsidRPr="002A022A">
        <w:rPr>
          <w:rFonts w:hint="eastAsia"/>
          <w:b/>
          <w:szCs w:val="21"/>
        </w:rPr>
        <w:t>中文书名：</w:t>
      </w:r>
      <w:r w:rsidR="00750BD8" w:rsidRPr="004F4C28">
        <w:rPr>
          <w:rFonts w:hint="eastAsia"/>
          <w:b/>
          <w:szCs w:val="21"/>
        </w:rPr>
        <w:t>《</w:t>
      </w:r>
      <w:r>
        <w:rPr>
          <w:b/>
          <w:szCs w:val="21"/>
        </w:rPr>
        <w:t>焦虑的</w:t>
      </w:r>
      <w:r w:rsidR="00E03E69">
        <w:rPr>
          <w:b/>
          <w:szCs w:val="21"/>
        </w:rPr>
        <w:t>小</w:t>
      </w:r>
      <w:r>
        <w:rPr>
          <w:b/>
          <w:szCs w:val="21"/>
        </w:rPr>
        <w:t>象</w:t>
      </w:r>
      <w:r w:rsidR="00750BD8" w:rsidRPr="004F4C28">
        <w:rPr>
          <w:rFonts w:hint="eastAsia"/>
          <w:b/>
          <w:szCs w:val="21"/>
        </w:rPr>
        <w:t>》</w:t>
      </w:r>
      <w:r w:rsidR="00750BD8">
        <w:rPr>
          <w:rFonts w:hint="eastAsia"/>
          <w:b/>
          <w:szCs w:val="21"/>
        </w:rPr>
        <w:t>（第</w:t>
      </w:r>
      <w:r w:rsidR="00E03E69">
        <w:rPr>
          <w:rFonts w:hint="eastAsia"/>
          <w:b/>
          <w:szCs w:val="21"/>
        </w:rPr>
        <w:t>三</w:t>
      </w:r>
      <w:bookmarkStart w:id="0" w:name="_GoBack"/>
      <w:bookmarkEnd w:id="0"/>
      <w:r w:rsidR="00750BD8">
        <w:rPr>
          <w:rFonts w:hint="eastAsia"/>
          <w:b/>
          <w:szCs w:val="21"/>
        </w:rPr>
        <w:t>册）</w:t>
      </w:r>
    </w:p>
    <w:p w14:paraId="46D7FE93" w14:textId="3DC5FE95" w:rsidR="00750BD8" w:rsidRPr="003330B6" w:rsidRDefault="00750BD8" w:rsidP="00750BD8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THE </w:t>
      </w:r>
      <w:r w:rsidR="002D449B">
        <w:rPr>
          <w:b/>
          <w:szCs w:val="21"/>
        </w:rPr>
        <w:t>WORRIED ELEPHANT</w:t>
      </w:r>
    </w:p>
    <w:p w14:paraId="674E284A" w14:textId="187766F9" w:rsidR="00750BD8" w:rsidRDefault="00750BD8" w:rsidP="00750BD8">
      <w:pPr>
        <w:tabs>
          <w:tab w:val="left" w:pos="341"/>
          <w:tab w:val="left" w:pos="5235"/>
        </w:tabs>
        <w:rPr>
          <w:b/>
          <w:bCs/>
          <w:lang w:val="it-IT"/>
        </w:rPr>
      </w:pPr>
      <w:r>
        <w:rPr>
          <w:rFonts w:hint="eastAsia"/>
          <w:b/>
          <w:bCs/>
        </w:rPr>
        <w:t>作</w:t>
      </w:r>
      <w:r>
        <w:rPr>
          <w:b/>
          <w:bCs/>
          <w:lang w:val="it-IT"/>
        </w:rPr>
        <w:t xml:space="preserve">    </w:t>
      </w:r>
      <w:r>
        <w:rPr>
          <w:rFonts w:hint="eastAsia"/>
          <w:b/>
          <w:bCs/>
        </w:rPr>
        <w:t>者</w:t>
      </w:r>
      <w:r>
        <w:rPr>
          <w:rFonts w:hint="eastAsia"/>
          <w:b/>
          <w:bCs/>
          <w:lang w:val="it-IT"/>
        </w:rPr>
        <w:t>：</w:t>
      </w:r>
      <w:r>
        <w:rPr>
          <w:b/>
          <w:bCs/>
          <w:lang w:val="it-IT"/>
        </w:rPr>
        <w:t>Phillip Gwynne and Penelope Pratley</w:t>
      </w:r>
    </w:p>
    <w:p w14:paraId="3C6C8563" w14:textId="3ECF5BCE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>
        <w:rPr>
          <w:b/>
          <w:bCs/>
        </w:rPr>
        <w:t>Scholastic Australia</w:t>
      </w:r>
    </w:p>
    <w:p w14:paraId="2A45ED06" w14:textId="77777777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ANA/Emily Xu</w:t>
      </w:r>
    </w:p>
    <w:p w14:paraId="57A2D2A6" w14:textId="782D0526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出版日期：</w:t>
      </w:r>
      <w:r w:rsidR="00E03E69">
        <w:rPr>
          <w:b/>
          <w:bCs/>
        </w:rPr>
        <w:t>2021</w:t>
      </w:r>
      <w:r>
        <w:rPr>
          <w:rFonts w:hint="eastAsia"/>
          <w:b/>
          <w:bCs/>
        </w:rPr>
        <w:t>年</w:t>
      </w:r>
      <w:r w:rsidR="00E03E69">
        <w:rPr>
          <w:rFonts w:hint="eastAsia"/>
          <w:b/>
          <w:bCs/>
        </w:rPr>
        <w:t>5</w:t>
      </w:r>
      <w:r>
        <w:rPr>
          <w:rFonts w:hint="eastAsia"/>
          <w:b/>
          <w:bCs/>
        </w:rPr>
        <w:t>月</w:t>
      </w:r>
    </w:p>
    <w:p w14:paraId="1C78117C" w14:textId="615D126B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b/>
          <w:bCs/>
        </w:rPr>
        <w:t>24</w:t>
      </w:r>
      <w:r>
        <w:rPr>
          <w:rFonts w:hint="eastAsia"/>
          <w:b/>
          <w:bCs/>
        </w:rPr>
        <w:t>页</w:t>
      </w:r>
    </w:p>
    <w:p w14:paraId="45437A18" w14:textId="77777777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48AFBF76" w14:textId="5D036DC7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1950FC6B" w14:textId="5E5BA1B0" w:rsidR="00750BD8" w:rsidRDefault="00750BD8" w:rsidP="00750BD8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b/>
          <w:bCs/>
        </w:rPr>
        <w:t xml:space="preserve">    </w:t>
      </w:r>
      <w:r>
        <w:rPr>
          <w:rFonts w:hint="eastAsia"/>
          <w:b/>
          <w:bCs/>
        </w:rPr>
        <w:t>型：儿童绘本</w:t>
      </w:r>
    </w:p>
    <w:p w14:paraId="52F05396" w14:textId="1BFB14FD" w:rsidR="00750BD8" w:rsidRPr="00750BD8" w:rsidRDefault="00750BD8" w:rsidP="00750BD8">
      <w:pPr>
        <w:tabs>
          <w:tab w:val="left" w:pos="341"/>
          <w:tab w:val="left" w:pos="5235"/>
        </w:tabs>
        <w:rPr>
          <w:rFonts w:hint="eastAsia"/>
          <w:b/>
          <w:bCs/>
          <w:color w:val="FF0000"/>
        </w:rPr>
      </w:pPr>
      <w:r w:rsidRPr="00750BD8">
        <w:rPr>
          <w:b/>
          <w:bCs/>
          <w:color w:val="FF0000"/>
        </w:rPr>
        <w:t>版权已授</w:t>
      </w:r>
      <w:r w:rsidRPr="00750BD8">
        <w:rPr>
          <w:rFonts w:hint="eastAsia"/>
          <w:b/>
          <w:bCs/>
          <w:color w:val="FF0000"/>
        </w:rPr>
        <w:t>：</w:t>
      </w:r>
      <w:r w:rsidRPr="00750BD8">
        <w:rPr>
          <w:b/>
          <w:bCs/>
          <w:color w:val="FF0000"/>
        </w:rPr>
        <w:t>土耳其</w:t>
      </w:r>
    </w:p>
    <w:p w14:paraId="68C37C9A" w14:textId="06A927A5" w:rsidR="00750BD8" w:rsidRPr="008A0990" w:rsidRDefault="00750BD8" w:rsidP="00750BD8">
      <w:pPr>
        <w:rPr>
          <w:b/>
          <w:szCs w:val="21"/>
        </w:rPr>
      </w:pPr>
    </w:p>
    <w:p w14:paraId="2E901B5B" w14:textId="77777777" w:rsidR="00750BD8" w:rsidRDefault="00750BD8" w:rsidP="00750BD8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69762BC0" w14:textId="77777777" w:rsidR="00750BD8" w:rsidRDefault="00750BD8" w:rsidP="00750BD8">
      <w:pPr>
        <w:rPr>
          <w:b/>
          <w:bCs/>
          <w:szCs w:val="21"/>
        </w:rPr>
      </w:pPr>
    </w:p>
    <w:p w14:paraId="5A3D7CC6" w14:textId="2D920819" w:rsidR="002D449B" w:rsidRPr="002D449B" w:rsidRDefault="002D449B" w:rsidP="00750BD8">
      <w:pPr>
        <w:rPr>
          <w:rFonts w:hint="eastAsia"/>
          <w:bCs/>
          <w:szCs w:val="21"/>
        </w:rPr>
      </w:pPr>
      <w:r w:rsidRPr="002D449B">
        <w:rPr>
          <w:rFonts w:hint="eastAsia"/>
          <w:bCs/>
          <w:szCs w:val="21"/>
        </w:rPr>
        <w:t xml:space="preserve"> </w:t>
      </w:r>
      <w:r w:rsidRPr="002D449B">
        <w:rPr>
          <w:bCs/>
          <w:szCs w:val="21"/>
        </w:rPr>
        <w:t xml:space="preserve">   </w:t>
      </w:r>
      <w:r w:rsidRPr="002D449B">
        <w:rPr>
          <w:bCs/>
          <w:szCs w:val="21"/>
        </w:rPr>
        <w:t>小象喜欢画画</w:t>
      </w:r>
      <w:r w:rsidRPr="002D449B">
        <w:rPr>
          <w:rFonts w:hint="eastAsia"/>
          <w:bCs/>
          <w:szCs w:val="21"/>
        </w:rPr>
        <w:t>、</w:t>
      </w:r>
      <w:r w:rsidRPr="002D449B">
        <w:rPr>
          <w:bCs/>
          <w:szCs w:val="21"/>
        </w:rPr>
        <w:t>烘焙</w:t>
      </w:r>
      <w:r w:rsidRPr="002D449B">
        <w:rPr>
          <w:rFonts w:hint="eastAsia"/>
          <w:bCs/>
          <w:szCs w:val="21"/>
        </w:rPr>
        <w:t>、</w:t>
      </w:r>
      <w:r w:rsidRPr="002D449B">
        <w:rPr>
          <w:bCs/>
          <w:szCs w:val="21"/>
        </w:rPr>
        <w:t>打篮球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然而最近广播里</w:t>
      </w:r>
      <w:r>
        <w:rPr>
          <w:rFonts w:hint="eastAsia"/>
          <w:bCs/>
          <w:szCs w:val="21"/>
        </w:rPr>
        <w:t>、</w:t>
      </w:r>
      <w:r>
        <w:rPr>
          <w:bCs/>
          <w:szCs w:val="21"/>
        </w:rPr>
        <w:t>电视上哪里都是不好的新闻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就连朋友们也都在讨论坏消息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这让小象非常担心焦虑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他已经无心做任何事情了</w:t>
      </w:r>
      <w:r w:rsidR="007A7BBD">
        <w:rPr>
          <w:rFonts w:hint="eastAsia"/>
          <w:bCs/>
          <w:szCs w:val="21"/>
        </w:rPr>
        <w:t>，甚至严重到失眠了，</w:t>
      </w:r>
      <w:r w:rsidR="007A7BBD">
        <w:rPr>
          <w:rFonts w:hint="eastAsia"/>
          <w:bCs/>
          <w:szCs w:val="21"/>
        </w:rPr>
        <w:lastRenderedPageBreak/>
        <w:t>于是他打算去问问身边的大家都怎么办。老师说，深呼吸三次来平静心态；小河马说，我把焦虑喂给小鳄鱼吃掉；小企鹅说，我也会焦虑但我可以去滑滑冰放松下来；小斑马说，焦虑的时候我会搭积木；葵花鹦鹉说，我会把担心说给朋友们听；大象妈妈说，我们每一个人都会焦虑，大象爸爸补充道，但是我们可以一起冥想。听取了大家的建议后，小象知道如何应对自己的焦虑</w:t>
      </w:r>
      <w:r w:rsidR="0015177C">
        <w:rPr>
          <w:rFonts w:hint="eastAsia"/>
          <w:bCs/>
          <w:szCs w:val="21"/>
        </w:rPr>
        <w:t>而继续投入到自己的爱好中了吗？</w:t>
      </w:r>
    </w:p>
    <w:p w14:paraId="703CBAE1" w14:textId="77777777" w:rsidR="002D449B" w:rsidRDefault="002D449B" w:rsidP="00750BD8">
      <w:pPr>
        <w:rPr>
          <w:b/>
          <w:bCs/>
          <w:szCs w:val="21"/>
        </w:rPr>
      </w:pPr>
    </w:p>
    <w:p w14:paraId="382069E6" w14:textId="49C0F943" w:rsidR="0015177C" w:rsidRPr="0015177C" w:rsidRDefault="0015177C" w:rsidP="0015177C">
      <w:pPr>
        <w:pStyle w:val="ac"/>
        <w:numPr>
          <w:ilvl w:val="0"/>
          <w:numId w:val="31"/>
        </w:numPr>
        <w:ind w:firstLineChars="0"/>
        <w:rPr>
          <w:rFonts w:hint="eastAsia"/>
          <w:bCs/>
          <w:szCs w:val="21"/>
        </w:rPr>
      </w:pPr>
      <w:r w:rsidRPr="0015177C">
        <w:rPr>
          <w:rFonts w:hint="eastAsia"/>
          <w:bCs/>
          <w:szCs w:val="21"/>
        </w:rPr>
        <w:t>一个关于</w:t>
      </w:r>
      <w:r>
        <w:rPr>
          <w:rFonts w:hint="eastAsia"/>
          <w:bCs/>
          <w:szCs w:val="21"/>
        </w:rPr>
        <w:t>焦虑管理</w:t>
      </w:r>
      <w:r w:rsidRPr="0015177C">
        <w:rPr>
          <w:rFonts w:hint="eastAsia"/>
          <w:bCs/>
          <w:szCs w:val="21"/>
        </w:rPr>
        <w:t>的鼓舞人心的故事，</w:t>
      </w:r>
      <w:r>
        <w:rPr>
          <w:rFonts w:hint="eastAsia"/>
          <w:bCs/>
          <w:szCs w:val="21"/>
        </w:rPr>
        <w:t>也</w:t>
      </w:r>
      <w:r w:rsidRPr="0015177C">
        <w:rPr>
          <w:rFonts w:hint="eastAsia"/>
          <w:bCs/>
          <w:szCs w:val="21"/>
        </w:rPr>
        <w:t>包括</w:t>
      </w:r>
      <w:r>
        <w:rPr>
          <w:rFonts w:hint="eastAsia"/>
          <w:bCs/>
          <w:szCs w:val="21"/>
        </w:rPr>
        <w:t>适合在</w:t>
      </w:r>
      <w:r w:rsidRPr="0015177C">
        <w:rPr>
          <w:rFonts w:hint="eastAsia"/>
          <w:bCs/>
          <w:szCs w:val="21"/>
        </w:rPr>
        <w:t>家里尝试的实用技巧</w:t>
      </w:r>
      <w:r>
        <w:rPr>
          <w:rFonts w:hint="eastAsia"/>
          <w:bCs/>
          <w:szCs w:val="21"/>
        </w:rPr>
        <w:t>。</w:t>
      </w:r>
    </w:p>
    <w:p w14:paraId="4E8B7246" w14:textId="3DE710E2" w:rsidR="0015177C" w:rsidRPr="0015177C" w:rsidRDefault="0015177C" w:rsidP="0015177C">
      <w:pPr>
        <w:pStyle w:val="ac"/>
        <w:numPr>
          <w:ilvl w:val="0"/>
          <w:numId w:val="31"/>
        </w:numPr>
        <w:ind w:firstLineChars="0"/>
        <w:rPr>
          <w:bCs/>
          <w:szCs w:val="21"/>
        </w:rPr>
      </w:pPr>
      <w:r w:rsidRPr="0015177C">
        <w:rPr>
          <w:rFonts w:hint="eastAsia"/>
          <w:bCs/>
          <w:szCs w:val="21"/>
        </w:rPr>
        <w:t>儿童感到</w:t>
      </w:r>
      <w:r>
        <w:rPr>
          <w:rFonts w:hint="eastAsia"/>
          <w:bCs/>
          <w:szCs w:val="21"/>
        </w:rPr>
        <w:t>焦虑</w:t>
      </w:r>
      <w:r w:rsidRPr="0015177C">
        <w:rPr>
          <w:rFonts w:hint="eastAsia"/>
          <w:bCs/>
          <w:szCs w:val="21"/>
        </w:rPr>
        <w:t>是正常的，尤其是在</w:t>
      </w:r>
      <w:r w:rsidR="005E61F8">
        <w:rPr>
          <w:rFonts w:hint="eastAsia"/>
          <w:bCs/>
          <w:szCs w:val="21"/>
        </w:rPr>
        <w:t>新冠疫情</w:t>
      </w:r>
      <w:r w:rsidRPr="0015177C">
        <w:rPr>
          <w:rFonts w:hint="eastAsia"/>
          <w:bCs/>
          <w:szCs w:val="21"/>
        </w:rPr>
        <w:t>期间，</w:t>
      </w:r>
      <w:r w:rsidR="005E61F8">
        <w:rPr>
          <w:rFonts w:hint="eastAsia"/>
          <w:bCs/>
          <w:szCs w:val="21"/>
        </w:rPr>
        <w:t>孩子们</w:t>
      </w:r>
      <w:r w:rsidRPr="0015177C">
        <w:rPr>
          <w:rFonts w:hint="eastAsia"/>
          <w:bCs/>
          <w:szCs w:val="21"/>
        </w:rPr>
        <w:t>经常接触到可能引起恐惧和焦虑的新闻</w:t>
      </w:r>
      <w:r w:rsidR="005E61F8">
        <w:rPr>
          <w:rFonts w:hint="eastAsia"/>
          <w:bCs/>
          <w:szCs w:val="21"/>
        </w:rPr>
        <w:t>。</w:t>
      </w:r>
    </w:p>
    <w:p w14:paraId="56ABB97A" w14:textId="76CFC6F1" w:rsidR="0015177C" w:rsidRPr="0015177C" w:rsidRDefault="005E61F8" w:rsidP="0015177C">
      <w:pPr>
        <w:pStyle w:val="ac"/>
        <w:numPr>
          <w:ilvl w:val="0"/>
          <w:numId w:val="31"/>
        </w:numPr>
        <w:ind w:firstLineChars="0"/>
        <w:rPr>
          <w:bCs/>
          <w:szCs w:val="21"/>
        </w:rPr>
      </w:pPr>
      <w:r>
        <w:rPr>
          <w:rFonts w:hint="eastAsia"/>
          <w:bCs/>
          <w:szCs w:val="21"/>
        </w:rPr>
        <w:t>书后附有问题讨论环节，以帮助老师、家长和其他照看者</w:t>
      </w:r>
      <w:r w:rsidR="0015177C" w:rsidRPr="0015177C">
        <w:rPr>
          <w:rFonts w:hint="eastAsia"/>
          <w:bCs/>
          <w:szCs w:val="21"/>
        </w:rPr>
        <w:t>鼓励孩子</w:t>
      </w:r>
      <w:r>
        <w:rPr>
          <w:rFonts w:hint="eastAsia"/>
          <w:bCs/>
          <w:szCs w:val="21"/>
        </w:rPr>
        <w:t>们讨论他们所关</w:t>
      </w:r>
      <w:r w:rsidR="0015177C" w:rsidRPr="0015177C">
        <w:rPr>
          <w:rFonts w:hint="eastAsia"/>
          <w:bCs/>
          <w:szCs w:val="21"/>
        </w:rPr>
        <w:t>注</w:t>
      </w:r>
      <w:r>
        <w:rPr>
          <w:rFonts w:hint="eastAsia"/>
          <w:bCs/>
          <w:szCs w:val="21"/>
        </w:rPr>
        <w:t>的事</w:t>
      </w:r>
      <w:r w:rsidR="0015177C" w:rsidRPr="0015177C">
        <w:rPr>
          <w:rFonts w:hint="eastAsia"/>
          <w:bCs/>
          <w:szCs w:val="21"/>
        </w:rPr>
        <w:t>，并找到方法来帮助他们管理</w:t>
      </w:r>
      <w:r>
        <w:rPr>
          <w:rFonts w:hint="eastAsia"/>
          <w:bCs/>
          <w:szCs w:val="21"/>
        </w:rPr>
        <w:t>焦虑。</w:t>
      </w:r>
    </w:p>
    <w:p w14:paraId="564D6798" w14:textId="2B7DBB05" w:rsidR="0015177C" w:rsidRPr="0015177C" w:rsidRDefault="00E03E69" w:rsidP="0015177C">
      <w:pPr>
        <w:pStyle w:val="ac"/>
        <w:numPr>
          <w:ilvl w:val="0"/>
          <w:numId w:val="31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本书主题包括焦虑、焦虑</w:t>
      </w:r>
      <w:r w:rsidR="0015177C" w:rsidRPr="0015177C">
        <w:rPr>
          <w:rFonts w:hint="eastAsia"/>
          <w:bCs/>
          <w:szCs w:val="21"/>
        </w:rPr>
        <w:t>管理技巧</w:t>
      </w:r>
      <w:r>
        <w:rPr>
          <w:rFonts w:hint="eastAsia"/>
          <w:bCs/>
          <w:szCs w:val="21"/>
        </w:rPr>
        <w:t>、</w:t>
      </w:r>
      <w:r w:rsidR="0015177C" w:rsidRPr="0015177C">
        <w:rPr>
          <w:rFonts w:hint="eastAsia"/>
          <w:bCs/>
          <w:szCs w:val="21"/>
        </w:rPr>
        <w:t>家庭和友谊</w:t>
      </w:r>
    </w:p>
    <w:p w14:paraId="01612DD9" w14:textId="77777777" w:rsidR="0015177C" w:rsidRDefault="0015177C" w:rsidP="00750BD8">
      <w:pPr>
        <w:rPr>
          <w:rFonts w:hAnsi="Tahoma"/>
          <w:b/>
          <w:szCs w:val="21"/>
        </w:rPr>
      </w:pPr>
    </w:p>
    <w:p w14:paraId="427FC7BF" w14:textId="77777777" w:rsidR="00750BD8" w:rsidRDefault="00750BD8" w:rsidP="00750BD8">
      <w:pPr>
        <w:rPr>
          <w:rFonts w:hAnsi="Tahoma"/>
          <w:b/>
          <w:szCs w:val="21"/>
        </w:rPr>
      </w:pPr>
      <w:r>
        <w:rPr>
          <w:rFonts w:hAnsi="Tahoma" w:hint="eastAsia"/>
          <w:b/>
          <w:szCs w:val="21"/>
        </w:rPr>
        <w:t>作者简介：</w:t>
      </w:r>
    </w:p>
    <w:p w14:paraId="3B1ECDF8" w14:textId="77777777" w:rsidR="00750BD8" w:rsidRDefault="00750BD8" w:rsidP="00750BD8">
      <w:pPr>
        <w:autoSpaceDE w:val="0"/>
        <w:autoSpaceDN w:val="0"/>
        <w:adjustRightInd w:val="0"/>
        <w:rPr>
          <w:b/>
          <w:bCs/>
          <w:szCs w:val="21"/>
        </w:rPr>
      </w:pPr>
    </w:p>
    <w:p w14:paraId="27D065EE" w14:textId="77777777" w:rsidR="00750BD8" w:rsidRDefault="00750BD8" w:rsidP="00750BD8">
      <w:pPr>
        <w:autoSpaceDE w:val="0"/>
        <w:autoSpaceDN w:val="0"/>
        <w:adjustRightInd w:val="0"/>
        <w:ind w:firstLineChars="200" w:firstLine="422"/>
        <w:rPr>
          <w:rFonts w:asciiTheme="minorEastAsia" w:eastAsiaTheme="minorEastAsia" w:hAnsiTheme="minorEastAsia"/>
          <w:bCs/>
          <w:szCs w:val="21"/>
        </w:rPr>
      </w:pPr>
      <w:bookmarkStart w:id="1" w:name="_Hlk45727796"/>
      <w:r>
        <w:rPr>
          <w:rFonts w:hint="eastAsia"/>
          <w:b/>
          <w:bCs/>
          <w:szCs w:val="21"/>
        </w:rPr>
        <w:t>菲利普·格温</w:t>
      </w:r>
      <w:bookmarkEnd w:id="1"/>
      <w:r>
        <w:rPr>
          <w:rFonts w:hint="eastAsia"/>
          <w:b/>
          <w:bCs/>
          <w:szCs w:val="21"/>
        </w:rPr>
        <w:t>（</w:t>
      </w:r>
      <w:r>
        <w:rPr>
          <w:b/>
          <w:bCs/>
          <w:szCs w:val="21"/>
        </w:rPr>
        <w:t>Phillip Gwynne</w:t>
      </w:r>
      <w:r>
        <w:rPr>
          <w:rFonts w:hint="eastAsia"/>
          <w:b/>
          <w:bCs/>
          <w:szCs w:val="21"/>
        </w:rPr>
        <w:t>）</w:t>
      </w:r>
      <w:r>
        <w:rPr>
          <w:rFonts w:asciiTheme="minorEastAsia" w:eastAsiaTheme="minorEastAsia" w:hAnsiTheme="minorEastAsia" w:hint="eastAsia"/>
          <w:bCs/>
          <w:szCs w:val="21"/>
        </w:rPr>
        <w:t>的第一部小说《致命，乌娜？》赢得了儿童和平文学奖和CBCA年度图书奖。由该书改编的电影《澳大利亚规则》赢得了澳大利亚电影学院奖。菲利普自此已创作了超过25本书，其多部作品均</w:t>
      </w:r>
      <w:proofErr w:type="gramStart"/>
      <w:r>
        <w:rPr>
          <w:rFonts w:asciiTheme="minorEastAsia" w:eastAsiaTheme="minorEastAsia" w:hAnsiTheme="minorEastAsia" w:hint="eastAsia"/>
          <w:bCs/>
          <w:szCs w:val="21"/>
        </w:rPr>
        <w:t>入围总理</w:t>
      </w:r>
      <w:proofErr w:type="gramEnd"/>
      <w:r>
        <w:rPr>
          <w:rFonts w:asciiTheme="minorEastAsia" w:eastAsiaTheme="minorEastAsia" w:hAnsiTheme="minorEastAsia" w:hint="eastAsia"/>
          <w:bCs/>
          <w:szCs w:val="21"/>
        </w:rPr>
        <w:t>文学奖和金墨水奖。</w:t>
      </w:r>
    </w:p>
    <w:p w14:paraId="00E33634" w14:textId="77777777" w:rsidR="00750BD8" w:rsidRDefault="00750BD8" w:rsidP="00750BD8">
      <w:pPr>
        <w:autoSpaceDE w:val="0"/>
        <w:autoSpaceDN w:val="0"/>
        <w:adjustRightInd w:val="0"/>
        <w:ind w:firstLineChars="200" w:firstLine="420"/>
        <w:rPr>
          <w:rFonts w:asciiTheme="minorEastAsia" w:eastAsiaTheme="minorEastAsia" w:hAnsiTheme="minorEastAsia" w:hint="eastAsia"/>
          <w:bCs/>
          <w:szCs w:val="21"/>
        </w:rPr>
      </w:pPr>
    </w:p>
    <w:p w14:paraId="27A31B18" w14:textId="77777777" w:rsidR="00750BD8" w:rsidRDefault="00750BD8" w:rsidP="00750BD8">
      <w:pPr>
        <w:autoSpaceDE w:val="0"/>
        <w:autoSpaceDN w:val="0"/>
        <w:adjustRightInd w:val="0"/>
        <w:ind w:firstLineChars="200" w:firstLine="422"/>
        <w:rPr>
          <w:rFonts w:asciiTheme="minorEastAsia" w:eastAsiaTheme="minorEastAsia" w:hAnsiTheme="minorEastAsia" w:hint="eastAsia"/>
          <w:bCs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佩内洛普·普拉特利（</w:t>
      </w:r>
      <w:r>
        <w:rPr>
          <w:rFonts w:eastAsiaTheme="minorEastAsia"/>
          <w:b/>
          <w:szCs w:val="21"/>
        </w:rPr>
        <w:t>Penelope Pratley</w:t>
      </w:r>
      <w:r>
        <w:rPr>
          <w:rFonts w:eastAsiaTheme="minorEastAsia" w:hint="eastAsia"/>
          <w:b/>
          <w:szCs w:val="21"/>
        </w:rPr>
        <w:t>）</w:t>
      </w:r>
      <w:r>
        <w:rPr>
          <w:rFonts w:asciiTheme="minorEastAsia" w:eastAsiaTheme="minorEastAsia" w:hAnsiTheme="minorEastAsia" w:hint="eastAsia"/>
          <w:bCs/>
          <w:szCs w:val="21"/>
        </w:rPr>
        <w:t>从小就喜欢玩弄颜料和油漆。拥有美术和教育学双学位的佩内洛普一直有一个大梦想，那就是创作能激发孩子们阅读的高质量书籍。当她不是在花园工作室里创作，或是教孩子们通过艺术来看待和诠释他们的世界时，你一定会在当地书店的儿童区找到她。</w:t>
      </w:r>
    </w:p>
    <w:p w14:paraId="37533605" w14:textId="77777777" w:rsidR="00750BD8" w:rsidRDefault="00750BD8" w:rsidP="009F3DCB">
      <w:pPr>
        <w:rPr>
          <w:b/>
          <w:szCs w:val="21"/>
        </w:rPr>
      </w:pPr>
    </w:p>
    <w:p w14:paraId="3FBF037A" w14:textId="33EBB1BB" w:rsidR="00874102" w:rsidRPr="00C1068E" w:rsidRDefault="00874102" w:rsidP="009F3DCB">
      <w:pPr>
        <w:rPr>
          <w:b/>
          <w:szCs w:val="21"/>
        </w:rPr>
      </w:pPr>
      <w:r w:rsidRPr="00C1068E">
        <w:rPr>
          <w:b/>
          <w:szCs w:val="21"/>
        </w:rPr>
        <w:t>内文插图：</w:t>
      </w:r>
    </w:p>
    <w:p w14:paraId="59D9DCA0" w14:textId="77777777" w:rsidR="00AE4646" w:rsidRDefault="00AE4646" w:rsidP="00112DCE">
      <w:pPr>
        <w:rPr>
          <w:b/>
          <w:szCs w:val="21"/>
        </w:rPr>
      </w:pPr>
    </w:p>
    <w:p w14:paraId="1DF53232" w14:textId="342DDAF2" w:rsidR="00F34003" w:rsidRDefault="00E03E69" w:rsidP="00112DCE">
      <w:pPr>
        <w:rPr>
          <w:b/>
          <w:szCs w:val="21"/>
        </w:rPr>
      </w:pPr>
      <w:r w:rsidRPr="00E03E69">
        <w:rPr>
          <w:b/>
          <w:noProof/>
          <w:szCs w:val="21"/>
        </w:rPr>
        <w:drawing>
          <wp:inline distT="0" distB="0" distL="0" distR="0" wp14:anchorId="1037E952" wp14:editId="070EB496">
            <wp:extent cx="5400040" cy="2819448"/>
            <wp:effectExtent l="0" t="0" r="0" b="0"/>
            <wp:docPr id="11" name="图片 11" descr="C:\Users\admin\AppData\Local\Temp\16215832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158326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57559" wp14:editId="7A94299A">
            <wp:extent cx="5400040" cy="28187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E69">
        <w:rPr>
          <w:b/>
          <w:noProof/>
          <w:szCs w:val="21"/>
        </w:rPr>
        <w:drawing>
          <wp:inline distT="0" distB="0" distL="0" distR="0" wp14:anchorId="1C22C1D6" wp14:editId="320F8BE2">
            <wp:extent cx="5400040" cy="2819448"/>
            <wp:effectExtent l="0" t="0" r="0" b="0"/>
            <wp:docPr id="13" name="图片 13" descr="C:\Users\admin\AppData\Local\Temp\16215833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1583350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E3AB" w14:textId="3D4E5F21" w:rsidR="00D60C7B" w:rsidRDefault="00E03E69" w:rsidP="00112DCE">
      <w:pPr>
        <w:rPr>
          <w:b/>
          <w:szCs w:val="21"/>
        </w:rPr>
      </w:pPr>
      <w:r w:rsidRPr="00E03E69">
        <w:rPr>
          <w:b/>
          <w:noProof/>
          <w:szCs w:val="21"/>
        </w:rPr>
        <w:lastRenderedPageBreak/>
        <w:drawing>
          <wp:inline distT="0" distB="0" distL="0" distR="0" wp14:anchorId="6F76A9B2" wp14:editId="7810911C">
            <wp:extent cx="5400040" cy="5624652"/>
            <wp:effectExtent l="0" t="0" r="0" b="0"/>
            <wp:docPr id="14" name="图片 14" descr="C:\Users\admin\AppData\Local\Temp\16215833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158337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2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5798" w14:textId="0B9C6A22" w:rsidR="00874102" w:rsidRDefault="00874102" w:rsidP="00112DCE">
      <w:pPr>
        <w:rPr>
          <w:b/>
          <w:szCs w:val="21"/>
        </w:rPr>
      </w:pPr>
    </w:p>
    <w:p w14:paraId="16798BA1" w14:textId="32638F75" w:rsidR="00257581" w:rsidRDefault="00257581" w:rsidP="00112DCE">
      <w:pPr>
        <w:rPr>
          <w:b/>
          <w:szCs w:val="21"/>
        </w:rPr>
      </w:pPr>
    </w:p>
    <w:p w14:paraId="1DFA8948" w14:textId="77777777" w:rsidR="00257581" w:rsidRDefault="00257581" w:rsidP="00112DCE">
      <w:pPr>
        <w:rPr>
          <w:b/>
          <w:szCs w:val="21"/>
        </w:rPr>
      </w:pPr>
    </w:p>
    <w:p w14:paraId="2EB8ECA7" w14:textId="77777777" w:rsidR="00D11076" w:rsidRPr="00874102" w:rsidRDefault="00D11076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2718918D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D11076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D11076">
        <w:rPr>
          <w:rFonts w:hint="eastAsia"/>
          <w:b/>
          <w:bCs/>
          <w:color w:val="000000"/>
          <w:szCs w:val="21"/>
        </w:rPr>
        <w:t>Emily</w:t>
      </w:r>
      <w:r w:rsidR="00D11076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4AF87A32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D11076">
        <w:rPr>
          <w:color w:val="000000"/>
          <w:szCs w:val="21"/>
        </w:rPr>
        <w:t>504206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0534BC84" w:rsidR="003330B6" w:rsidRDefault="003330B6" w:rsidP="00547E7E">
      <w:pPr>
        <w:shd w:val="clear" w:color="auto" w:fill="FFFFFF"/>
        <w:rPr>
          <w:color w:val="000000"/>
          <w:szCs w:val="21"/>
          <w:u w:val="single"/>
        </w:rPr>
      </w:pPr>
      <w:r w:rsidRPr="003330B6">
        <w:rPr>
          <w:rFonts w:hint="eastAsia"/>
          <w:color w:val="000000"/>
          <w:szCs w:val="21"/>
        </w:rPr>
        <w:t>Email: </w:t>
      </w:r>
      <w:hyperlink r:id="rId15" w:history="1">
        <w:r w:rsidR="00D11076" w:rsidRPr="00622786">
          <w:rPr>
            <w:rStyle w:val="a6"/>
            <w:szCs w:val="21"/>
          </w:rPr>
          <w:t>Emily@nurnberg.com.cn</w:t>
        </w:r>
      </w:hyperlink>
    </w:p>
    <w:p w14:paraId="29FFD417" w14:textId="3C6FF93A" w:rsid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hyperlink r:id="rId16" w:history="1">
        <w:r w:rsidR="00D11076" w:rsidRPr="00622786">
          <w:rPr>
            <w:rStyle w:val="a6"/>
            <w:rFonts w:hint="eastAsia"/>
            <w:szCs w:val="21"/>
          </w:rPr>
          <w:t>www.nurnberg.com.cn</w:t>
        </w:r>
      </w:hyperlink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7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豆瓣小站：</w:t>
      </w:r>
      <w:hyperlink r:id="rId18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C7C2F" w14:textId="77777777" w:rsidR="002E0F8F" w:rsidRDefault="002E0F8F">
      <w:r>
        <w:separator/>
      </w:r>
    </w:p>
  </w:endnote>
  <w:endnote w:type="continuationSeparator" w:id="0">
    <w:p w14:paraId="3436561A" w14:textId="77777777" w:rsidR="002E0F8F" w:rsidRDefault="002E0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A72B9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B09E6" w14:textId="77777777" w:rsidR="002E0F8F" w:rsidRDefault="002E0F8F">
      <w:r>
        <w:separator/>
      </w:r>
    </w:p>
  </w:footnote>
  <w:footnote w:type="continuationSeparator" w:id="0">
    <w:p w14:paraId="42A039C4" w14:textId="77777777" w:rsidR="002E0F8F" w:rsidRDefault="002E0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82818A5"/>
    <w:multiLevelType w:val="hybridMultilevel"/>
    <w:tmpl w:val="5F104B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5F5945"/>
    <w:multiLevelType w:val="hybridMultilevel"/>
    <w:tmpl w:val="E38C27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3170B7A"/>
    <w:multiLevelType w:val="hybridMultilevel"/>
    <w:tmpl w:val="FC2821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7263679"/>
    <w:multiLevelType w:val="hybridMultilevel"/>
    <w:tmpl w:val="030639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2DB0747"/>
    <w:multiLevelType w:val="hybridMultilevel"/>
    <w:tmpl w:val="A4A84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C94022"/>
    <w:multiLevelType w:val="hybridMultilevel"/>
    <w:tmpl w:val="43AC90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26"/>
  </w:num>
  <w:num w:numId="7">
    <w:abstractNumId w:val="29"/>
  </w:num>
  <w:num w:numId="8">
    <w:abstractNumId w:val="25"/>
  </w:num>
  <w:num w:numId="9">
    <w:abstractNumId w:val="23"/>
  </w:num>
  <w:num w:numId="10">
    <w:abstractNumId w:val="19"/>
  </w:num>
  <w:num w:numId="11">
    <w:abstractNumId w:val="17"/>
  </w:num>
  <w:num w:numId="12">
    <w:abstractNumId w:val="21"/>
  </w:num>
  <w:num w:numId="13">
    <w:abstractNumId w:val="24"/>
  </w:num>
  <w:num w:numId="14">
    <w:abstractNumId w:val="14"/>
  </w:num>
  <w:num w:numId="15">
    <w:abstractNumId w:val="12"/>
  </w:num>
  <w:num w:numId="16">
    <w:abstractNumId w:val="15"/>
  </w:num>
  <w:num w:numId="17">
    <w:abstractNumId w:val="7"/>
  </w:num>
  <w:num w:numId="18">
    <w:abstractNumId w:val="18"/>
  </w:num>
  <w:num w:numId="19">
    <w:abstractNumId w:val="20"/>
  </w:num>
  <w:num w:numId="20">
    <w:abstractNumId w:val="30"/>
  </w:num>
  <w:num w:numId="21">
    <w:abstractNumId w:val="16"/>
  </w:num>
  <w:num w:numId="22">
    <w:abstractNumId w:val="4"/>
  </w:num>
  <w:num w:numId="23">
    <w:abstractNumId w:val="28"/>
  </w:num>
  <w:num w:numId="24">
    <w:abstractNumId w:val="10"/>
  </w:num>
  <w:num w:numId="25">
    <w:abstractNumId w:val="13"/>
  </w:num>
  <w:num w:numId="26">
    <w:abstractNumId w:val="9"/>
  </w:num>
  <w:num w:numId="27">
    <w:abstractNumId w:val="22"/>
  </w:num>
  <w:num w:numId="28">
    <w:abstractNumId w:val="6"/>
  </w:num>
  <w:num w:numId="2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7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231D9"/>
    <w:rsid w:val="00134275"/>
    <w:rsid w:val="00142CBE"/>
    <w:rsid w:val="0014507F"/>
    <w:rsid w:val="0015177C"/>
    <w:rsid w:val="00152F8A"/>
    <w:rsid w:val="00157258"/>
    <w:rsid w:val="00182905"/>
    <w:rsid w:val="001835F4"/>
    <w:rsid w:val="0018456D"/>
    <w:rsid w:val="001859C2"/>
    <w:rsid w:val="001909A8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5205"/>
    <w:rsid w:val="001E696D"/>
    <w:rsid w:val="001F0856"/>
    <w:rsid w:val="00202EB5"/>
    <w:rsid w:val="002037EA"/>
    <w:rsid w:val="00212EA1"/>
    <w:rsid w:val="00213608"/>
    <w:rsid w:val="00213B3F"/>
    <w:rsid w:val="00215937"/>
    <w:rsid w:val="00221D01"/>
    <w:rsid w:val="00230111"/>
    <w:rsid w:val="00244DC5"/>
    <w:rsid w:val="002529AC"/>
    <w:rsid w:val="0025531D"/>
    <w:rsid w:val="00257581"/>
    <w:rsid w:val="00262FB0"/>
    <w:rsid w:val="002670DA"/>
    <w:rsid w:val="0027188C"/>
    <w:rsid w:val="002743B4"/>
    <w:rsid w:val="00274BF1"/>
    <w:rsid w:val="002904B8"/>
    <w:rsid w:val="00295DF5"/>
    <w:rsid w:val="002A022A"/>
    <w:rsid w:val="002A0465"/>
    <w:rsid w:val="002A598F"/>
    <w:rsid w:val="002B1B16"/>
    <w:rsid w:val="002B51C1"/>
    <w:rsid w:val="002D449B"/>
    <w:rsid w:val="002E0F8F"/>
    <w:rsid w:val="002E37FF"/>
    <w:rsid w:val="002E5DC5"/>
    <w:rsid w:val="002E5F2A"/>
    <w:rsid w:val="002F28B7"/>
    <w:rsid w:val="002F4856"/>
    <w:rsid w:val="002F49FB"/>
    <w:rsid w:val="0030073F"/>
    <w:rsid w:val="00303220"/>
    <w:rsid w:val="00303C8E"/>
    <w:rsid w:val="003075DA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6541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61F8"/>
    <w:rsid w:val="00602E6C"/>
    <w:rsid w:val="00605133"/>
    <w:rsid w:val="00606385"/>
    <w:rsid w:val="00610C62"/>
    <w:rsid w:val="00620BD4"/>
    <w:rsid w:val="00630305"/>
    <w:rsid w:val="00633E08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E0259"/>
    <w:rsid w:val="006F043F"/>
    <w:rsid w:val="006F061B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3DE9"/>
    <w:rsid w:val="007340DB"/>
    <w:rsid w:val="00736265"/>
    <w:rsid w:val="007367B2"/>
    <w:rsid w:val="00750BD8"/>
    <w:rsid w:val="00750C55"/>
    <w:rsid w:val="0075278B"/>
    <w:rsid w:val="007535B6"/>
    <w:rsid w:val="0075707B"/>
    <w:rsid w:val="00757A53"/>
    <w:rsid w:val="00757D84"/>
    <w:rsid w:val="00760495"/>
    <w:rsid w:val="007766E3"/>
    <w:rsid w:val="00797837"/>
    <w:rsid w:val="007A4BED"/>
    <w:rsid w:val="007A7BBD"/>
    <w:rsid w:val="007B0D11"/>
    <w:rsid w:val="007B543B"/>
    <w:rsid w:val="007C1960"/>
    <w:rsid w:val="007C7496"/>
    <w:rsid w:val="007D22D2"/>
    <w:rsid w:val="007E65D3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7322"/>
    <w:rsid w:val="008A0990"/>
    <w:rsid w:val="008B0A5A"/>
    <w:rsid w:val="008B3081"/>
    <w:rsid w:val="008B4DCA"/>
    <w:rsid w:val="008B541B"/>
    <w:rsid w:val="008D4D33"/>
    <w:rsid w:val="008F0550"/>
    <w:rsid w:val="008F5575"/>
    <w:rsid w:val="008F5E49"/>
    <w:rsid w:val="008F7B77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6918"/>
    <w:rsid w:val="009A7833"/>
    <w:rsid w:val="009C213E"/>
    <w:rsid w:val="009C2F45"/>
    <w:rsid w:val="009C31DF"/>
    <w:rsid w:val="009C3862"/>
    <w:rsid w:val="009C50AB"/>
    <w:rsid w:val="009C7C8D"/>
    <w:rsid w:val="009E5606"/>
    <w:rsid w:val="009F1E68"/>
    <w:rsid w:val="009F3DCB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B7984"/>
    <w:rsid w:val="00AC075C"/>
    <w:rsid w:val="00AD250E"/>
    <w:rsid w:val="00AD541B"/>
    <w:rsid w:val="00AE2B8C"/>
    <w:rsid w:val="00AE4646"/>
    <w:rsid w:val="00AF374C"/>
    <w:rsid w:val="00B01D5B"/>
    <w:rsid w:val="00B05F67"/>
    <w:rsid w:val="00B11565"/>
    <w:rsid w:val="00B1495D"/>
    <w:rsid w:val="00B210C4"/>
    <w:rsid w:val="00B26A7A"/>
    <w:rsid w:val="00B317CE"/>
    <w:rsid w:val="00B42639"/>
    <w:rsid w:val="00B43536"/>
    <w:rsid w:val="00B44504"/>
    <w:rsid w:val="00B45349"/>
    <w:rsid w:val="00B46A0A"/>
    <w:rsid w:val="00B61C6E"/>
    <w:rsid w:val="00B65F1C"/>
    <w:rsid w:val="00B66C72"/>
    <w:rsid w:val="00B677EF"/>
    <w:rsid w:val="00B77828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14BB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068E"/>
    <w:rsid w:val="00C1293D"/>
    <w:rsid w:val="00C12C57"/>
    <w:rsid w:val="00C2257A"/>
    <w:rsid w:val="00C238EF"/>
    <w:rsid w:val="00C32C47"/>
    <w:rsid w:val="00C517CB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56D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1107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C7B"/>
    <w:rsid w:val="00D60EB2"/>
    <w:rsid w:val="00D64CC7"/>
    <w:rsid w:val="00D70677"/>
    <w:rsid w:val="00D70B4B"/>
    <w:rsid w:val="00D77D99"/>
    <w:rsid w:val="00D81549"/>
    <w:rsid w:val="00D87CCE"/>
    <w:rsid w:val="00D924FC"/>
    <w:rsid w:val="00DA2E77"/>
    <w:rsid w:val="00DA72B9"/>
    <w:rsid w:val="00DC3063"/>
    <w:rsid w:val="00DD1EB2"/>
    <w:rsid w:val="00DD2CFB"/>
    <w:rsid w:val="00DD2D61"/>
    <w:rsid w:val="00DD3D54"/>
    <w:rsid w:val="00DE1211"/>
    <w:rsid w:val="00DE3EC6"/>
    <w:rsid w:val="00DF0621"/>
    <w:rsid w:val="00E03E69"/>
    <w:rsid w:val="00E125B1"/>
    <w:rsid w:val="00E17EE6"/>
    <w:rsid w:val="00E2561F"/>
    <w:rsid w:val="00E2786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102CA"/>
    <w:rsid w:val="00F13E8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6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7984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8401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2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1005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38582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eibo.com/nurnbe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Emily@nurnberg.com.cn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50E2B-075A-469A-A319-0B00E9987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2404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2021-05-21T05:48:00Z</dcterms:created>
  <dcterms:modified xsi:type="dcterms:W3CDTF">2021-05-21T08:01:00Z</dcterms:modified>
</cp:coreProperties>
</file>