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24249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358775</wp:posOffset>
            </wp:positionV>
            <wp:extent cx="1591945" cy="2409825"/>
            <wp:effectExtent l="19050" t="0" r="8255" b="0"/>
            <wp:wrapSquare wrapText="bothSides"/>
            <wp:docPr id="4" name="图片 1" descr="C:\Users\office17\AppData\Roaming\Foxmail7\Temp-4784-20210616200916\image001(06-06-2(06-16-20-52-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4784-20210616200916\image001(06-06-2(06-16-20-52-25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358775</wp:posOffset>
            </wp:positionV>
            <wp:extent cx="1574165" cy="2409825"/>
            <wp:effectExtent l="19050" t="0" r="6985" b="0"/>
            <wp:wrapSquare wrapText="bothSides"/>
            <wp:docPr id="3" name="Picture 3" descr="Diagram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875A6">
        <w:rPr>
          <w:rFonts w:hint="eastAsia"/>
          <w:b/>
          <w:szCs w:val="21"/>
        </w:rPr>
        <w:t>不如离去</w:t>
      </w:r>
      <w:r w:rsidR="00124249" w:rsidRPr="00124249">
        <w:rPr>
          <w:rFonts w:hint="eastAsia"/>
          <w:b/>
          <w:szCs w:val="21"/>
        </w:rPr>
        <w:t>：爱</w:t>
      </w:r>
      <w:r w:rsidR="00124249">
        <w:rPr>
          <w:rFonts w:hint="eastAsia"/>
          <w:b/>
          <w:szCs w:val="21"/>
        </w:rPr>
        <w:t>、</w:t>
      </w:r>
      <w:r w:rsidR="00124249" w:rsidRPr="00124249">
        <w:rPr>
          <w:rFonts w:hint="eastAsia"/>
          <w:b/>
          <w:szCs w:val="21"/>
        </w:rPr>
        <w:t>死亡</w:t>
      </w:r>
      <w:r w:rsidR="00124249">
        <w:rPr>
          <w:rFonts w:hint="eastAsia"/>
          <w:b/>
          <w:szCs w:val="21"/>
        </w:rPr>
        <w:t>、以及</w:t>
      </w:r>
      <w:r w:rsidR="00124249" w:rsidRPr="00124249">
        <w:rPr>
          <w:rFonts w:hint="eastAsia"/>
          <w:b/>
          <w:szCs w:val="21"/>
        </w:rPr>
        <w:t>奥罗维尔对乌托邦的</w:t>
      </w:r>
      <w:r w:rsidR="00124249">
        <w:rPr>
          <w:rFonts w:hint="eastAsia"/>
          <w:b/>
          <w:szCs w:val="21"/>
        </w:rPr>
        <w:t>追寻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24249" w:rsidRPr="00124249">
        <w:rPr>
          <w:b/>
          <w:szCs w:val="21"/>
        </w:rPr>
        <w:t>BETTER TO HAVE GONE: LOVE, DEATH, AND THE QUEST FOR UTOPIA IN AUROVILLE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24249" w:rsidRPr="00124249">
        <w:rPr>
          <w:b/>
          <w:szCs w:val="21"/>
        </w:rPr>
        <w:t>Akash Kapur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24249" w:rsidRPr="00124249">
        <w:rPr>
          <w:b/>
          <w:szCs w:val="21"/>
        </w:rPr>
        <w:t>Scribner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124249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24249">
        <w:rPr>
          <w:rFonts w:hint="eastAsia"/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43B1C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743B1C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24249">
        <w:rPr>
          <w:rFonts w:hint="eastAsia"/>
          <w:b/>
          <w:szCs w:val="21"/>
        </w:rPr>
        <w:t>传记回忆录</w:t>
      </w:r>
    </w:p>
    <w:p w:rsidR="003C2DA6" w:rsidRPr="00AB414D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705ABE">
      <w:pPr>
        <w:rPr>
          <w:bCs/>
          <w:szCs w:val="21"/>
        </w:rPr>
      </w:pPr>
    </w:p>
    <w:p w:rsidR="006F7AD4" w:rsidRPr="00705ABE" w:rsidRDefault="006F7AD4" w:rsidP="00705AB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177ED1">
        <w:rPr>
          <w:rFonts w:hint="eastAsia"/>
          <w:bCs/>
          <w:szCs w:val="21"/>
        </w:rPr>
        <w:t>对</w:t>
      </w:r>
      <w:r w:rsidRPr="006F7AD4">
        <w:rPr>
          <w:rFonts w:hint="eastAsia"/>
          <w:bCs/>
          <w:szCs w:val="21"/>
        </w:rPr>
        <w:t>建立乌托邦的探索由来已久；在</w:t>
      </w:r>
      <w:r w:rsidRPr="006F7AD4">
        <w:rPr>
          <w:rFonts w:hint="eastAsia"/>
          <w:bCs/>
          <w:szCs w:val="21"/>
        </w:rPr>
        <w:t>20</w:t>
      </w:r>
      <w:r w:rsidRPr="006F7AD4">
        <w:rPr>
          <w:rFonts w:hint="eastAsia"/>
          <w:bCs/>
          <w:szCs w:val="21"/>
        </w:rPr>
        <w:t>世纪</w:t>
      </w:r>
      <w:r w:rsidRPr="006F7AD4">
        <w:rPr>
          <w:rFonts w:hint="eastAsia"/>
          <w:bCs/>
          <w:szCs w:val="21"/>
        </w:rPr>
        <w:t>60</w:t>
      </w:r>
      <w:r w:rsidRPr="006F7AD4">
        <w:rPr>
          <w:rFonts w:hint="eastAsia"/>
          <w:bCs/>
          <w:szCs w:val="21"/>
        </w:rPr>
        <w:t>年代，来自世界各地的探索者建立了</w:t>
      </w:r>
      <w:r w:rsidR="00CC7FC5">
        <w:rPr>
          <w:rFonts w:hint="eastAsia"/>
          <w:bCs/>
          <w:szCs w:val="21"/>
        </w:rPr>
        <w:t>一些服务于这一目的</w:t>
      </w:r>
      <w:r w:rsidRPr="006F7AD4">
        <w:rPr>
          <w:rFonts w:hint="eastAsia"/>
          <w:bCs/>
          <w:szCs w:val="21"/>
        </w:rPr>
        <w:t>社区，他们希望这些社区能为饱受冲突蹂躏的世界提供</w:t>
      </w:r>
      <w:r w:rsidR="00CC7FC5">
        <w:rPr>
          <w:rFonts w:hint="eastAsia"/>
          <w:bCs/>
          <w:szCs w:val="21"/>
        </w:rPr>
        <w:t>一种</w:t>
      </w:r>
      <w:r w:rsidRPr="006F7AD4">
        <w:rPr>
          <w:rFonts w:hint="eastAsia"/>
          <w:bCs/>
          <w:szCs w:val="21"/>
        </w:rPr>
        <w:t>替代方案。其中一个社区</w:t>
      </w:r>
      <w:r w:rsidR="00CC7FC5">
        <w:rPr>
          <w:rFonts w:hint="eastAsia"/>
          <w:bCs/>
          <w:szCs w:val="21"/>
        </w:rPr>
        <w:t>便叫做</w:t>
      </w:r>
      <w:r w:rsidR="00CC7FC5" w:rsidRPr="00A3284B">
        <w:rPr>
          <w:rFonts w:hint="eastAsia"/>
          <w:szCs w:val="21"/>
        </w:rPr>
        <w:t>奥罗维尔</w:t>
      </w:r>
      <w:r w:rsidR="00CC7FC5">
        <w:rPr>
          <w:rFonts w:hint="eastAsia"/>
          <w:szCs w:val="21"/>
        </w:rPr>
        <w:t>（</w:t>
      </w:r>
      <w:r w:rsidR="00CC7FC5" w:rsidRPr="006F7AD4">
        <w:rPr>
          <w:rFonts w:hint="eastAsia"/>
          <w:bCs/>
          <w:szCs w:val="21"/>
        </w:rPr>
        <w:t>Auroville</w:t>
      </w:r>
      <w:r w:rsidR="00CC7FC5">
        <w:rPr>
          <w:rFonts w:hint="eastAsia"/>
          <w:szCs w:val="21"/>
        </w:rPr>
        <w:t>）</w:t>
      </w:r>
      <w:r w:rsidRPr="006F7AD4">
        <w:rPr>
          <w:rFonts w:hint="eastAsia"/>
          <w:bCs/>
          <w:szCs w:val="21"/>
        </w:rPr>
        <w:t>，</w:t>
      </w:r>
      <w:r w:rsidR="00CC7FC5">
        <w:rPr>
          <w:rFonts w:hint="eastAsia"/>
          <w:bCs/>
          <w:szCs w:val="21"/>
        </w:rPr>
        <w:t>它</w:t>
      </w:r>
      <w:r w:rsidRPr="006F7AD4">
        <w:rPr>
          <w:rFonts w:hint="eastAsia"/>
          <w:bCs/>
          <w:szCs w:val="21"/>
        </w:rPr>
        <w:t>位于印度南部沿海一片饱经风霜的硬粘土和棕榈树</w:t>
      </w:r>
      <w:r w:rsidR="00CC7FC5">
        <w:rPr>
          <w:rFonts w:hint="eastAsia"/>
          <w:bCs/>
          <w:szCs w:val="21"/>
        </w:rPr>
        <w:t>林</w:t>
      </w:r>
      <w:r w:rsidRPr="006F7AD4">
        <w:rPr>
          <w:rFonts w:hint="eastAsia"/>
          <w:bCs/>
          <w:szCs w:val="21"/>
        </w:rPr>
        <w:t>上。阿卡什·卡普尔（</w:t>
      </w:r>
      <w:r w:rsidRPr="006F7AD4">
        <w:rPr>
          <w:rFonts w:hint="eastAsia"/>
          <w:bCs/>
          <w:szCs w:val="21"/>
        </w:rPr>
        <w:t>Akash Kapur</w:t>
      </w:r>
      <w:r w:rsidRPr="006F7AD4">
        <w:rPr>
          <w:rFonts w:hint="eastAsia"/>
          <w:bCs/>
          <w:szCs w:val="21"/>
        </w:rPr>
        <w:t>）这本令人惊叹的书讲述了一位来自比利时的年轻叛军黛安·梅斯（</w:t>
      </w:r>
      <w:r w:rsidRPr="006F7AD4">
        <w:rPr>
          <w:rFonts w:hint="eastAsia"/>
          <w:bCs/>
          <w:szCs w:val="21"/>
        </w:rPr>
        <w:t>Diane Maes</w:t>
      </w:r>
      <w:r w:rsidRPr="006F7AD4">
        <w:rPr>
          <w:rFonts w:hint="eastAsia"/>
          <w:bCs/>
          <w:szCs w:val="21"/>
        </w:rPr>
        <w:t>）和一位来自美国强权家族的后裔约翰·沃克（</w:t>
      </w:r>
      <w:r w:rsidRPr="006F7AD4">
        <w:rPr>
          <w:rFonts w:hint="eastAsia"/>
          <w:bCs/>
          <w:szCs w:val="21"/>
        </w:rPr>
        <w:t>John Walker</w:t>
      </w:r>
      <w:r w:rsidR="00CC7FC5">
        <w:rPr>
          <w:rFonts w:hint="eastAsia"/>
          <w:bCs/>
          <w:szCs w:val="21"/>
        </w:rPr>
        <w:t>）在奥罗维尔相遇时发生的事：他们</w:t>
      </w:r>
      <w:r w:rsidRPr="006F7AD4">
        <w:rPr>
          <w:rFonts w:hint="eastAsia"/>
          <w:bCs/>
          <w:szCs w:val="21"/>
        </w:rPr>
        <w:t>如何被这个社区动荡的历史所吸引的，以及他们为什么在同一天令人震惊</w:t>
      </w:r>
      <w:r w:rsidR="00CC7FC5">
        <w:rPr>
          <w:rFonts w:hint="eastAsia"/>
          <w:bCs/>
          <w:szCs w:val="21"/>
        </w:rPr>
        <w:t>地凄惨死去</w:t>
      </w:r>
      <w:r w:rsidRPr="006F7AD4">
        <w:rPr>
          <w:rFonts w:hint="eastAsia"/>
          <w:bCs/>
          <w:szCs w:val="21"/>
        </w:rPr>
        <w:t>。</w:t>
      </w:r>
    </w:p>
    <w:p w:rsidR="006875A6" w:rsidRDefault="006875A6" w:rsidP="006875A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C7FC5" w:rsidRDefault="00CC7FC5" w:rsidP="006875A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CC7FC5">
        <w:rPr>
          <w:rFonts w:hint="eastAsia"/>
          <w:color w:val="000000"/>
          <w:kern w:val="0"/>
          <w:szCs w:val="21"/>
        </w:rPr>
        <w:t>奥罗维尔于</w:t>
      </w:r>
      <w:r w:rsidRPr="00CC7FC5">
        <w:rPr>
          <w:rFonts w:hint="eastAsia"/>
          <w:color w:val="000000"/>
          <w:kern w:val="0"/>
          <w:szCs w:val="21"/>
        </w:rPr>
        <w:t>1968</w:t>
      </w:r>
      <w:r w:rsidRPr="00CC7FC5">
        <w:rPr>
          <w:rFonts w:hint="eastAsia"/>
          <w:color w:val="000000"/>
          <w:kern w:val="0"/>
          <w:szCs w:val="21"/>
        </w:rPr>
        <w:t>年由一位被称为“母亲”的法国</w:t>
      </w:r>
      <w:r>
        <w:rPr>
          <w:rFonts w:hint="eastAsia"/>
          <w:color w:val="000000"/>
          <w:kern w:val="0"/>
          <w:szCs w:val="21"/>
        </w:rPr>
        <w:t>女性</w:t>
      </w:r>
      <w:r w:rsidRPr="00CC7FC5">
        <w:rPr>
          <w:rFonts w:hint="eastAsia"/>
          <w:color w:val="000000"/>
          <w:kern w:val="0"/>
          <w:szCs w:val="21"/>
        </w:rPr>
        <w:t>创立，是一个寻求重塑金钱、政府、教育和生态</w:t>
      </w:r>
      <w:r>
        <w:rPr>
          <w:rFonts w:hint="eastAsia"/>
          <w:color w:val="000000"/>
          <w:kern w:val="0"/>
          <w:szCs w:val="21"/>
        </w:rPr>
        <w:t>，卓具</w:t>
      </w:r>
      <w:r w:rsidRPr="00CC7FC5">
        <w:rPr>
          <w:rFonts w:hint="eastAsia"/>
          <w:color w:val="000000"/>
          <w:kern w:val="0"/>
          <w:szCs w:val="21"/>
        </w:rPr>
        <w:t>抱负的精神乌托邦。这里现在有</w:t>
      </w:r>
      <w:r w:rsidRPr="00CC7FC5">
        <w:rPr>
          <w:rFonts w:hint="eastAsia"/>
          <w:color w:val="000000"/>
          <w:kern w:val="0"/>
          <w:szCs w:val="21"/>
        </w:rPr>
        <w:t>3000</w:t>
      </w:r>
      <w:r w:rsidRPr="00CC7FC5">
        <w:rPr>
          <w:rFonts w:hint="eastAsia"/>
          <w:color w:val="000000"/>
          <w:kern w:val="0"/>
          <w:szCs w:val="21"/>
        </w:rPr>
        <w:t>名居民，是世界上持续时间最长、规模最大的</w:t>
      </w:r>
      <w:r>
        <w:rPr>
          <w:rFonts w:hint="eastAsia"/>
          <w:color w:val="000000"/>
          <w:kern w:val="0"/>
          <w:szCs w:val="21"/>
        </w:rPr>
        <w:t>乌托邦</w:t>
      </w:r>
      <w:r w:rsidRPr="00CC7FC5">
        <w:rPr>
          <w:rFonts w:hint="eastAsia"/>
          <w:color w:val="000000"/>
          <w:kern w:val="0"/>
          <w:szCs w:val="21"/>
        </w:rPr>
        <w:t>社区之一。</w:t>
      </w:r>
    </w:p>
    <w:p w:rsidR="006875A6" w:rsidRDefault="006875A6" w:rsidP="006875A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C7FC5" w:rsidRDefault="00CC7FC5" w:rsidP="006875A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CC7FC5">
        <w:rPr>
          <w:rFonts w:hint="eastAsia"/>
          <w:color w:val="000000"/>
          <w:kern w:val="0"/>
          <w:szCs w:val="21"/>
        </w:rPr>
        <w:t>黛安死后，她的女儿奥拉丽丝</w:t>
      </w:r>
      <w:r>
        <w:rPr>
          <w:rFonts w:hint="eastAsia"/>
          <w:color w:val="000000"/>
          <w:kern w:val="0"/>
          <w:szCs w:val="21"/>
        </w:rPr>
        <w:t>（</w:t>
      </w:r>
      <w:r w:rsidRPr="00705ABE">
        <w:rPr>
          <w:color w:val="000000"/>
          <w:kern w:val="0"/>
          <w:szCs w:val="21"/>
        </w:rPr>
        <w:t>Auralice</w:t>
      </w:r>
      <w:r>
        <w:rPr>
          <w:rFonts w:hint="eastAsia"/>
          <w:color w:val="000000"/>
          <w:kern w:val="0"/>
          <w:szCs w:val="21"/>
        </w:rPr>
        <w:t>）</w:t>
      </w:r>
      <w:r w:rsidRPr="00CC7FC5">
        <w:rPr>
          <w:rFonts w:hint="eastAsia"/>
          <w:color w:val="000000"/>
          <w:kern w:val="0"/>
          <w:szCs w:val="21"/>
        </w:rPr>
        <w:t>被约翰·沃克</w:t>
      </w:r>
      <w:r>
        <w:rPr>
          <w:rFonts w:hint="eastAsia"/>
          <w:color w:val="000000"/>
          <w:kern w:val="0"/>
          <w:szCs w:val="21"/>
        </w:rPr>
        <w:t>生活在纽约</w:t>
      </w:r>
      <w:r w:rsidRPr="00CC7FC5">
        <w:rPr>
          <w:rFonts w:hint="eastAsia"/>
          <w:color w:val="000000"/>
          <w:kern w:val="0"/>
          <w:szCs w:val="21"/>
        </w:rPr>
        <w:t>的家人收养。她后来嫁给了阿卡什</w:t>
      </w:r>
      <w:r>
        <w:rPr>
          <w:rFonts w:hint="eastAsia"/>
          <w:color w:val="000000"/>
          <w:kern w:val="0"/>
          <w:szCs w:val="21"/>
        </w:rPr>
        <w:t>——他本人则</w:t>
      </w:r>
      <w:r w:rsidRPr="00CC7FC5">
        <w:rPr>
          <w:rFonts w:hint="eastAsia"/>
          <w:color w:val="000000"/>
          <w:kern w:val="0"/>
          <w:szCs w:val="21"/>
        </w:rPr>
        <w:t>在奥罗维尔长大。</w:t>
      </w:r>
      <w:r>
        <w:rPr>
          <w:rFonts w:hint="eastAsia"/>
          <w:color w:val="000000"/>
          <w:kern w:val="0"/>
          <w:szCs w:val="21"/>
        </w:rPr>
        <w:t>对于</w:t>
      </w:r>
      <w:r w:rsidRPr="00CC7FC5">
        <w:rPr>
          <w:rFonts w:hint="eastAsia"/>
          <w:color w:val="000000"/>
          <w:kern w:val="0"/>
          <w:szCs w:val="21"/>
        </w:rPr>
        <w:t>黛安和约翰的死</w:t>
      </w:r>
      <w:r>
        <w:rPr>
          <w:rFonts w:hint="eastAsia"/>
          <w:color w:val="000000"/>
          <w:kern w:val="0"/>
          <w:szCs w:val="21"/>
        </w:rPr>
        <w:t>，</w:t>
      </w:r>
      <w:r w:rsidRPr="00CC7FC5">
        <w:rPr>
          <w:rFonts w:hint="eastAsia"/>
          <w:color w:val="000000"/>
          <w:kern w:val="0"/>
          <w:szCs w:val="21"/>
        </w:rPr>
        <w:t>奥拉丽丝的理解一直是模糊不清的。直到大约三十年后，阿卡什奥拉丽丝搬回奥罗维尔，</w:t>
      </w:r>
      <w:r>
        <w:rPr>
          <w:rFonts w:hint="eastAsia"/>
          <w:color w:val="000000"/>
          <w:kern w:val="0"/>
          <w:szCs w:val="21"/>
        </w:rPr>
        <w:t>并</w:t>
      </w:r>
      <w:r w:rsidRPr="00CC7FC5">
        <w:rPr>
          <w:rFonts w:hint="eastAsia"/>
          <w:color w:val="000000"/>
          <w:kern w:val="0"/>
          <w:szCs w:val="21"/>
        </w:rPr>
        <w:t>在那里建立了</w:t>
      </w:r>
      <w:r>
        <w:rPr>
          <w:rFonts w:hint="eastAsia"/>
          <w:color w:val="000000"/>
          <w:kern w:val="0"/>
          <w:szCs w:val="21"/>
        </w:rPr>
        <w:t>属于自己的家庭，他们才开始揭开覆盖在这些遥远往事上的神秘面纱</w:t>
      </w:r>
      <w:r w:rsidRPr="00CC7FC5">
        <w:rPr>
          <w:rFonts w:hint="eastAsia"/>
          <w:color w:val="000000"/>
          <w:kern w:val="0"/>
          <w:szCs w:val="21"/>
        </w:rPr>
        <w:t>。</w:t>
      </w:r>
    </w:p>
    <w:p w:rsidR="006875A6" w:rsidRDefault="006875A6" w:rsidP="006875A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66922" w:rsidRDefault="00E66922" w:rsidP="00E66922">
      <w:pPr>
        <w:widowControl/>
        <w:shd w:val="clear" w:color="auto" w:fill="FFFFFF"/>
        <w:ind w:firstLineChars="200" w:firstLine="420"/>
        <w:rPr>
          <w:rFonts w:hint="eastAsia"/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《不如离去》（</w:t>
      </w:r>
      <w:r w:rsidRPr="00705ABE">
        <w:rPr>
          <w:bCs/>
          <w:color w:val="000000"/>
          <w:kern w:val="0"/>
          <w:szCs w:val="21"/>
        </w:rPr>
        <w:t>BETTER TO HAVE GONE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E66922">
        <w:rPr>
          <w:rFonts w:hint="eastAsia"/>
          <w:bCs/>
          <w:color w:val="000000"/>
          <w:kern w:val="0"/>
          <w:szCs w:val="21"/>
        </w:rPr>
        <w:t>融合了回忆录、历史、社会</w:t>
      </w:r>
      <w:r>
        <w:rPr>
          <w:rFonts w:hint="eastAsia"/>
          <w:bCs/>
          <w:color w:val="000000"/>
          <w:kern w:val="0"/>
          <w:szCs w:val="21"/>
        </w:rPr>
        <w:t>学和政治学。它探讨了乌托邦这一未被充分发掘但却普遍存在的概念，</w:t>
      </w:r>
      <w:r w:rsidRPr="00E66922">
        <w:rPr>
          <w:rFonts w:hint="eastAsia"/>
          <w:bCs/>
          <w:color w:val="000000"/>
          <w:kern w:val="0"/>
          <w:szCs w:val="21"/>
        </w:rPr>
        <w:t>生动地刻画了</w:t>
      </w:r>
      <w:r>
        <w:rPr>
          <w:rFonts w:hint="eastAsia"/>
          <w:bCs/>
          <w:color w:val="000000"/>
          <w:kern w:val="0"/>
          <w:szCs w:val="21"/>
        </w:rPr>
        <w:t>某</w:t>
      </w:r>
      <w:r w:rsidRPr="00E66922">
        <w:rPr>
          <w:rFonts w:hint="eastAsia"/>
          <w:bCs/>
          <w:color w:val="000000"/>
          <w:kern w:val="0"/>
          <w:szCs w:val="21"/>
        </w:rPr>
        <w:t>个特定</w:t>
      </w:r>
      <w:r>
        <w:rPr>
          <w:rFonts w:hint="eastAsia"/>
          <w:bCs/>
          <w:color w:val="000000"/>
          <w:kern w:val="0"/>
          <w:szCs w:val="21"/>
        </w:rPr>
        <w:t>的</w:t>
      </w:r>
      <w:r w:rsidRPr="00E66922">
        <w:rPr>
          <w:rFonts w:hint="eastAsia"/>
          <w:bCs/>
          <w:color w:val="000000"/>
          <w:kern w:val="0"/>
          <w:szCs w:val="21"/>
        </w:rPr>
        <w:t>乌托邦社区</w:t>
      </w:r>
      <w:r w:rsidRPr="00E66922">
        <w:rPr>
          <w:rFonts w:hint="eastAsia"/>
          <w:bCs/>
          <w:color w:val="000000"/>
          <w:kern w:val="0"/>
          <w:szCs w:val="21"/>
        </w:rPr>
        <w:lastRenderedPageBreak/>
        <w:t>的日常生活。最重要的是，这</w:t>
      </w:r>
      <w:r>
        <w:rPr>
          <w:rFonts w:hint="eastAsia"/>
          <w:bCs/>
          <w:color w:val="000000"/>
          <w:kern w:val="0"/>
          <w:szCs w:val="21"/>
        </w:rPr>
        <w:t>也</w:t>
      </w:r>
      <w:r w:rsidRPr="00E66922">
        <w:rPr>
          <w:rFonts w:hint="eastAsia"/>
          <w:bCs/>
          <w:color w:val="000000"/>
          <w:kern w:val="0"/>
          <w:szCs w:val="21"/>
        </w:rPr>
        <w:t>是一个爱情故事，</w:t>
      </w:r>
      <w:r w:rsidRPr="00E66922">
        <w:rPr>
          <w:bCs/>
          <w:color w:val="000000"/>
          <w:kern w:val="0"/>
          <w:szCs w:val="21"/>
        </w:rPr>
        <w:t>两个注定要失败的理想主义梦想家，</w:t>
      </w:r>
      <w:r w:rsidRPr="00E66922">
        <w:rPr>
          <w:rFonts w:hint="eastAsia"/>
          <w:bCs/>
          <w:color w:val="000000"/>
          <w:kern w:val="0"/>
          <w:szCs w:val="21"/>
        </w:rPr>
        <w:t>沉浸在</w:t>
      </w:r>
      <w:r>
        <w:rPr>
          <w:rFonts w:hint="eastAsia"/>
          <w:bCs/>
          <w:color w:val="000000"/>
          <w:kern w:val="0"/>
          <w:szCs w:val="21"/>
        </w:rPr>
        <w:t>对</w:t>
      </w:r>
      <w:r w:rsidRPr="00E66922">
        <w:rPr>
          <w:rFonts w:hint="eastAsia"/>
          <w:bCs/>
          <w:color w:val="000000"/>
          <w:kern w:val="0"/>
          <w:szCs w:val="21"/>
        </w:rPr>
        <w:t>他们的</w:t>
      </w:r>
      <w:r w:rsidR="00936CB4">
        <w:rPr>
          <w:rFonts w:hint="eastAsia"/>
          <w:bCs/>
          <w:color w:val="000000"/>
          <w:kern w:val="0"/>
          <w:szCs w:val="21"/>
        </w:rPr>
        <w:t>思念中的</w:t>
      </w:r>
      <w:r w:rsidRPr="00E66922">
        <w:rPr>
          <w:rFonts w:hint="eastAsia"/>
          <w:bCs/>
          <w:color w:val="000000"/>
          <w:kern w:val="0"/>
          <w:szCs w:val="21"/>
        </w:rPr>
        <w:t>女儿。这本书</w:t>
      </w:r>
      <w:r>
        <w:rPr>
          <w:rFonts w:hint="eastAsia"/>
          <w:bCs/>
          <w:color w:val="000000"/>
          <w:kern w:val="0"/>
          <w:szCs w:val="21"/>
        </w:rPr>
        <w:t>气氛感十足，充满</w:t>
      </w:r>
      <w:r w:rsidRPr="00E66922">
        <w:rPr>
          <w:rFonts w:hint="eastAsia"/>
          <w:bCs/>
          <w:color w:val="000000"/>
          <w:kern w:val="0"/>
          <w:szCs w:val="21"/>
        </w:rPr>
        <w:t>非凡的人物，探讨了关于信仰、理想主义、精神探索以及这些崇高的冲动经常落入的极端主义的永恒问题。</w:t>
      </w:r>
      <w:r>
        <w:rPr>
          <w:rFonts w:hint="eastAsia"/>
          <w:bCs/>
          <w:color w:val="000000"/>
          <w:kern w:val="0"/>
          <w:szCs w:val="21"/>
        </w:rPr>
        <w:t>这个故事跨越了时间和大洲，讲述了一个</w:t>
      </w:r>
      <w:r w:rsidRPr="00E66922">
        <w:rPr>
          <w:rFonts w:hint="eastAsia"/>
          <w:bCs/>
          <w:color w:val="000000"/>
          <w:kern w:val="0"/>
          <w:szCs w:val="21"/>
        </w:rPr>
        <w:t>令人心碎、难忘的故事</w:t>
      </w:r>
      <w:r>
        <w:rPr>
          <w:rFonts w:hint="eastAsia"/>
          <w:bCs/>
          <w:color w:val="000000"/>
          <w:kern w:val="0"/>
          <w:szCs w:val="21"/>
        </w:rPr>
        <w:t>，</w:t>
      </w:r>
      <w:r w:rsidRPr="00E66922">
        <w:rPr>
          <w:rFonts w:hint="eastAsia"/>
          <w:bCs/>
          <w:color w:val="000000"/>
          <w:kern w:val="0"/>
          <w:szCs w:val="21"/>
        </w:rPr>
        <w:t>是叙事写作的最高境界。</w:t>
      </w:r>
    </w:p>
    <w:p w:rsidR="006875A6" w:rsidRDefault="006875A6" w:rsidP="006875A6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B3081" w:rsidRPr="00124249" w:rsidRDefault="003C2DA6" w:rsidP="006875A6">
      <w:pPr>
        <w:widowControl/>
        <w:shd w:val="clear" w:color="auto" w:fill="FFFFFF"/>
        <w:rPr>
          <w:b/>
          <w:szCs w:val="21"/>
        </w:rPr>
      </w:pPr>
      <w:r w:rsidRPr="0012424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124249">
      <w:pPr>
        <w:rPr>
          <w:b/>
          <w:szCs w:val="21"/>
        </w:rPr>
      </w:pPr>
    </w:p>
    <w:p w:rsidR="00B72362" w:rsidRPr="00522886" w:rsidRDefault="00A3284B" w:rsidP="00522886">
      <w:pPr>
        <w:ind w:firstLineChars="196" w:firstLine="413"/>
        <w:rPr>
          <w:szCs w:val="21"/>
        </w:rPr>
      </w:pPr>
      <w:r w:rsidRPr="00A3284B">
        <w:rPr>
          <w:rFonts w:hint="eastAsia"/>
          <w:b/>
          <w:szCs w:val="21"/>
        </w:rPr>
        <w:t>阿卡什·卡普尔（</w:t>
      </w:r>
      <w:r w:rsidRPr="00A3284B">
        <w:rPr>
          <w:rFonts w:hint="eastAsia"/>
          <w:b/>
          <w:szCs w:val="21"/>
        </w:rPr>
        <w:t>Akash Kapur</w:t>
      </w:r>
      <w:r w:rsidRPr="00A3284B">
        <w:rPr>
          <w:rFonts w:hint="eastAsia"/>
          <w:b/>
          <w:szCs w:val="21"/>
        </w:rPr>
        <w:t>）</w:t>
      </w:r>
      <w:r w:rsidRPr="00A3284B">
        <w:rPr>
          <w:rFonts w:hint="eastAsia"/>
          <w:szCs w:val="21"/>
        </w:rPr>
        <w:t>是《</w:t>
      </w:r>
      <w:r>
        <w:rPr>
          <w:rFonts w:hint="eastAsia"/>
          <w:szCs w:val="21"/>
        </w:rPr>
        <w:t>现代印度生活</w:t>
      </w:r>
      <w:r w:rsidRPr="00A3284B">
        <w:rPr>
          <w:rFonts w:hint="eastAsia"/>
          <w:szCs w:val="21"/>
        </w:rPr>
        <w:t>》（</w:t>
      </w:r>
      <w:r w:rsidRPr="00A3284B">
        <w:rPr>
          <w:rFonts w:hint="eastAsia"/>
          <w:i/>
          <w:szCs w:val="21"/>
        </w:rPr>
        <w:t xml:space="preserve">India </w:t>
      </w:r>
      <w:r w:rsidRPr="00A3284B">
        <w:rPr>
          <w:i/>
          <w:szCs w:val="21"/>
        </w:rPr>
        <w:t>Becoming</w:t>
      </w:r>
      <w:r w:rsidRPr="00A3284B">
        <w:rPr>
          <w:rFonts w:hint="eastAsia"/>
          <w:i/>
          <w:szCs w:val="21"/>
        </w:rPr>
        <w:t>: A Portrait of Life in Modern India</w:t>
      </w:r>
      <w:r w:rsidR="00B72362">
        <w:rPr>
          <w:rFonts w:hint="eastAsia"/>
          <w:szCs w:val="21"/>
        </w:rPr>
        <w:t>）一书的作者，该书入选</w:t>
      </w:r>
      <w:r w:rsidRPr="00A3284B">
        <w:rPr>
          <w:rFonts w:hint="eastAsia"/>
          <w:szCs w:val="21"/>
        </w:rPr>
        <w:t>《纽约客》（</w:t>
      </w:r>
      <w:r w:rsidRPr="00B72362">
        <w:rPr>
          <w:rFonts w:hint="eastAsia"/>
          <w:i/>
          <w:szCs w:val="21"/>
        </w:rPr>
        <w:t>New Yorker</w:t>
      </w:r>
      <w:r w:rsidRPr="00A3284B">
        <w:rPr>
          <w:rFonts w:hint="eastAsia"/>
          <w:szCs w:val="21"/>
        </w:rPr>
        <w:t>）撰稿人</w:t>
      </w:r>
      <w:r w:rsidR="00B72362">
        <w:rPr>
          <w:rFonts w:hint="eastAsia"/>
          <w:szCs w:val="21"/>
        </w:rPr>
        <w:t>选择书单、</w:t>
      </w:r>
      <w:r w:rsidRPr="00A3284B">
        <w:rPr>
          <w:rFonts w:hint="eastAsia"/>
          <w:szCs w:val="21"/>
        </w:rPr>
        <w:t>《新共和国》（</w:t>
      </w:r>
      <w:r w:rsidRPr="00B72362">
        <w:rPr>
          <w:rFonts w:hint="eastAsia"/>
          <w:i/>
          <w:szCs w:val="21"/>
        </w:rPr>
        <w:t>New Republic</w:t>
      </w:r>
      <w:r w:rsidR="00B72362">
        <w:rPr>
          <w:rFonts w:hint="eastAsia"/>
          <w:szCs w:val="21"/>
        </w:rPr>
        <w:t>）编辑和作家</w:t>
      </w:r>
      <w:r w:rsidRPr="00A3284B">
        <w:rPr>
          <w:rFonts w:hint="eastAsia"/>
          <w:szCs w:val="21"/>
        </w:rPr>
        <w:t>选择</w:t>
      </w:r>
      <w:r w:rsidR="00B72362">
        <w:rPr>
          <w:rFonts w:hint="eastAsia"/>
          <w:szCs w:val="21"/>
        </w:rPr>
        <w:t>书单</w:t>
      </w:r>
      <w:r w:rsidRPr="00A3284B">
        <w:rPr>
          <w:rFonts w:hint="eastAsia"/>
          <w:szCs w:val="21"/>
        </w:rPr>
        <w:t>，</w:t>
      </w:r>
      <w:r w:rsidR="00B72362">
        <w:rPr>
          <w:rFonts w:hint="eastAsia"/>
          <w:szCs w:val="21"/>
        </w:rPr>
        <w:t>是</w:t>
      </w:r>
      <w:r w:rsidRPr="00A3284B">
        <w:rPr>
          <w:rFonts w:hint="eastAsia"/>
          <w:szCs w:val="21"/>
        </w:rPr>
        <w:t>《新闻周刊》（</w:t>
      </w:r>
      <w:r w:rsidRPr="00B72362">
        <w:rPr>
          <w:rFonts w:hint="eastAsia"/>
          <w:i/>
          <w:szCs w:val="21"/>
        </w:rPr>
        <w:t>Newsweek</w:t>
      </w:r>
      <w:r w:rsidRPr="00A3284B">
        <w:rPr>
          <w:rFonts w:hint="eastAsia"/>
          <w:szCs w:val="21"/>
        </w:rPr>
        <w:t>）</w:t>
      </w:r>
      <w:r w:rsidR="00B72362">
        <w:rPr>
          <w:rFonts w:hint="eastAsia"/>
          <w:szCs w:val="21"/>
        </w:rPr>
        <w:t>评选的</w:t>
      </w:r>
      <w:r w:rsidRPr="00A3284B">
        <w:rPr>
          <w:rFonts w:hint="eastAsia"/>
          <w:szCs w:val="21"/>
        </w:rPr>
        <w:t>三本“现代印度必读读物”</w:t>
      </w:r>
      <w:r w:rsidR="00B72362">
        <w:rPr>
          <w:rFonts w:hint="eastAsia"/>
          <w:szCs w:val="21"/>
        </w:rPr>
        <w:t>的其中一本</w:t>
      </w:r>
      <w:r w:rsidRPr="00A3284B">
        <w:rPr>
          <w:rFonts w:hint="eastAsia"/>
          <w:szCs w:val="21"/>
        </w:rPr>
        <w:t>。他是</w:t>
      </w:r>
      <w:r w:rsidR="00B72362">
        <w:rPr>
          <w:rFonts w:hint="eastAsia"/>
          <w:szCs w:val="21"/>
        </w:rPr>
        <w:t>选集《</w:t>
      </w:r>
      <w:r w:rsidR="00CC7FC5" w:rsidRPr="00A3284B">
        <w:rPr>
          <w:rFonts w:hint="eastAsia"/>
          <w:szCs w:val="21"/>
        </w:rPr>
        <w:t>奥罗维尔</w:t>
      </w:r>
      <w:r w:rsidRPr="00A3284B">
        <w:rPr>
          <w:rFonts w:hint="eastAsia"/>
          <w:szCs w:val="21"/>
        </w:rPr>
        <w:t>：梦想与现实》（</w:t>
      </w:r>
      <w:r w:rsidR="00B72362" w:rsidRPr="00B72362">
        <w:rPr>
          <w:i/>
          <w:szCs w:val="21"/>
        </w:rPr>
        <w:t>Auroville: Dream and Reality</w:t>
      </w:r>
      <w:r w:rsidR="00B72362">
        <w:rPr>
          <w:rFonts w:hint="eastAsia"/>
          <w:szCs w:val="21"/>
        </w:rPr>
        <w:t>）</w:t>
      </w:r>
      <w:r w:rsidR="00F56D3F">
        <w:rPr>
          <w:rFonts w:hint="eastAsia"/>
          <w:szCs w:val="21"/>
        </w:rPr>
        <w:t>，以及之前刊登在国际版《纽约时报》（</w:t>
      </w:r>
      <w:r w:rsidR="00F56D3F" w:rsidRPr="00F56D3F">
        <w:rPr>
          <w:i/>
          <w:szCs w:val="21"/>
        </w:rPr>
        <w:t>New York Times</w:t>
      </w:r>
      <w:r w:rsidR="00F56D3F">
        <w:rPr>
          <w:rFonts w:hint="eastAsia"/>
          <w:szCs w:val="21"/>
        </w:rPr>
        <w:t>）的专栏“印度来信”（</w:t>
      </w:r>
      <w:r w:rsidR="00F56D3F" w:rsidRPr="00124249">
        <w:rPr>
          <w:szCs w:val="21"/>
        </w:rPr>
        <w:t>Letter from India</w:t>
      </w:r>
      <w:r w:rsidR="00F56D3F">
        <w:rPr>
          <w:rFonts w:hint="eastAsia"/>
          <w:szCs w:val="21"/>
        </w:rPr>
        <w:t>）</w:t>
      </w:r>
      <w:r w:rsidR="00B72362">
        <w:rPr>
          <w:rFonts w:hint="eastAsia"/>
          <w:szCs w:val="21"/>
        </w:rPr>
        <w:t>的编辑</w:t>
      </w:r>
      <w:r w:rsidR="00522886">
        <w:rPr>
          <w:rFonts w:hint="eastAsia"/>
          <w:szCs w:val="21"/>
        </w:rPr>
        <w:t>。他的文章发表在</w:t>
      </w:r>
      <w:r w:rsidR="00522886" w:rsidRPr="00A3284B">
        <w:rPr>
          <w:rFonts w:hint="eastAsia"/>
          <w:szCs w:val="21"/>
        </w:rPr>
        <w:t>《大西洋月刊》</w:t>
      </w:r>
      <w:r w:rsidR="00522886">
        <w:rPr>
          <w:rFonts w:hint="eastAsia"/>
          <w:szCs w:val="21"/>
        </w:rPr>
        <w:t>（</w:t>
      </w:r>
      <w:r w:rsidR="00522886" w:rsidRPr="00522886">
        <w:rPr>
          <w:i/>
          <w:szCs w:val="21"/>
        </w:rPr>
        <w:t>The Atlantic</w:t>
      </w:r>
      <w:r w:rsidR="00522886">
        <w:rPr>
          <w:rFonts w:hint="eastAsia"/>
          <w:szCs w:val="21"/>
        </w:rPr>
        <w:t>）</w:t>
      </w:r>
      <w:r w:rsidR="00522886" w:rsidRPr="00A3284B">
        <w:rPr>
          <w:rFonts w:hint="eastAsia"/>
          <w:szCs w:val="21"/>
        </w:rPr>
        <w:t>、《经济学人》</w:t>
      </w:r>
      <w:r w:rsidR="00522886">
        <w:rPr>
          <w:rFonts w:hint="eastAsia"/>
          <w:szCs w:val="21"/>
        </w:rPr>
        <w:t>（</w:t>
      </w:r>
      <w:r w:rsidR="00522886" w:rsidRPr="00522886">
        <w:rPr>
          <w:i/>
          <w:szCs w:val="21"/>
        </w:rPr>
        <w:t>The Economist</w:t>
      </w:r>
      <w:r w:rsidR="00522886">
        <w:rPr>
          <w:rFonts w:hint="eastAsia"/>
          <w:szCs w:val="21"/>
        </w:rPr>
        <w:t>）</w:t>
      </w:r>
      <w:r w:rsidR="00522886" w:rsidRPr="00A3284B">
        <w:rPr>
          <w:rFonts w:hint="eastAsia"/>
          <w:szCs w:val="21"/>
        </w:rPr>
        <w:t>、《格兰塔》</w:t>
      </w:r>
      <w:r w:rsidR="00522886">
        <w:rPr>
          <w:rFonts w:hint="eastAsia"/>
          <w:szCs w:val="21"/>
        </w:rPr>
        <w:t>（</w:t>
      </w:r>
      <w:r w:rsidR="00522886" w:rsidRPr="00522886">
        <w:rPr>
          <w:i/>
          <w:szCs w:val="21"/>
        </w:rPr>
        <w:t>Granta</w:t>
      </w:r>
      <w:r w:rsidR="00522886">
        <w:rPr>
          <w:rFonts w:hint="eastAsia"/>
          <w:szCs w:val="21"/>
        </w:rPr>
        <w:t>）</w:t>
      </w:r>
      <w:r w:rsidR="00522886" w:rsidRPr="00A3284B">
        <w:rPr>
          <w:rFonts w:hint="eastAsia"/>
          <w:szCs w:val="21"/>
        </w:rPr>
        <w:t>、《纽约时报书评》</w:t>
      </w:r>
      <w:r w:rsidR="00522886">
        <w:rPr>
          <w:rFonts w:hint="eastAsia"/>
          <w:szCs w:val="21"/>
        </w:rPr>
        <w:t>（</w:t>
      </w:r>
      <w:r w:rsidR="00522886" w:rsidRPr="00522886">
        <w:rPr>
          <w:i/>
          <w:szCs w:val="21"/>
        </w:rPr>
        <w:t>The New York Times Book Review</w:t>
      </w:r>
      <w:r w:rsidR="00522886">
        <w:rPr>
          <w:rFonts w:hint="eastAsia"/>
          <w:szCs w:val="21"/>
        </w:rPr>
        <w:t>）</w:t>
      </w:r>
      <w:r w:rsidR="00522886" w:rsidRPr="00A3284B">
        <w:rPr>
          <w:rFonts w:hint="eastAsia"/>
          <w:szCs w:val="21"/>
        </w:rPr>
        <w:t>、《纽约客》</w:t>
      </w:r>
      <w:r w:rsidR="00522886">
        <w:rPr>
          <w:rFonts w:hint="eastAsia"/>
          <w:szCs w:val="21"/>
        </w:rPr>
        <w:t>（</w:t>
      </w:r>
      <w:r w:rsidR="00522886" w:rsidRPr="00522886">
        <w:rPr>
          <w:i/>
          <w:szCs w:val="21"/>
        </w:rPr>
        <w:t>The New Yorker</w:t>
      </w:r>
      <w:r w:rsidR="00522886">
        <w:rPr>
          <w:rFonts w:hint="eastAsia"/>
          <w:szCs w:val="21"/>
        </w:rPr>
        <w:t>）</w:t>
      </w:r>
      <w:r w:rsidR="00522886" w:rsidRPr="00A3284B">
        <w:rPr>
          <w:rFonts w:hint="eastAsia"/>
          <w:szCs w:val="21"/>
        </w:rPr>
        <w:t>和其他各种出版物上。</w:t>
      </w:r>
      <w:r w:rsidR="00522886">
        <w:rPr>
          <w:rFonts w:hint="eastAsia"/>
          <w:szCs w:val="21"/>
        </w:rPr>
        <w:t>卡普尔在</w:t>
      </w:r>
      <w:r w:rsidR="00522886" w:rsidRPr="00A3284B">
        <w:rPr>
          <w:rFonts w:hint="eastAsia"/>
          <w:szCs w:val="21"/>
        </w:rPr>
        <w:t>奥罗维尔长大</w:t>
      </w:r>
      <w:r w:rsidR="00522886">
        <w:rPr>
          <w:rFonts w:hint="eastAsia"/>
          <w:szCs w:val="21"/>
        </w:rPr>
        <w:t>，</w:t>
      </w:r>
      <w:r w:rsidR="00522886">
        <w:rPr>
          <w:rFonts w:hint="eastAsia"/>
          <w:szCs w:val="21"/>
        </w:rPr>
        <w:t>16</w:t>
      </w:r>
      <w:r w:rsidR="00522886">
        <w:rPr>
          <w:rFonts w:hint="eastAsia"/>
          <w:szCs w:val="21"/>
        </w:rPr>
        <w:t>岁后搬到美国就读于</w:t>
      </w:r>
      <w:r w:rsidR="00522886" w:rsidRPr="00A3284B">
        <w:rPr>
          <w:rFonts w:hint="eastAsia"/>
          <w:szCs w:val="21"/>
        </w:rPr>
        <w:t>寄宿学校和大学。</w:t>
      </w:r>
    </w:p>
    <w:p w:rsidR="00124249" w:rsidRPr="00124249" w:rsidRDefault="00124249" w:rsidP="00124249">
      <w:pPr>
        <w:rPr>
          <w:bCs/>
          <w:szCs w:val="21"/>
        </w:rPr>
      </w:pPr>
    </w:p>
    <w:p w:rsidR="00D177D2" w:rsidRPr="00124249" w:rsidRDefault="004F2AB3" w:rsidP="00124249">
      <w:pPr>
        <w:rPr>
          <w:b/>
          <w:bCs/>
          <w:szCs w:val="21"/>
        </w:rPr>
      </w:pPr>
      <w:r w:rsidRPr="00124249">
        <w:rPr>
          <w:b/>
          <w:bCs/>
          <w:szCs w:val="21"/>
        </w:rPr>
        <w:t>媒体评价：</w:t>
      </w:r>
    </w:p>
    <w:p w:rsidR="00223A43" w:rsidRDefault="00223A43" w:rsidP="00124249">
      <w:pPr>
        <w:rPr>
          <w:bCs/>
          <w:szCs w:val="21"/>
        </w:rPr>
      </w:pPr>
    </w:p>
    <w:p w:rsidR="005D0F76" w:rsidRPr="00124249" w:rsidRDefault="005D0F76" w:rsidP="0012424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“作者将历史、传记和回忆录融为一体，对</w:t>
      </w:r>
      <w:r w:rsidRPr="00A3284B">
        <w:rPr>
          <w:rFonts w:hint="eastAsia"/>
          <w:szCs w:val="21"/>
        </w:rPr>
        <w:t>奥罗维尔</w:t>
      </w:r>
      <w:r>
        <w:rPr>
          <w:rFonts w:hint="eastAsia"/>
          <w:szCs w:val="21"/>
        </w:rPr>
        <w:t>复杂的起源、动荡的发展，尤其是‘乌托邦的理念和对完美的追求’进行了敏锐的审视。作者清晰地描绘了一个充满故事的社区图景。</w:t>
      </w:r>
      <w:r>
        <w:rPr>
          <w:rFonts w:hint="eastAsia"/>
          <w:bCs/>
          <w:szCs w:val="21"/>
        </w:rPr>
        <w:t>”</w:t>
      </w:r>
    </w:p>
    <w:p w:rsidR="00124249" w:rsidRPr="00124249" w:rsidRDefault="00124249" w:rsidP="00124249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i/>
          <w:iCs/>
          <w:kern w:val="0"/>
          <w:szCs w:val="21"/>
        </w:rPr>
        <w:t>----</w:t>
      </w:r>
      <w:r w:rsidR="006F7AD4" w:rsidRPr="006F7AD4">
        <w:rPr>
          <w:rFonts w:hint="eastAsia"/>
          <w:iCs/>
          <w:kern w:val="0"/>
          <w:szCs w:val="21"/>
        </w:rPr>
        <w:t>《</w:t>
      </w:r>
      <w:r w:rsidR="006F7AD4">
        <w:rPr>
          <w:rFonts w:hint="eastAsia"/>
          <w:iCs/>
          <w:kern w:val="0"/>
          <w:szCs w:val="21"/>
        </w:rPr>
        <w:t>科克斯书评</w:t>
      </w:r>
      <w:r w:rsidR="006F7AD4" w:rsidRPr="006F7AD4">
        <w:rPr>
          <w:rFonts w:hint="eastAsia"/>
          <w:iCs/>
          <w:kern w:val="0"/>
          <w:szCs w:val="21"/>
        </w:rPr>
        <w:t>》</w:t>
      </w:r>
      <w:r w:rsidR="006F7AD4">
        <w:rPr>
          <w:rFonts w:hint="eastAsia"/>
          <w:iCs/>
          <w:kern w:val="0"/>
          <w:szCs w:val="21"/>
        </w:rPr>
        <w:t>（</w:t>
      </w:r>
      <w:r w:rsidR="006F7AD4" w:rsidRPr="00124249">
        <w:rPr>
          <w:bCs/>
          <w:i/>
          <w:iCs/>
          <w:kern w:val="0"/>
          <w:szCs w:val="21"/>
        </w:rPr>
        <w:t>Kirkus</w:t>
      </w:r>
      <w:r w:rsidR="006F7AD4">
        <w:rPr>
          <w:rFonts w:hint="eastAsia"/>
          <w:iCs/>
          <w:kern w:val="0"/>
          <w:szCs w:val="21"/>
        </w:rPr>
        <w:t>）</w:t>
      </w:r>
    </w:p>
    <w:p w:rsidR="00124249" w:rsidRDefault="00124249" w:rsidP="00124249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5D0F76" w:rsidRPr="00124249" w:rsidRDefault="005D0F76" w:rsidP="0012424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="001F313E">
        <w:rPr>
          <w:rFonts w:hint="eastAsia"/>
          <w:bCs/>
          <w:kern w:val="0"/>
          <w:szCs w:val="21"/>
          <w:shd w:val="clear" w:color="auto" w:fill="FFFFFF"/>
        </w:rPr>
        <w:t>本书文笔优美、结构严谨、感人至深，作者用睿智、精辟、深思熟虑的文字把这个故事写了下来。就如《海滩》（</w:t>
      </w:r>
      <w:r w:rsidR="001F313E" w:rsidRPr="001F313E">
        <w:rPr>
          <w:i/>
          <w:kern w:val="0"/>
          <w:szCs w:val="21"/>
          <w:shd w:val="clear" w:color="auto" w:fill="FFFFFF"/>
        </w:rPr>
        <w:t>The Beach</w:t>
      </w:r>
      <w:r w:rsidR="001F313E">
        <w:rPr>
          <w:rFonts w:hint="eastAsia"/>
          <w:bCs/>
          <w:kern w:val="0"/>
          <w:szCs w:val="21"/>
          <w:shd w:val="clear" w:color="auto" w:fill="FFFFFF"/>
        </w:rPr>
        <w:t>）一样，本书讲述了一个关于失乐园，以及乌托邦式天真的危险的非凡故事：当梦想不可避免地与残酷的现实发生碰撞时，会发生什么事情。就像《冷血》（</w:t>
      </w:r>
      <w:r w:rsidR="001F313E" w:rsidRPr="001F313E">
        <w:rPr>
          <w:i/>
          <w:kern w:val="0"/>
          <w:szCs w:val="21"/>
          <w:shd w:val="clear" w:color="auto" w:fill="FFFFFF"/>
        </w:rPr>
        <w:t>In Cold Blood</w:t>
      </w:r>
      <w:r w:rsidR="001F313E">
        <w:rPr>
          <w:rFonts w:hint="eastAsia"/>
          <w:bCs/>
          <w:kern w:val="0"/>
          <w:szCs w:val="21"/>
          <w:shd w:val="clear" w:color="auto" w:fill="FFFFFF"/>
        </w:rPr>
        <w:t>）一样，本书也是一部真正的非虚构类经典作品。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124249" w:rsidRPr="00124249" w:rsidRDefault="00124249" w:rsidP="00124249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="005D0F76">
        <w:rPr>
          <w:rFonts w:hint="eastAsia"/>
          <w:bCs/>
          <w:kern w:val="0"/>
          <w:szCs w:val="21"/>
          <w:shd w:val="clear" w:color="auto" w:fill="FFFFFF"/>
        </w:rPr>
        <w:t>威廉·</w:t>
      </w:r>
      <w:r w:rsidR="005D0F76" w:rsidRPr="005D0F76">
        <w:rPr>
          <w:rFonts w:hint="eastAsia"/>
          <w:bCs/>
          <w:kern w:val="0"/>
          <w:szCs w:val="21"/>
          <w:shd w:val="clear" w:color="auto" w:fill="FFFFFF"/>
        </w:rPr>
        <w:t>达尔林普尔</w:t>
      </w:r>
      <w:r w:rsidR="005D0F76">
        <w:rPr>
          <w:rFonts w:hint="eastAsia"/>
          <w:bCs/>
          <w:kern w:val="0"/>
          <w:szCs w:val="21"/>
          <w:shd w:val="clear" w:color="auto" w:fill="FFFFFF"/>
        </w:rPr>
        <w:t>（</w:t>
      </w:r>
      <w:r w:rsidR="005D0F76" w:rsidRPr="00124249">
        <w:rPr>
          <w:bCs/>
          <w:kern w:val="0"/>
          <w:szCs w:val="21"/>
          <w:shd w:val="clear" w:color="auto" w:fill="FFFFFF"/>
        </w:rPr>
        <w:t>William Dalrymple</w:t>
      </w:r>
      <w:r w:rsidR="005D0F76">
        <w:rPr>
          <w:rFonts w:hint="eastAsia"/>
          <w:bCs/>
          <w:kern w:val="0"/>
          <w:szCs w:val="21"/>
          <w:shd w:val="clear" w:color="auto" w:fill="FFFFFF"/>
        </w:rPr>
        <w:t>），《无政府》（</w:t>
      </w:r>
      <w:r w:rsidR="005D0F76" w:rsidRPr="00AB414D">
        <w:rPr>
          <w:bCs/>
          <w:i/>
          <w:kern w:val="0"/>
          <w:szCs w:val="21"/>
          <w:shd w:val="clear" w:color="auto" w:fill="FFFFFF"/>
        </w:rPr>
        <w:t>The Anarchy</w:t>
      </w:r>
      <w:r w:rsidR="005D0F76">
        <w:rPr>
          <w:rFonts w:hint="eastAsia"/>
          <w:bCs/>
          <w:kern w:val="0"/>
          <w:szCs w:val="21"/>
          <w:shd w:val="clear" w:color="auto" w:fill="FFFFFF"/>
        </w:rPr>
        <w:t>）和《国王的回归》（</w:t>
      </w:r>
      <w:r w:rsidR="005D0F76" w:rsidRPr="00AB414D">
        <w:rPr>
          <w:bCs/>
          <w:i/>
          <w:kern w:val="0"/>
          <w:szCs w:val="21"/>
          <w:shd w:val="clear" w:color="auto" w:fill="FFFFFF"/>
        </w:rPr>
        <w:t>Return of a King</w:t>
      </w:r>
      <w:r w:rsidR="005D0F76">
        <w:rPr>
          <w:rFonts w:hint="eastAsia"/>
          <w:bCs/>
          <w:kern w:val="0"/>
          <w:szCs w:val="21"/>
          <w:shd w:val="clear" w:color="auto" w:fill="FFFFFF"/>
        </w:rPr>
        <w:t>）的作者</w:t>
      </w:r>
    </w:p>
    <w:p w:rsidR="00124249" w:rsidRDefault="00124249" w:rsidP="00124249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 w:rsidRPr="00124249">
        <w:rPr>
          <w:kern w:val="0"/>
          <w:szCs w:val="21"/>
          <w:shd w:val="clear" w:color="auto" w:fill="FFFFFF"/>
        </w:rPr>
        <w:t> </w:t>
      </w:r>
    </w:p>
    <w:p w:rsidR="001F313E" w:rsidRDefault="001F313E" w:rsidP="00FC6DE2">
      <w:pPr>
        <w:widowControl/>
        <w:shd w:val="clear" w:color="auto" w:fill="FFFFFF"/>
        <w:ind w:firstLine="435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“</w:t>
      </w:r>
      <w:r w:rsidR="00FC6DE2">
        <w:rPr>
          <w:rFonts w:hint="eastAsia"/>
          <w:kern w:val="0"/>
          <w:szCs w:val="21"/>
          <w:shd w:val="clear" w:color="auto" w:fill="FFFFFF"/>
        </w:rPr>
        <w:t>引人入胜、超凡脱俗……这是一项杰出的文学成就。</w:t>
      </w:r>
      <w:r w:rsidR="00FC6DE2" w:rsidRPr="00FC6DE2">
        <w:rPr>
          <w:rFonts w:hint="eastAsia"/>
          <w:szCs w:val="21"/>
        </w:rPr>
        <w:t>阿卡什·卡普尔</w:t>
      </w:r>
      <w:r w:rsidR="00FC6DE2">
        <w:rPr>
          <w:rFonts w:hint="eastAsia"/>
          <w:kern w:val="0"/>
          <w:szCs w:val="21"/>
          <w:shd w:val="clear" w:color="auto" w:fill="FFFFFF"/>
        </w:rPr>
        <w:t>用优雅、明亮的笔触，对</w:t>
      </w:r>
      <w:r w:rsidR="00FC6DE2" w:rsidRPr="00A3284B">
        <w:rPr>
          <w:rFonts w:hint="eastAsia"/>
          <w:szCs w:val="21"/>
        </w:rPr>
        <w:t>奥罗维尔</w:t>
      </w:r>
      <w:r w:rsidR="00FC6DE2">
        <w:rPr>
          <w:rFonts w:hint="eastAsia"/>
          <w:szCs w:val="21"/>
        </w:rPr>
        <w:t>乌托邦进行了迷人、令人难忘、具有毁灭性的描述。更重要的是，它还是一部令人难以忘怀的美丽爱情故事，作者对其所要描绘的一切了然于胸。”</w:t>
      </w:r>
    </w:p>
    <w:p w:rsidR="001F313E" w:rsidRDefault="00124249" w:rsidP="00124249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----</w:t>
      </w:r>
      <w:r w:rsidR="001F313E">
        <w:rPr>
          <w:rFonts w:hint="eastAsia"/>
          <w:kern w:val="0"/>
          <w:szCs w:val="21"/>
          <w:shd w:val="clear" w:color="auto" w:fill="FFFFFF"/>
        </w:rPr>
        <w:t>吉尔伯特·金（</w:t>
      </w:r>
      <w:r w:rsidR="001F313E" w:rsidRPr="00124249">
        <w:rPr>
          <w:bCs/>
          <w:kern w:val="0"/>
          <w:szCs w:val="21"/>
          <w:shd w:val="clear" w:color="auto" w:fill="FFFFFF"/>
        </w:rPr>
        <w:t>Gilbert King</w:t>
      </w:r>
      <w:r w:rsidR="001F313E">
        <w:rPr>
          <w:rFonts w:hint="eastAsia"/>
          <w:kern w:val="0"/>
          <w:szCs w:val="21"/>
          <w:shd w:val="clear" w:color="auto" w:fill="FFFFFF"/>
        </w:rPr>
        <w:t>），普利策奖（</w:t>
      </w:r>
      <w:r w:rsidR="001F313E" w:rsidRPr="00124249">
        <w:rPr>
          <w:bCs/>
          <w:kern w:val="0"/>
          <w:szCs w:val="21"/>
          <w:shd w:val="clear" w:color="auto" w:fill="FFFFFF"/>
        </w:rPr>
        <w:t>Pulitzer Prize</w:t>
      </w:r>
      <w:r w:rsidR="001F313E">
        <w:rPr>
          <w:rFonts w:hint="eastAsia"/>
          <w:kern w:val="0"/>
          <w:szCs w:val="21"/>
          <w:shd w:val="clear" w:color="auto" w:fill="FFFFFF"/>
        </w:rPr>
        <w:t>）获奖作家、</w:t>
      </w:r>
    </w:p>
    <w:p w:rsidR="00124249" w:rsidRPr="00124249" w:rsidRDefault="001F313E" w:rsidP="00124249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《树林中的魔鬼》（</w:t>
      </w:r>
      <w:r w:rsidRPr="00124249">
        <w:rPr>
          <w:bCs/>
          <w:i/>
          <w:iCs/>
          <w:kern w:val="0"/>
          <w:szCs w:val="21"/>
          <w:shd w:val="clear" w:color="auto" w:fill="FFFFFF"/>
        </w:rPr>
        <w:t>Devil in the Grove</w:t>
      </w:r>
      <w:r>
        <w:rPr>
          <w:rFonts w:hint="eastAsia"/>
          <w:kern w:val="0"/>
          <w:szCs w:val="21"/>
          <w:shd w:val="clear" w:color="auto" w:fill="FFFFFF"/>
        </w:rPr>
        <w:t>）</w:t>
      </w:r>
      <w:r>
        <w:rPr>
          <w:rFonts w:hint="eastAsia"/>
          <w:bCs/>
          <w:kern w:val="0"/>
          <w:szCs w:val="21"/>
          <w:shd w:val="clear" w:color="auto" w:fill="FFFFFF"/>
        </w:rPr>
        <w:t>的作者</w:t>
      </w:r>
    </w:p>
    <w:p w:rsidR="001F313E" w:rsidRDefault="001F313E" w:rsidP="00124249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:rsidR="001F313E" w:rsidRPr="001F313E" w:rsidRDefault="001F313E" w:rsidP="00124249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“</w:t>
      </w:r>
      <w:r w:rsidR="00FC6DE2">
        <w:rPr>
          <w:rFonts w:hint="eastAsia"/>
          <w:kern w:val="0"/>
          <w:szCs w:val="21"/>
          <w:shd w:val="clear" w:color="auto" w:fill="FFFFFF"/>
        </w:rPr>
        <w:t>本书就人们对完美世界的渴望进行了尖锐、细致入微的描述……这是一部关于人类对乌托邦永恒渴望的重要作品，也是关于这些梦想中总是潜伏着反乌托邦的重要作品。</w:t>
      </w:r>
      <w:r>
        <w:rPr>
          <w:rFonts w:hint="eastAsia"/>
          <w:kern w:val="0"/>
          <w:szCs w:val="21"/>
          <w:shd w:val="clear" w:color="auto" w:fill="FFFFFF"/>
        </w:rPr>
        <w:t>”</w:t>
      </w:r>
    </w:p>
    <w:p w:rsidR="00124249" w:rsidRPr="00124249" w:rsidRDefault="00124249" w:rsidP="00124249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1F313E" w:rsidRPr="001F313E">
        <w:rPr>
          <w:rFonts w:hint="eastAsia"/>
          <w:kern w:val="0"/>
          <w:szCs w:val="21"/>
        </w:rPr>
        <w:t>维克拉姆·钱德拉</w:t>
      </w:r>
      <w:r w:rsidR="001F313E">
        <w:rPr>
          <w:rFonts w:hint="eastAsia"/>
          <w:kern w:val="0"/>
          <w:szCs w:val="21"/>
        </w:rPr>
        <w:t>（</w:t>
      </w:r>
      <w:r w:rsidR="001F313E" w:rsidRPr="00124249">
        <w:rPr>
          <w:bCs/>
          <w:kern w:val="0"/>
          <w:szCs w:val="21"/>
        </w:rPr>
        <w:t>Vikram Chandra</w:t>
      </w:r>
      <w:r w:rsidR="001F313E">
        <w:rPr>
          <w:rFonts w:hint="eastAsia"/>
          <w:kern w:val="0"/>
          <w:szCs w:val="21"/>
        </w:rPr>
        <w:t>），《神圣的游戏》（</w:t>
      </w:r>
      <w:r w:rsidR="001F313E" w:rsidRPr="00124249">
        <w:rPr>
          <w:bCs/>
          <w:i/>
          <w:iCs/>
          <w:kern w:val="0"/>
          <w:szCs w:val="21"/>
        </w:rPr>
        <w:t>Sacred Games</w:t>
      </w:r>
      <w:r w:rsidR="001F313E">
        <w:rPr>
          <w:rFonts w:hint="eastAsia"/>
          <w:kern w:val="0"/>
          <w:szCs w:val="21"/>
        </w:rPr>
        <w:t>）的作者</w:t>
      </w:r>
    </w:p>
    <w:p w:rsidR="0006265E" w:rsidRPr="00124249" w:rsidRDefault="0006265E" w:rsidP="00124249">
      <w:pPr>
        <w:rPr>
          <w:bCs/>
          <w:szCs w:val="21"/>
        </w:rPr>
      </w:pPr>
    </w:p>
    <w:p w:rsidR="00124249" w:rsidRPr="00124249" w:rsidRDefault="00124249" w:rsidP="0012424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1F313E" w:rsidRDefault="00C6321D" w:rsidP="00640F59">
      <w:pPr>
        <w:shd w:val="clear" w:color="auto" w:fill="FFFFFF"/>
        <w:rPr>
          <w:szCs w:val="21"/>
        </w:rPr>
      </w:pPr>
    </w:p>
    <w:sectPr w:rsidR="00C6321D" w:rsidRPr="001F313E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7A" w:rsidRDefault="0044267A">
      <w:r>
        <w:separator/>
      </w:r>
    </w:p>
  </w:endnote>
  <w:endnote w:type="continuationSeparator" w:id="1">
    <w:p w:rsidR="0044267A" w:rsidRDefault="0044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0666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0666D">
      <w:rPr>
        <w:rFonts w:ascii="方正姚体" w:eastAsia="方正姚体"/>
        <w:kern w:val="0"/>
        <w:szCs w:val="21"/>
      </w:rPr>
      <w:fldChar w:fldCharType="separate"/>
    </w:r>
    <w:r w:rsidR="00936CB4">
      <w:rPr>
        <w:rFonts w:ascii="方正姚体" w:eastAsia="方正姚体"/>
        <w:noProof/>
        <w:kern w:val="0"/>
        <w:szCs w:val="21"/>
      </w:rPr>
      <w:t>1</w:t>
    </w:r>
    <w:r w:rsidR="0000666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7A" w:rsidRDefault="0044267A">
      <w:r>
        <w:separator/>
      </w:r>
    </w:p>
  </w:footnote>
  <w:footnote w:type="continuationSeparator" w:id="1">
    <w:p w:rsidR="0044267A" w:rsidRDefault="00442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666D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19E9"/>
    <w:rsid w:val="00106D0C"/>
    <w:rsid w:val="001123D3"/>
    <w:rsid w:val="00124249"/>
    <w:rsid w:val="001341E8"/>
    <w:rsid w:val="00134275"/>
    <w:rsid w:val="0014507F"/>
    <w:rsid w:val="00152F8A"/>
    <w:rsid w:val="00157258"/>
    <w:rsid w:val="001750B5"/>
    <w:rsid w:val="00177ED1"/>
    <w:rsid w:val="00182905"/>
    <w:rsid w:val="001835F4"/>
    <w:rsid w:val="001859C2"/>
    <w:rsid w:val="001913BB"/>
    <w:rsid w:val="00191E36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313E"/>
    <w:rsid w:val="00202EB5"/>
    <w:rsid w:val="00203274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388F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267A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3315"/>
    <w:rsid w:val="00514B94"/>
    <w:rsid w:val="00522886"/>
    <w:rsid w:val="00527886"/>
    <w:rsid w:val="005356AF"/>
    <w:rsid w:val="00547E7E"/>
    <w:rsid w:val="005635FE"/>
    <w:rsid w:val="00565D2D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0F76"/>
    <w:rsid w:val="005F3336"/>
    <w:rsid w:val="00602E6C"/>
    <w:rsid w:val="00610C62"/>
    <w:rsid w:val="00640F59"/>
    <w:rsid w:val="006453B2"/>
    <w:rsid w:val="00653EE1"/>
    <w:rsid w:val="006600AF"/>
    <w:rsid w:val="006628D4"/>
    <w:rsid w:val="006875A6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7AD4"/>
    <w:rsid w:val="0070392F"/>
    <w:rsid w:val="00705ABE"/>
    <w:rsid w:val="00710D20"/>
    <w:rsid w:val="00711B64"/>
    <w:rsid w:val="00723F55"/>
    <w:rsid w:val="00727197"/>
    <w:rsid w:val="00730B71"/>
    <w:rsid w:val="00732FAC"/>
    <w:rsid w:val="007340DB"/>
    <w:rsid w:val="007367B2"/>
    <w:rsid w:val="00743B1C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D4FBF"/>
    <w:rsid w:val="008F5575"/>
    <w:rsid w:val="008F5E49"/>
    <w:rsid w:val="0091777E"/>
    <w:rsid w:val="00927BD3"/>
    <w:rsid w:val="00936CB4"/>
    <w:rsid w:val="00940B93"/>
    <w:rsid w:val="0096089F"/>
    <w:rsid w:val="00961AEF"/>
    <w:rsid w:val="009A7969"/>
    <w:rsid w:val="009C213E"/>
    <w:rsid w:val="009C2F45"/>
    <w:rsid w:val="009C31DF"/>
    <w:rsid w:val="009C50AB"/>
    <w:rsid w:val="009D5649"/>
    <w:rsid w:val="009E5791"/>
    <w:rsid w:val="009F1E68"/>
    <w:rsid w:val="009F7AA8"/>
    <w:rsid w:val="00A005AB"/>
    <w:rsid w:val="00A054DA"/>
    <w:rsid w:val="00A13AC1"/>
    <w:rsid w:val="00A174E5"/>
    <w:rsid w:val="00A3284B"/>
    <w:rsid w:val="00A44B8C"/>
    <w:rsid w:val="00A602F6"/>
    <w:rsid w:val="00A6662F"/>
    <w:rsid w:val="00A71D38"/>
    <w:rsid w:val="00AA1AA9"/>
    <w:rsid w:val="00AA4414"/>
    <w:rsid w:val="00AA5AD4"/>
    <w:rsid w:val="00AB414D"/>
    <w:rsid w:val="00AB5463"/>
    <w:rsid w:val="00AC075C"/>
    <w:rsid w:val="00AC1B8B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2362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01FF"/>
    <w:rsid w:val="00CB1AD0"/>
    <w:rsid w:val="00CB1C0E"/>
    <w:rsid w:val="00CB6825"/>
    <w:rsid w:val="00CC03A3"/>
    <w:rsid w:val="00CC7FC5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6922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6D3F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C6DE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fs0v1sonk">
    <w:name w:val="markfs0v1sonk"/>
    <w:basedOn w:val="a0"/>
    <w:rsid w:val="00124249"/>
  </w:style>
  <w:style w:type="character" w:customStyle="1" w:styleId="marko8hqxmrtc">
    <w:name w:val="marko8hqxmrtc"/>
    <w:basedOn w:val="a0"/>
    <w:rsid w:val="00124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392</Words>
  <Characters>2238</Characters>
  <Application>Microsoft Office Word</Application>
  <DocSecurity>0</DocSecurity>
  <Lines>18</Lines>
  <Paragraphs>5</Paragraphs>
  <ScaleCrop>false</ScaleCrop>
  <Company>2ndSpAcE</Company>
  <LinksUpToDate>false</LinksUpToDate>
  <CharactersWithSpaces>2625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24</cp:revision>
  <cp:lastPrinted>2004-04-23T07:06:00Z</cp:lastPrinted>
  <dcterms:created xsi:type="dcterms:W3CDTF">2019-05-09T07:35:00Z</dcterms:created>
  <dcterms:modified xsi:type="dcterms:W3CDTF">2021-06-19T12:43:00Z</dcterms:modified>
</cp:coreProperties>
</file>