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640F59">
      <w:pPr>
        <w:rPr>
          <w:b/>
          <w:bCs/>
          <w:sz w:val="36"/>
        </w:rPr>
      </w:pPr>
    </w:p>
    <w:p w:rsidR="003C2DA6" w:rsidRPr="002A022A" w:rsidRDefault="005002B2" w:rsidP="00640F59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19685</wp:posOffset>
            </wp:positionV>
            <wp:extent cx="1530985" cy="2190750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E74E7C">
        <w:rPr>
          <w:rFonts w:hint="eastAsia"/>
          <w:b/>
          <w:szCs w:val="21"/>
        </w:rPr>
        <w:t>时代与</w:t>
      </w:r>
      <w:r w:rsidR="00497B8B">
        <w:rPr>
          <w:rFonts w:hint="eastAsia"/>
          <w:b/>
          <w:szCs w:val="21"/>
        </w:rPr>
        <w:t>环境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97B8B" w:rsidRPr="00497B8B">
        <w:rPr>
          <w:b/>
          <w:szCs w:val="21"/>
        </w:rPr>
        <w:t>TIME &amp; CIRCUMSTANCE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497B8B" w:rsidRPr="00497B8B">
        <w:rPr>
          <w:b/>
          <w:szCs w:val="21"/>
        </w:rPr>
        <w:t>Lee Kravetz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497B8B" w:rsidRPr="00497B8B">
        <w:rPr>
          <w:b/>
          <w:szCs w:val="21"/>
        </w:rPr>
        <w:t>HarperCollins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497B8B">
        <w:rPr>
          <w:rFonts w:hint="eastAsia"/>
          <w:b/>
          <w:szCs w:val="21"/>
        </w:rPr>
        <w:t>Inkwell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97B8B">
        <w:rPr>
          <w:rFonts w:hint="eastAsia"/>
          <w:b/>
          <w:szCs w:val="21"/>
        </w:rPr>
        <w:t>待定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497B8B">
        <w:rPr>
          <w:rFonts w:hint="eastAsia"/>
          <w:b/>
          <w:szCs w:val="21"/>
        </w:rPr>
        <w:t>待定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97B8B">
        <w:rPr>
          <w:rFonts w:hint="eastAsia"/>
          <w:b/>
          <w:szCs w:val="21"/>
        </w:rPr>
        <w:t>文学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497B8B">
      <w:pPr>
        <w:rPr>
          <w:rFonts w:hint="eastAsia"/>
          <w:bCs/>
          <w:szCs w:val="21"/>
        </w:rPr>
      </w:pPr>
    </w:p>
    <w:p w:rsidR="00282718" w:rsidRPr="00282718" w:rsidRDefault="00282718" w:rsidP="00282718">
      <w:pPr>
        <w:tabs>
          <w:tab w:val="left" w:pos="2445"/>
        </w:tabs>
        <w:ind w:firstLine="420"/>
        <w:rPr>
          <w:rFonts w:hint="eastAsia"/>
          <w:bCs/>
          <w:szCs w:val="21"/>
        </w:rPr>
      </w:pPr>
      <w:r w:rsidRPr="00282718">
        <w:rPr>
          <w:rFonts w:hint="eastAsia"/>
          <w:bCs/>
          <w:szCs w:val="21"/>
        </w:rPr>
        <w:t>埃斯蒂</w:t>
      </w:r>
      <w:r>
        <w:rPr>
          <w:rFonts w:hint="eastAsia"/>
          <w:bCs/>
          <w:szCs w:val="21"/>
        </w:rPr>
        <w:t>（</w:t>
      </w:r>
      <w:r w:rsidRPr="00497B8B">
        <w:rPr>
          <w:color w:val="000000"/>
          <w:kern w:val="0"/>
          <w:szCs w:val="21"/>
        </w:rPr>
        <w:t>Estee</w:t>
      </w:r>
      <w:r>
        <w:rPr>
          <w:rFonts w:hint="eastAsia"/>
          <w:bCs/>
          <w:szCs w:val="21"/>
        </w:rPr>
        <w:t>）是一位经验丰富的文物管理人，在从生安布罗斯拍卖行退休的前夕，</w:t>
      </w:r>
      <w:r w:rsidR="00E15434">
        <w:rPr>
          <w:rFonts w:hint="eastAsia"/>
          <w:bCs/>
          <w:szCs w:val="21"/>
        </w:rPr>
        <w:t>有一对兄弟把他们</w:t>
      </w:r>
      <w:r>
        <w:rPr>
          <w:rFonts w:hint="eastAsia"/>
          <w:bCs/>
          <w:szCs w:val="21"/>
        </w:rPr>
        <w:t>在自家阁楼里发现的</w:t>
      </w:r>
      <w:r w:rsidR="00E15434">
        <w:rPr>
          <w:rFonts w:hint="eastAsia"/>
          <w:bCs/>
          <w:szCs w:val="21"/>
        </w:rPr>
        <w:t>一个</w:t>
      </w:r>
      <w:r>
        <w:rPr>
          <w:rFonts w:hint="eastAsia"/>
          <w:bCs/>
          <w:szCs w:val="21"/>
        </w:rPr>
        <w:t>上锁的盒子</w:t>
      </w:r>
      <w:r w:rsidR="00E15434">
        <w:rPr>
          <w:rFonts w:hint="eastAsia"/>
          <w:bCs/>
          <w:szCs w:val="21"/>
        </w:rPr>
        <w:t>交给了她</w:t>
      </w:r>
      <w:r>
        <w:rPr>
          <w:rFonts w:hint="eastAsia"/>
          <w:bCs/>
          <w:szCs w:val="21"/>
        </w:rPr>
        <w:t>，这个盒子里面装</w:t>
      </w:r>
      <w:r w:rsidR="00E15434">
        <w:rPr>
          <w:rFonts w:hint="eastAsia"/>
          <w:bCs/>
          <w:szCs w:val="21"/>
        </w:rPr>
        <w:t>着</w:t>
      </w:r>
      <w:r>
        <w:rPr>
          <w:rFonts w:hint="eastAsia"/>
          <w:bCs/>
          <w:szCs w:val="21"/>
        </w:rPr>
        <w:t>她职业生涯中见到</w:t>
      </w:r>
      <w:r w:rsidR="00E15434">
        <w:rPr>
          <w:rFonts w:hint="eastAsia"/>
          <w:bCs/>
          <w:szCs w:val="21"/>
        </w:rPr>
        <w:t>过</w:t>
      </w:r>
      <w:r>
        <w:rPr>
          <w:rFonts w:hint="eastAsia"/>
          <w:bCs/>
          <w:szCs w:val="21"/>
        </w:rPr>
        <w:t>的最神秘的</w:t>
      </w:r>
      <w:r w:rsidR="00E15434">
        <w:rPr>
          <w:rFonts w:hint="eastAsia"/>
          <w:bCs/>
          <w:szCs w:val="21"/>
        </w:rPr>
        <w:t>物件</w:t>
      </w:r>
      <w:r>
        <w:rPr>
          <w:rFonts w:hint="eastAsia"/>
          <w:bCs/>
          <w:szCs w:val="21"/>
        </w:rPr>
        <w:t>：三本推动她开始探索</w:t>
      </w:r>
      <w:r w:rsidRPr="00282718">
        <w:rPr>
          <w:rFonts w:hint="eastAsia"/>
          <w:color w:val="000000"/>
          <w:kern w:val="0"/>
          <w:szCs w:val="21"/>
        </w:rPr>
        <w:t>西尔维亚·普拉斯</w:t>
      </w:r>
      <w:r>
        <w:rPr>
          <w:rFonts w:hint="eastAsia"/>
          <w:color w:val="000000"/>
          <w:kern w:val="0"/>
          <w:szCs w:val="21"/>
        </w:rPr>
        <w:t>（</w:t>
      </w:r>
      <w:r w:rsidRPr="00497B8B">
        <w:rPr>
          <w:color w:val="000000"/>
          <w:kern w:val="0"/>
          <w:szCs w:val="21"/>
        </w:rPr>
        <w:t>Sylvia Plath</w:t>
      </w:r>
      <w:r>
        <w:rPr>
          <w:rFonts w:hint="eastAsia"/>
          <w:color w:val="000000"/>
          <w:kern w:val="0"/>
          <w:szCs w:val="21"/>
        </w:rPr>
        <w:t>）的秘密历史的笔记本，</w:t>
      </w:r>
      <w:r w:rsidR="00E15434">
        <w:rPr>
          <w:rFonts w:hint="eastAsia"/>
          <w:color w:val="000000"/>
          <w:kern w:val="0"/>
          <w:szCs w:val="21"/>
        </w:rPr>
        <w:t>而</w:t>
      </w:r>
      <w:r>
        <w:rPr>
          <w:rFonts w:hint="eastAsia"/>
          <w:color w:val="000000"/>
          <w:kern w:val="0"/>
          <w:szCs w:val="21"/>
        </w:rPr>
        <w:t>这段探索，将</w:t>
      </w:r>
      <w:r w:rsidR="00E15434">
        <w:rPr>
          <w:rFonts w:hint="eastAsia"/>
          <w:color w:val="000000"/>
          <w:kern w:val="0"/>
          <w:szCs w:val="21"/>
        </w:rPr>
        <w:t>她</w:t>
      </w:r>
      <w:r>
        <w:rPr>
          <w:rFonts w:hint="eastAsia"/>
          <w:color w:val="000000"/>
          <w:kern w:val="0"/>
          <w:szCs w:val="21"/>
        </w:rPr>
        <w:t>引向</w:t>
      </w:r>
      <w:r w:rsidR="00E15434">
        <w:rPr>
          <w:rFonts w:hint="eastAsia"/>
          <w:color w:val="000000"/>
          <w:kern w:val="0"/>
          <w:szCs w:val="21"/>
        </w:rPr>
        <w:t>了那些在</w:t>
      </w:r>
      <w:r>
        <w:rPr>
          <w:rFonts w:hint="eastAsia"/>
          <w:color w:val="000000"/>
          <w:kern w:val="0"/>
          <w:szCs w:val="21"/>
        </w:rPr>
        <w:t>半个多世纪</w:t>
      </w:r>
      <w:r w:rsidR="00E15434">
        <w:rPr>
          <w:rFonts w:hint="eastAsia"/>
          <w:color w:val="000000"/>
          <w:kern w:val="0"/>
          <w:szCs w:val="21"/>
        </w:rPr>
        <w:t>里</w:t>
      </w:r>
      <w:r>
        <w:rPr>
          <w:rFonts w:hint="eastAsia"/>
          <w:color w:val="000000"/>
          <w:kern w:val="0"/>
          <w:szCs w:val="21"/>
        </w:rPr>
        <w:t>，与</w:t>
      </w:r>
      <w:r w:rsidRPr="00282718">
        <w:rPr>
          <w:rFonts w:hint="eastAsia"/>
          <w:color w:val="000000"/>
          <w:kern w:val="0"/>
          <w:szCs w:val="21"/>
        </w:rPr>
        <w:t>普拉斯</w:t>
      </w:r>
      <w:r>
        <w:rPr>
          <w:rFonts w:hint="eastAsia"/>
          <w:color w:val="000000"/>
          <w:kern w:val="0"/>
          <w:szCs w:val="21"/>
        </w:rPr>
        <w:t>的生活交织在一起的</w:t>
      </w:r>
      <w:r w:rsidR="00E15434">
        <w:rPr>
          <w:rFonts w:hint="eastAsia"/>
          <w:color w:val="000000"/>
          <w:kern w:val="0"/>
          <w:szCs w:val="21"/>
        </w:rPr>
        <w:t>人们</w:t>
      </w:r>
      <w:r>
        <w:rPr>
          <w:rFonts w:hint="eastAsia"/>
          <w:color w:val="000000"/>
          <w:kern w:val="0"/>
          <w:szCs w:val="21"/>
        </w:rPr>
        <w:t>——敌对的诗人、著名的疯子和贪婪的收藏家。</w:t>
      </w:r>
      <w:r w:rsidRPr="00282718">
        <w:rPr>
          <w:rFonts w:hint="eastAsia"/>
          <w:bCs/>
          <w:szCs w:val="21"/>
        </w:rPr>
        <w:t>埃斯蒂</w:t>
      </w:r>
      <w:r>
        <w:rPr>
          <w:rFonts w:hint="eastAsia"/>
          <w:bCs/>
          <w:szCs w:val="21"/>
        </w:rPr>
        <w:t>越</w:t>
      </w:r>
      <w:r w:rsidR="00E15434">
        <w:rPr>
          <w:rFonts w:hint="eastAsia"/>
          <w:bCs/>
          <w:szCs w:val="21"/>
        </w:rPr>
        <w:t>研究这些</w:t>
      </w:r>
      <w:r>
        <w:rPr>
          <w:rFonts w:hint="eastAsia"/>
          <w:bCs/>
          <w:szCs w:val="21"/>
        </w:rPr>
        <w:t>笔记的内容，就越</w:t>
      </w:r>
      <w:r w:rsidR="00E15434">
        <w:rPr>
          <w:rFonts w:hint="eastAsia"/>
          <w:bCs/>
          <w:szCs w:val="21"/>
        </w:rPr>
        <w:t>对自己做出的选择产生怀疑</w:t>
      </w:r>
      <w:r>
        <w:rPr>
          <w:rFonts w:hint="eastAsia"/>
          <w:bCs/>
          <w:szCs w:val="21"/>
        </w:rPr>
        <w:t>，</w:t>
      </w:r>
      <w:r w:rsidR="00E15434">
        <w:rPr>
          <w:rFonts w:hint="eastAsia"/>
          <w:bCs/>
          <w:szCs w:val="21"/>
        </w:rPr>
        <w:t>但是她所做的选择，已经</w:t>
      </w:r>
      <w:r>
        <w:rPr>
          <w:rFonts w:hint="eastAsia"/>
          <w:bCs/>
          <w:szCs w:val="21"/>
        </w:rPr>
        <w:t>决定了这</w:t>
      </w:r>
      <w:r w:rsidR="00E15434">
        <w:rPr>
          <w:rFonts w:hint="eastAsia"/>
          <w:bCs/>
          <w:szCs w:val="21"/>
        </w:rPr>
        <w:t>份</w:t>
      </w:r>
      <w:r>
        <w:rPr>
          <w:rFonts w:hint="eastAsia"/>
          <w:bCs/>
          <w:szCs w:val="21"/>
        </w:rPr>
        <w:t>无价的文学遗产和</w:t>
      </w:r>
      <w:r w:rsidR="00E15434">
        <w:rPr>
          <w:rFonts w:hint="eastAsia"/>
          <w:bCs/>
          <w:szCs w:val="21"/>
        </w:rPr>
        <w:t>她</w:t>
      </w:r>
      <w:r>
        <w:rPr>
          <w:rFonts w:hint="eastAsia"/>
          <w:bCs/>
          <w:szCs w:val="21"/>
        </w:rPr>
        <w:t>自己神秘家族</w:t>
      </w:r>
      <w:r w:rsidR="00E15434">
        <w:rPr>
          <w:rFonts w:hint="eastAsia"/>
          <w:bCs/>
          <w:szCs w:val="21"/>
        </w:rPr>
        <w:t>过往的命运。</w:t>
      </w:r>
    </w:p>
    <w:p w:rsidR="00497B8B" w:rsidRDefault="00497B8B" w:rsidP="00497B8B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E15434" w:rsidRPr="00497B8B" w:rsidRDefault="00E15434" w:rsidP="00497B8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D70109">
        <w:rPr>
          <w:rFonts w:hint="eastAsia"/>
          <w:color w:val="000000"/>
          <w:kern w:val="0"/>
          <w:szCs w:val="21"/>
        </w:rPr>
        <w:t>当我们思考主流现代艺术和文学运动的发源地时，我们会想到像</w:t>
      </w:r>
      <w:r w:rsidR="00D70109">
        <w:rPr>
          <w:rFonts w:hint="eastAsia"/>
          <w:color w:val="000000"/>
          <w:kern w:val="0"/>
          <w:szCs w:val="21"/>
        </w:rPr>
        <w:t>20</w:t>
      </w:r>
      <w:r w:rsidR="00D70109">
        <w:rPr>
          <w:rFonts w:hint="eastAsia"/>
          <w:color w:val="000000"/>
          <w:kern w:val="0"/>
          <w:szCs w:val="21"/>
        </w:rPr>
        <w:t>世纪</w:t>
      </w:r>
      <w:r w:rsidR="00D70109">
        <w:rPr>
          <w:rFonts w:hint="eastAsia"/>
          <w:color w:val="000000"/>
          <w:kern w:val="0"/>
          <w:szCs w:val="21"/>
        </w:rPr>
        <w:t>20</w:t>
      </w:r>
      <w:r w:rsidR="00D70109">
        <w:rPr>
          <w:rFonts w:hint="eastAsia"/>
          <w:color w:val="000000"/>
          <w:kern w:val="0"/>
          <w:szCs w:val="21"/>
        </w:rPr>
        <w:t>年代的巴黎或者</w:t>
      </w:r>
      <w:r w:rsidR="00D70109">
        <w:rPr>
          <w:rFonts w:hint="eastAsia"/>
          <w:color w:val="000000"/>
          <w:kern w:val="0"/>
          <w:szCs w:val="21"/>
        </w:rPr>
        <w:t>40</w:t>
      </w:r>
      <w:r w:rsidR="00D70109">
        <w:rPr>
          <w:rFonts w:hint="eastAsia"/>
          <w:color w:val="000000"/>
          <w:kern w:val="0"/>
          <w:szCs w:val="21"/>
        </w:rPr>
        <w:t>年代的纽约这样的地方。但是，在</w:t>
      </w:r>
      <w:r w:rsidR="00D70109">
        <w:rPr>
          <w:rFonts w:hint="eastAsia"/>
          <w:color w:val="000000"/>
          <w:kern w:val="0"/>
          <w:szCs w:val="21"/>
        </w:rPr>
        <w:t>20</w:t>
      </w:r>
      <w:r w:rsidR="00D70109">
        <w:rPr>
          <w:rFonts w:hint="eastAsia"/>
          <w:color w:val="000000"/>
          <w:kern w:val="0"/>
          <w:szCs w:val="21"/>
        </w:rPr>
        <w:t>世纪</w:t>
      </w:r>
      <w:r w:rsidR="00D70109">
        <w:rPr>
          <w:rFonts w:hint="eastAsia"/>
          <w:color w:val="000000"/>
          <w:kern w:val="0"/>
          <w:szCs w:val="21"/>
        </w:rPr>
        <w:t>50</w:t>
      </w:r>
      <w:r w:rsidR="00D70109">
        <w:rPr>
          <w:rFonts w:hint="eastAsia"/>
          <w:color w:val="000000"/>
          <w:kern w:val="0"/>
          <w:szCs w:val="21"/>
        </w:rPr>
        <w:t>年代早期，也出现过一场非常重要的著名文学运动，它就是“自白体”诗歌流派，这类诗歌主要描写禁忌和私</w:t>
      </w:r>
      <w:r w:rsidR="001E11CD">
        <w:rPr>
          <w:rFonts w:hint="eastAsia"/>
          <w:color w:val="000000"/>
          <w:kern w:val="0"/>
          <w:szCs w:val="21"/>
        </w:rPr>
        <w:t>密</w:t>
      </w:r>
      <w:r w:rsidR="00D70109">
        <w:rPr>
          <w:rFonts w:hint="eastAsia"/>
          <w:color w:val="000000"/>
          <w:kern w:val="0"/>
          <w:szCs w:val="21"/>
        </w:rPr>
        <w:t>的经历，这个流派并非诞生于大都市，</w:t>
      </w:r>
      <w:r w:rsidR="001E11CD">
        <w:rPr>
          <w:rFonts w:hint="eastAsia"/>
          <w:color w:val="000000"/>
          <w:kern w:val="0"/>
          <w:szCs w:val="21"/>
        </w:rPr>
        <w:t>而是诞生在马萨诸塞州东部的一间“精神病房”里。</w:t>
      </w:r>
      <w:r w:rsidR="00686F2F">
        <w:rPr>
          <w:rFonts w:hint="eastAsia"/>
          <w:color w:val="000000"/>
          <w:kern w:val="0"/>
          <w:szCs w:val="21"/>
        </w:rPr>
        <w:t>自白体诗歌运动永远地改变了美国文学的面貌，对一代又一代的作家产生了重大的影响。这些诗人有一个共同点，那就是他们都认识</w:t>
      </w:r>
      <w:r w:rsidR="00686F2F" w:rsidRPr="00686F2F">
        <w:rPr>
          <w:rFonts w:hint="eastAsia"/>
          <w:color w:val="000000"/>
          <w:kern w:val="0"/>
          <w:szCs w:val="21"/>
        </w:rPr>
        <w:t>麦克莱恩精神病院</w:t>
      </w:r>
      <w:r w:rsidR="00686F2F">
        <w:rPr>
          <w:rFonts w:hint="eastAsia"/>
          <w:color w:val="000000"/>
          <w:kern w:val="0"/>
          <w:szCs w:val="21"/>
        </w:rPr>
        <w:t>里</w:t>
      </w:r>
      <w:r w:rsidR="00686F2F" w:rsidRPr="00686F2F">
        <w:rPr>
          <w:rFonts w:hint="eastAsia"/>
          <w:color w:val="000000"/>
          <w:kern w:val="0"/>
          <w:szCs w:val="21"/>
        </w:rPr>
        <w:t>的一位名叫露丝·巴恩豪斯</w:t>
      </w:r>
      <w:r w:rsidR="00686F2F">
        <w:rPr>
          <w:rFonts w:hint="eastAsia"/>
          <w:color w:val="000000"/>
          <w:kern w:val="0"/>
          <w:szCs w:val="21"/>
        </w:rPr>
        <w:t>（</w:t>
      </w:r>
      <w:r w:rsidR="00686F2F" w:rsidRPr="00497B8B">
        <w:rPr>
          <w:color w:val="000000"/>
          <w:kern w:val="0"/>
          <w:szCs w:val="21"/>
        </w:rPr>
        <w:t>Ruth Barnhouse</w:t>
      </w:r>
      <w:r w:rsidR="00686F2F">
        <w:rPr>
          <w:rFonts w:hint="eastAsia"/>
          <w:color w:val="000000"/>
          <w:kern w:val="0"/>
          <w:szCs w:val="21"/>
        </w:rPr>
        <w:t>）</w:t>
      </w:r>
      <w:r w:rsidR="00686F2F" w:rsidRPr="00686F2F">
        <w:rPr>
          <w:rFonts w:hint="eastAsia"/>
          <w:color w:val="000000"/>
          <w:kern w:val="0"/>
          <w:szCs w:val="21"/>
        </w:rPr>
        <w:t>的医生，</w:t>
      </w:r>
      <w:r w:rsidR="00686F2F">
        <w:rPr>
          <w:rFonts w:hint="eastAsia"/>
          <w:color w:val="000000"/>
          <w:kern w:val="0"/>
          <w:szCs w:val="21"/>
        </w:rPr>
        <w:t>她是美国最早从事精神病学研究的女性之一，她激进的技术影响了这场文学革命。</w:t>
      </w:r>
    </w:p>
    <w:p w:rsidR="00E74E7C" w:rsidRPr="00686F2F" w:rsidRDefault="00E74E7C" w:rsidP="00497B8B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E74E7C" w:rsidRDefault="00E74E7C" w:rsidP="00E74E7C">
      <w:pPr>
        <w:widowControl/>
        <w:shd w:val="clear" w:color="auto" w:fill="FFFFFF"/>
        <w:ind w:firstLine="435"/>
        <w:rPr>
          <w:rFonts w:hint="eastAsia"/>
          <w:color w:val="000000"/>
          <w:kern w:val="0"/>
          <w:szCs w:val="21"/>
        </w:rPr>
      </w:pPr>
      <w:r w:rsidRPr="00FC6C2A">
        <w:rPr>
          <w:rFonts w:hint="eastAsia"/>
          <w:color w:val="000000"/>
          <w:kern w:val="0"/>
          <w:szCs w:val="21"/>
        </w:rPr>
        <w:t>李·克拉维茨（</w:t>
      </w:r>
      <w:r w:rsidRPr="00FC6C2A">
        <w:rPr>
          <w:rFonts w:hint="eastAsia"/>
          <w:color w:val="000000"/>
          <w:kern w:val="0"/>
          <w:szCs w:val="21"/>
        </w:rPr>
        <w:t>Lee Kravetz</w:t>
      </w:r>
      <w:r w:rsidRPr="00FC6C2A">
        <w:rPr>
          <w:rFonts w:hint="eastAsia"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受真实事件启发，从相互关联的不同角度讲述的《时间与环境》（</w:t>
      </w:r>
      <w:r w:rsidRPr="00497B8B">
        <w:rPr>
          <w:i/>
          <w:iCs/>
          <w:color w:val="000000"/>
          <w:kern w:val="0"/>
          <w:szCs w:val="21"/>
        </w:rPr>
        <w:t>Time and Circumstance</w:t>
      </w:r>
      <w:r>
        <w:rPr>
          <w:rFonts w:hint="eastAsia"/>
          <w:color w:val="000000"/>
          <w:kern w:val="0"/>
          <w:szCs w:val="21"/>
        </w:rPr>
        <w:t>）展现了《钟形罩》（</w:t>
      </w:r>
      <w:r w:rsidRPr="00497B8B">
        <w:rPr>
          <w:i/>
          <w:iCs/>
          <w:color w:val="000000"/>
          <w:kern w:val="0"/>
          <w:szCs w:val="21"/>
        </w:rPr>
        <w:t>The Bell Jar</w:t>
      </w:r>
      <w:r>
        <w:rPr>
          <w:rFonts w:hint="eastAsia"/>
          <w:color w:val="000000"/>
          <w:kern w:val="0"/>
          <w:szCs w:val="21"/>
        </w:rPr>
        <w:t>）背后的原始故事</w:t>
      </w:r>
      <w:r w:rsidR="000674D8">
        <w:rPr>
          <w:rFonts w:hint="eastAsia"/>
          <w:color w:val="000000"/>
          <w:kern w:val="0"/>
          <w:szCs w:val="21"/>
        </w:rPr>
        <w:t>，也是</w:t>
      </w:r>
      <w:r>
        <w:rPr>
          <w:rFonts w:hint="eastAsia"/>
          <w:color w:val="000000"/>
          <w:kern w:val="0"/>
          <w:szCs w:val="21"/>
        </w:rPr>
        <w:t>一段虚构</w:t>
      </w:r>
      <w:r w:rsidRPr="00E74E7C">
        <w:rPr>
          <w:rFonts w:hint="eastAsia"/>
          <w:color w:val="000000"/>
          <w:kern w:val="0"/>
          <w:szCs w:val="21"/>
        </w:rPr>
        <w:t>的</w:t>
      </w:r>
      <w:r>
        <w:rPr>
          <w:rFonts w:hint="eastAsia"/>
          <w:color w:val="000000"/>
          <w:kern w:val="0"/>
          <w:szCs w:val="21"/>
        </w:rPr>
        <w:t>故事</w:t>
      </w:r>
      <w:r w:rsidR="000674D8"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在</w:t>
      </w:r>
      <w:r w:rsidR="000674D8">
        <w:rPr>
          <w:rFonts w:hint="eastAsia"/>
          <w:color w:val="000000"/>
          <w:kern w:val="0"/>
          <w:szCs w:val="21"/>
        </w:rPr>
        <w:t>这</w:t>
      </w:r>
      <w:r>
        <w:rPr>
          <w:rFonts w:hint="eastAsia"/>
          <w:color w:val="000000"/>
          <w:kern w:val="0"/>
          <w:szCs w:val="21"/>
        </w:rPr>
        <w:t>个故事里，有把</w:t>
      </w:r>
      <w:r w:rsidRPr="00282718">
        <w:rPr>
          <w:rFonts w:hint="eastAsia"/>
          <w:color w:val="000000"/>
          <w:kern w:val="0"/>
          <w:szCs w:val="21"/>
        </w:rPr>
        <w:t>西尔维亚·普拉斯</w:t>
      </w:r>
      <w:r>
        <w:rPr>
          <w:rFonts w:hint="eastAsia"/>
          <w:color w:val="000000"/>
          <w:kern w:val="0"/>
          <w:szCs w:val="21"/>
        </w:rPr>
        <w:t>推向了文学的伟大之路的巴恩豪斯医生，还有</w:t>
      </w:r>
      <w:r w:rsidRPr="00FC6C2A">
        <w:rPr>
          <w:rFonts w:hint="eastAsia"/>
          <w:color w:val="000000"/>
          <w:kern w:val="0"/>
          <w:szCs w:val="21"/>
        </w:rPr>
        <w:t>一位颇具争议的诗人波士顿·罗德斯（</w:t>
      </w:r>
      <w:r w:rsidRPr="00FC6C2A">
        <w:rPr>
          <w:rFonts w:hint="eastAsia"/>
          <w:color w:val="000000"/>
          <w:kern w:val="0"/>
          <w:szCs w:val="21"/>
        </w:rPr>
        <w:t>Boston Rhodes</w:t>
      </w:r>
      <w:r w:rsidRPr="00FC6C2A">
        <w:rPr>
          <w:rFonts w:hint="eastAsia"/>
          <w:color w:val="000000"/>
          <w:kern w:val="0"/>
          <w:szCs w:val="21"/>
        </w:rPr>
        <w:t>），他既启发了西尔维亚，又让她走向疯狂。</w:t>
      </w:r>
      <w:r>
        <w:rPr>
          <w:rFonts w:hint="eastAsia"/>
          <w:color w:val="000000"/>
          <w:kern w:val="0"/>
          <w:szCs w:val="21"/>
        </w:rPr>
        <w:t>这部小说展现了仿佛万花筒般的偶然事件和命运，</w:t>
      </w:r>
      <w:r w:rsidR="001D3FCA">
        <w:rPr>
          <w:rFonts w:hint="eastAsia"/>
          <w:color w:val="000000"/>
          <w:kern w:val="0"/>
          <w:szCs w:val="21"/>
        </w:rPr>
        <w:t>展现了这些女性的生活如何以一种令人困惑和心碎的方式，与</w:t>
      </w:r>
      <w:r w:rsidR="001D3FCA" w:rsidRPr="00E74E7C">
        <w:rPr>
          <w:rFonts w:hint="eastAsia"/>
          <w:kern w:val="0"/>
          <w:szCs w:val="21"/>
        </w:rPr>
        <w:t>西尔维亚·普拉斯的生活交汇，</w:t>
      </w:r>
      <w:r w:rsidR="001D3FCA">
        <w:rPr>
          <w:rFonts w:hint="eastAsia"/>
          <w:kern w:val="0"/>
          <w:szCs w:val="21"/>
        </w:rPr>
        <w:t>而这些珍贵的笔记，以及诗人的遗产都还悬而未决。</w:t>
      </w:r>
    </w:p>
    <w:p w:rsidR="001D3FCA" w:rsidRPr="00497B8B" w:rsidRDefault="001D3FCA" w:rsidP="00497B8B">
      <w:pPr>
        <w:rPr>
          <w:kern w:val="0"/>
          <w:szCs w:val="21"/>
        </w:rPr>
      </w:pPr>
    </w:p>
    <w:p w:rsidR="008B3081" w:rsidRPr="00497B8B" w:rsidRDefault="003C2DA6" w:rsidP="00497B8B">
      <w:pPr>
        <w:rPr>
          <w:b/>
          <w:szCs w:val="21"/>
        </w:rPr>
      </w:pPr>
      <w:r w:rsidRPr="00497B8B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497B8B">
      <w:pPr>
        <w:rPr>
          <w:rFonts w:hint="eastAsia"/>
          <w:b/>
          <w:szCs w:val="21"/>
        </w:rPr>
      </w:pPr>
    </w:p>
    <w:p w:rsidR="00E74E7C" w:rsidRPr="00497B8B" w:rsidRDefault="00E74E7C" w:rsidP="00497B8B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E74E7C">
        <w:rPr>
          <w:rFonts w:hint="eastAsia"/>
          <w:b/>
          <w:color w:val="000000"/>
          <w:kern w:val="0"/>
          <w:szCs w:val="21"/>
        </w:rPr>
        <w:t>李·克拉维茨（</w:t>
      </w:r>
      <w:r w:rsidRPr="00E74E7C">
        <w:rPr>
          <w:rFonts w:hint="eastAsia"/>
          <w:b/>
          <w:color w:val="000000"/>
          <w:kern w:val="0"/>
          <w:szCs w:val="21"/>
        </w:rPr>
        <w:t>Lee Kravetz</w:t>
      </w:r>
      <w:r w:rsidRPr="00E74E7C">
        <w:rPr>
          <w:rFonts w:hint="eastAsia"/>
          <w:b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在旧金山作家洞室（</w:t>
      </w:r>
      <w:r w:rsidRPr="00497B8B">
        <w:rPr>
          <w:color w:val="000000"/>
          <w:szCs w:val="21"/>
          <w:shd w:val="clear" w:color="auto" w:fill="FFFFFF"/>
        </w:rPr>
        <w:t>San Francisco Writers’ Grotto</w:t>
      </w:r>
      <w:r>
        <w:rPr>
          <w:rFonts w:hint="eastAsia"/>
          <w:color w:val="000000"/>
          <w:kern w:val="0"/>
          <w:szCs w:val="21"/>
        </w:rPr>
        <w:t>）教授虚构和非虚构写作，</w:t>
      </w:r>
      <w:r w:rsidR="00CA2EF9" w:rsidRPr="00CA2EF9">
        <w:rPr>
          <w:rFonts w:hint="eastAsia"/>
          <w:color w:val="000000"/>
          <w:kern w:val="0"/>
          <w:szCs w:val="21"/>
        </w:rPr>
        <w:t>她</w:t>
      </w:r>
      <w:r w:rsidR="00CA2EF9">
        <w:rPr>
          <w:rFonts w:hint="eastAsia"/>
          <w:color w:val="000000"/>
          <w:kern w:val="0"/>
          <w:szCs w:val="21"/>
        </w:rPr>
        <w:t>还</w:t>
      </w:r>
      <w:r w:rsidR="00CA2EF9" w:rsidRPr="00CA2EF9">
        <w:rPr>
          <w:rFonts w:hint="eastAsia"/>
          <w:color w:val="000000"/>
          <w:kern w:val="0"/>
          <w:szCs w:val="21"/>
        </w:rPr>
        <w:t>曾在</w:t>
      </w:r>
      <w:r w:rsidR="00CA2EF9">
        <w:rPr>
          <w:rFonts w:hint="eastAsia"/>
          <w:color w:val="000000"/>
          <w:kern w:val="0"/>
          <w:szCs w:val="21"/>
        </w:rPr>
        <w:t>斯坦福大学的华莱士·斯腾格奖学金项目和加州大学伯克利分校</w:t>
      </w:r>
      <w:r w:rsidR="00CA2EF9" w:rsidRPr="00281921">
        <w:rPr>
          <w:rFonts w:hint="eastAsia"/>
          <w:kern w:val="0"/>
          <w:szCs w:val="21"/>
        </w:rPr>
        <w:t>的创意写作项目上演讲，她与作者乔纳森·</w:t>
      </w:r>
      <w:r w:rsidR="00CA2EF9" w:rsidRPr="00281921">
        <w:rPr>
          <w:rStyle w:val="apple-converted-space"/>
          <w:rFonts w:hint="eastAsia"/>
          <w:szCs w:val="21"/>
          <w:shd w:val="clear" w:color="auto" w:fill="FFFFFF"/>
        </w:rPr>
        <w:t>勒瑟姆（</w:t>
      </w:r>
      <w:r w:rsidR="00CA2EF9" w:rsidRPr="00281921">
        <w:rPr>
          <w:szCs w:val="21"/>
          <w:shd w:val="clear" w:color="auto" w:fill="FFFFFF"/>
        </w:rPr>
        <w:t>Jonathan Lethem</w:t>
      </w:r>
      <w:r w:rsidR="00CA2EF9" w:rsidRPr="00281921">
        <w:rPr>
          <w:rStyle w:val="apple-converted-space"/>
          <w:rFonts w:hint="eastAsia"/>
          <w:szCs w:val="21"/>
          <w:shd w:val="clear" w:color="auto" w:fill="FFFFFF"/>
        </w:rPr>
        <w:t>）、亚当·约翰逊（</w:t>
      </w:r>
      <w:r w:rsidR="00CA2EF9" w:rsidRPr="00281921">
        <w:rPr>
          <w:szCs w:val="21"/>
          <w:shd w:val="clear" w:color="auto" w:fill="FFFFFF"/>
        </w:rPr>
        <w:t>Adam</w:t>
      </w:r>
      <w:r w:rsidR="00CA2EF9" w:rsidRPr="00497B8B">
        <w:rPr>
          <w:color w:val="000000"/>
          <w:szCs w:val="21"/>
          <w:shd w:val="clear" w:color="auto" w:fill="FFFFFF"/>
        </w:rPr>
        <w:t xml:space="preserve"> Johnson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）</w:t>
      </w:r>
      <w:r w:rsidR="00CA2EF9" w:rsidRP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、安德鲁·肖恩·格里尔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（</w:t>
      </w:r>
      <w:r w:rsidR="00CA2EF9" w:rsidRPr="00497B8B">
        <w:rPr>
          <w:color w:val="000000"/>
          <w:szCs w:val="21"/>
          <w:shd w:val="clear" w:color="auto" w:fill="FFFFFF"/>
        </w:rPr>
        <w:t>Andrew Sean Greer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）、</w:t>
      </w:r>
      <w:r w:rsidR="00CA2EF9" w:rsidRP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保罗·哈丁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（</w:t>
      </w:r>
      <w:r w:rsidR="00CA2EF9" w:rsidRPr="00497B8B">
        <w:rPr>
          <w:color w:val="000000"/>
          <w:szCs w:val="21"/>
          <w:shd w:val="clear" w:color="auto" w:fill="FFFFFF"/>
        </w:rPr>
        <w:t>Paul Harding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）</w:t>
      </w:r>
      <w:r w:rsidR="00CA2EF9" w:rsidRP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和詹尼斯·库克·纽曼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（</w:t>
      </w:r>
      <w:r w:rsidR="00CA2EF9" w:rsidRPr="00497B8B">
        <w:rPr>
          <w:color w:val="000000"/>
          <w:szCs w:val="21"/>
          <w:shd w:val="clear" w:color="auto" w:fill="FFFFFF"/>
        </w:rPr>
        <w:t>Janis Cooke Newman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）</w:t>
      </w:r>
      <w:r w:rsidR="00CA2EF9" w:rsidRP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共同发起了“作家会议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文学营</w:t>
      </w:r>
      <w:r w:rsidR="00CA2EF9" w:rsidRP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”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（</w:t>
      </w:r>
      <w:r w:rsidR="00CA2EF9" w:rsidRPr="00497B8B">
        <w:rPr>
          <w:color w:val="000000"/>
          <w:szCs w:val="21"/>
          <w:shd w:val="clear" w:color="auto" w:fill="FFFFFF"/>
        </w:rPr>
        <w:t>Lit Camp Writers Conference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）</w:t>
      </w:r>
      <w:r w:rsidR="00CA2EF9" w:rsidRP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。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李此前出版了两部非虚构类图书，还为包括《纽约时报》（</w:t>
      </w:r>
      <w:r w:rsidR="00CA2EF9" w:rsidRPr="00497B8B">
        <w:rPr>
          <w:i/>
          <w:iCs/>
          <w:color w:val="000000"/>
          <w:szCs w:val="21"/>
          <w:shd w:val="clear" w:color="auto" w:fill="FFFFFF"/>
        </w:rPr>
        <w:t>The</w:t>
      </w:r>
      <w:r w:rsidR="00CA2EF9" w:rsidRPr="00497B8B">
        <w:rPr>
          <w:rStyle w:val="apple-converted-space"/>
          <w:color w:val="000000"/>
          <w:szCs w:val="21"/>
          <w:shd w:val="clear" w:color="auto" w:fill="FFFFFF"/>
        </w:rPr>
        <w:t> </w:t>
      </w:r>
      <w:r w:rsidR="00CA2EF9" w:rsidRPr="00497B8B">
        <w:rPr>
          <w:i/>
          <w:iCs/>
          <w:color w:val="000000"/>
          <w:szCs w:val="21"/>
          <w:shd w:val="clear" w:color="auto" w:fill="FFFFFF"/>
        </w:rPr>
        <w:t>New York Times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）、《纽约杂志》（</w:t>
      </w:r>
      <w:r w:rsidR="00CA2EF9" w:rsidRPr="00497B8B">
        <w:rPr>
          <w:i/>
          <w:iCs/>
          <w:color w:val="000000"/>
          <w:szCs w:val="21"/>
          <w:shd w:val="clear" w:color="auto" w:fill="FFFFFF"/>
        </w:rPr>
        <w:t>New York Magazine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）和《大西洋月刊》（</w:t>
      </w:r>
      <w:r w:rsidR="00CA2EF9" w:rsidRPr="00497B8B">
        <w:rPr>
          <w:i/>
          <w:iCs/>
          <w:color w:val="000000"/>
          <w:szCs w:val="21"/>
          <w:shd w:val="clear" w:color="auto" w:fill="FFFFFF"/>
        </w:rPr>
        <w:t>The Atlantic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）在内的印刷和电视媒体撰稿。李拥有心理咨询硕士学位，曾在</w:t>
      </w:r>
      <w:r w:rsidR="00CA2EF9" w:rsidRP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VA</w:t>
      </w:r>
      <w:r w:rsidR="00CA2EF9" w:rsidRP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帕洛阿尔托医疗系统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、国家创伤后应激障碍中心和斯坦福大学医院就职。</w:t>
      </w:r>
    </w:p>
    <w:p w:rsidR="0006265E" w:rsidRDefault="0006265E" w:rsidP="00640F59">
      <w:pPr>
        <w:rPr>
          <w:rFonts w:hint="eastAsia"/>
          <w:color w:val="000000"/>
          <w:szCs w:val="21"/>
          <w:shd w:val="clear" w:color="auto" w:fill="FFFFFF"/>
        </w:rPr>
      </w:pPr>
    </w:p>
    <w:p w:rsidR="00CA2EF9" w:rsidRPr="00281921" w:rsidRDefault="00281921" w:rsidP="00640F59">
      <w:pPr>
        <w:rPr>
          <w:rFonts w:hint="eastAsia"/>
          <w:b/>
          <w:bCs/>
          <w:szCs w:val="21"/>
        </w:rPr>
      </w:pPr>
      <w:r w:rsidRPr="00281921">
        <w:rPr>
          <w:rFonts w:hint="eastAsia"/>
          <w:b/>
          <w:bCs/>
          <w:szCs w:val="21"/>
        </w:rPr>
        <w:t>媒体评价：</w:t>
      </w:r>
    </w:p>
    <w:p w:rsidR="00281921" w:rsidRDefault="00281921" w:rsidP="00281921">
      <w:pPr>
        <w:rPr>
          <w:rFonts w:hint="eastAsia"/>
          <w:bCs/>
          <w:szCs w:val="21"/>
        </w:rPr>
      </w:pPr>
    </w:p>
    <w:p w:rsidR="002E235F" w:rsidRPr="00281921" w:rsidRDefault="002E235F" w:rsidP="00281921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FC6C2A">
        <w:rPr>
          <w:rFonts w:hint="eastAsia"/>
          <w:color w:val="000000"/>
          <w:kern w:val="0"/>
          <w:szCs w:val="21"/>
        </w:rPr>
        <w:t>李·克拉维茨</w:t>
      </w:r>
      <w:r>
        <w:rPr>
          <w:rFonts w:hint="eastAsia"/>
          <w:color w:val="000000"/>
          <w:kern w:val="0"/>
          <w:szCs w:val="21"/>
        </w:rPr>
        <w:t>创造了一个奇迹，一个由情节驱动的文学谜题箱，它的谜题既存在于它展现历史的曲折方式，也存在于奇妙的故事本身。这本书充满了想法和对语言的热爱，它们能够跨越国界、物理层面和世代更迭。</w:t>
      </w:r>
      <w:r>
        <w:rPr>
          <w:rFonts w:hint="eastAsia"/>
          <w:bCs/>
          <w:szCs w:val="21"/>
        </w:rPr>
        <w:t>”</w:t>
      </w:r>
    </w:p>
    <w:p w:rsidR="002E235F" w:rsidRDefault="00281921" w:rsidP="00281921">
      <w:pPr>
        <w:pStyle w:val="xmsonormal"/>
        <w:spacing w:before="0" w:beforeAutospacing="0" w:after="0" w:afterAutospacing="0"/>
        <w:jc w:val="right"/>
        <w:rPr>
          <w:rFonts w:ascii="Times New Roman" w:hAnsi="Times New Roman" w:cs="Times New Roman" w:hint="eastAsia"/>
          <w:bCs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--</w:t>
      </w:r>
      <w:r w:rsidRPr="00281921">
        <w:rPr>
          <w:rFonts w:ascii="Times New Roman" w:hAnsi="Times New Roman" w:cs="Times New Roman"/>
          <w:bCs/>
          <w:sz w:val="21"/>
          <w:szCs w:val="21"/>
          <w:lang w:eastAsia="zh-CN"/>
        </w:rPr>
        <w:t>--</w:t>
      </w:r>
      <w:r w:rsidR="002E235F"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亚当·约翰森（</w:t>
      </w:r>
      <w:r w:rsidR="002E235F" w:rsidRPr="00281921">
        <w:rPr>
          <w:rFonts w:ascii="Times New Roman" w:hAnsi="Times New Roman" w:cs="Times New Roman"/>
          <w:bCs/>
          <w:sz w:val="21"/>
          <w:szCs w:val="21"/>
          <w:lang w:eastAsia="zh-CN"/>
        </w:rPr>
        <w:t>Adam Johnson</w:t>
      </w:r>
      <w:r w:rsidR="002E235F"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），</w:t>
      </w:r>
    </w:p>
    <w:p w:rsidR="00281921" w:rsidRDefault="002E235F" w:rsidP="002E235F">
      <w:pPr>
        <w:pStyle w:val="xmsonormal"/>
        <w:spacing w:before="0" w:beforeAutospacing="0" w:after="0" w:afterAutospacing="0"/>
        <w:jc w:val="right"/>
        <w:rPr>
          <w:rFonts w:ascii="Times New Roman" w:hAnsi="Times New Roman" w:cs="Times New Roman" w:hint="eastAsia"/>
          <w:bCs/>
          <w:i/>
          <w:iCs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普利策小说奖获奖作品《孤儿之主的儿子》（</w:t>
      </w:r>
      <w:r w:rsidRPr="00281921">
        <w:rPr>
          <w:rFonts w:ascii="Times New Roman" w:hAnsi="Times New Roman" w:cs="Times New Roman"/>
          <w:bCs/>
          <w:i/>
          <w:iCs/>
          <w:sz w:val="21"/>
          <w:szCs w:val="21"/>
          <w:lang w:eastAsia="zh-CN"/>
        </w:rPr>
        <w:t>The Orphan Master's Son</w:t>
      </w:r>
      <w:r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）的作者</w:t>
      </w:r>
    </w:p>
    <w:p w:rsidR="002E235F" w:rsidRPr="002E235F" w:rsidRDefault="002E235F" w:rsidP="002E235F">
      <w:pPr>
        <w:pStyle w:val="xmsonormal"/>
        <w:spacing w:before="0" w:beforeAutospacing="0" w:after="0" w:afterAutospacing="0"/>
        <w:rPr>
          <w:rFonts w:ascii="Times New Roman" w:hAnsi="Times New Roman" w:cs="Times New Roman" w:hint="eastAsia"/>
          <w:bCs/>
          <w:i/>
          <w:iCs/>
          <w:sz w:val="21"/>
          <w:szCs w:val="21"/>
          <w:lang w:eastAsia="zh-CN"/>
        </w:rPr>
      </w:pPr>
    </w:p>
    <w:p w:rsidR="002E235F" w:rsidRPr="00281921" w:rsidRDefault="002E235F" w:rsidP="002E235F">
      <w:pPr>
        <w:pStyle w:val="xmsonormal"/>
        <w:tabs>
          <w:tab w:val="left" w:pos="801"/>
        </w:tabs>
        <w:spacing w:before="0" w:beforeAutospacing="0" w:after="0" w:afterAutospacing="0"/>
        <w:jc w:val="both"/>
        <w:rPr>
          <w:rFonts w:ascii="Times New Roman" w:hAnsi="Times New Roman" w:cs="Times New Roman" w:hint="eastAsia"/>
          <w:bCs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 xml:space="preserve">    </w:t>
      </w:r>
      <w:r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“</w:t>
      </w:r>
      <w:r w:rsidR="007F43C9"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《时代与环境》是一本让人欲罢不能的书，它描写了文学将我们带至何处，如何将我们联系在一起，以及如果我们一不小心，它将如何把我们吞噬。这部小说将独创性、奇迹、悲怆、心灵——当然，还有诗意——展现得淋漓尽致。</w:t>
      </w:r>
      <w:r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”</w:t>
      </w:r>
    </w:p>
    <w:p w:rsidR="007F43C9" w:rsidRDefault="00281921" w:rsidP="00281921">
      <w:pPr>
        <w:jc w:val="right"/>
        <w:rPr>
          <w:rFonts w:eastAsiaTheme="minorEastAsia" w:hint="eastAsia"/>
          <w:bCs/>
          <w:szCs w:val="21"/>
        </w:rPr>
      </w:pPr>
      <w:r>
        <w:rPr>
          <w:rFonts w:hint="eastAsia"/>
          <w:bCs/>
          <w:szCs w:val="21"/>
        </w:rPr>
        <w:t>--</w:t>
      </w:r>
      <w:r w:rsidRPr="00281921">
        <w:rPr>
          <w:bCs/>
          <w:szCs w:val="21"/>
        </w:rPr>
        <w:t>--</w:t>
      </w:r>
      <w:r w:rsidR="007F43C9" w:rsidRPr="007F43C9">
        <w:rPr>
          <w:rFonts w:hint="eastAsia"/>
          <w:bCs/>
          <w:szCs w:val="21"/>
        </w:rPr>
        <w:t>凯伦·乔伊·福勒</w:t>
      </w:r>
      <w:r w:rsidR="007F43C9">
        <w:rPr>
          <w:rFonts w:hint="eastAsia"/>
          <w:bCs/>
          <w:szCs w:val="21"/>
        </w:rPr>
        <w:t>（</w:t>
      </w:r>
      <w:r w:rsidR="007F43C9" w:rsidRPr="00281921">
        <w:rPr>
          <w:rFonts w:eastAsia="Times New Roman"/>
          <w:bCs/>
          <w:szCs w:val="21"/>
        </w:rPr>
        <w:t>Karen Joy Fowler</w:t>
      </w:r>
      <w:r w:rsidR="007F43C9">
        <w:rPr>
          <w:rFonts w:hint="eastAsia"/>
          <w:bCs/>
          <w:szCs w:val="21"/>
        </w:rPr>
        <w:t>）</w:t>
      </w:r>
      <w:r w:rsidR="007F43C9">
        <w:rPr>
          <w:rFonts w:eastAsiaTheme="minorEastAsia" w:hint="eastAsia"/>
          <w:bCs/>
          <w:szCs w:val="21"/>
        </w:rPr>
        <w:t>，“简·奥斯汀读书俱乐部”（</w:t>
      </w:r>
      <w:r w:rsidR="007F43C9" w:rsidRPr="00281921">
        <w:rPr>
          <w:rFonts w:eastAsia="Times New Roman"/>
          <w:bCs/>
          <w:szCs w:val="21"/>
        </w:rPr>
        <w:t xml:space="preserve">“The Jane Austen Book Club” </w:t>
      </w:r>
      <w:r w:rsidR="007F43C9">
        <w:rPr>
          <w:rFonts w:eastAsiaTheme="minorEastAsia" w:hint="eastAsia"/>
          <w:bCs/>
          <w:szCs w:val="21"/>
        </w:rPr>
        <w:t>）</w:t>
      </w:r>
    </w:p>
    <w:p w:rsidR="007F43C9" w:rsidRPr="007F43C9" w:rsidRDefault="007F43C9" w:rsidP="007F43C9">
      <w:pPr>
        <w:wordWrap w:val="0"/>
        <w:jc w:val="right"/>
        <w:rPr>
          <w:rFonts w:eastAsiaTheme="minorEastAsia" w:hint="eastAsia"/>
          <w:bCs/>
          <w:szCs w:val="21"/>
        </w:rPr>
      </w:pPr>
      <w:r>
        <w:rPr>
          <w:rFonts w:eastAsiaTheme="minorEastAsia" w:hint="eastAsia"/>
          <w:bCs/>
          <w:szCs w:val="21"/>
        </w:rPr>
        <w:t>和“我们都完全迷失了”（</w:t>
      </w:r>
      <w:r w:rsidRPr="00281921">
        <w:rPr>
          <w:rFonts w:eastAsia="Times New Roman"/>
          <w:bCs/>
          <w:szCs w:val="21"/>
        </w:rPr>
        <w:t xml:space="preserve">“We Are </w:t>
      </w:r>
      <w:r>
        <w:rPr>
          <w:rFonts w:eastAsia="Times New Roman"/>
          <w:bCs/>
          <w:szCs w:val="21"/>
        </w:rPr>
        <w:t>All Completely Beside Ourselves</w:t>
      </w:r>
      <w:r>
        <w:rPr>
          <w:rFonts w:eastAsiaTheme="minorEastAsia"/>
          <w:bCs/>
          <w:szCs w:val="21"/>
        </w:rPr>
        <w:t>”</w:t>
      </w:r>
      <w:r>
        <w:rPr>
          <w:rFonts w:eastAsiaTheme="minorEastAsia" w:hint="eastAsia"/>
          <w:bCs/>
          <w:szCs w:val="21"/>
        </w:rPr>
        <w:t>）的作者</w:t>
      </w:r>
    </w:p>
    <w:p w:rsidR="00281921" w:rsidRDefault="00281921" w:rsidP="00281921">
      <w:pPr>
        <w:rPr>
          <w:rFonts w:eastAsiaTheme="minorEastAsia" w:hint="eastAsia"/>
          <w:bCs/>
          <w:szCs w:val="21"/>
        </w:rPr>
      </w:pPr>
    </w:p>
    <w:p w:rsidR="002D7288" w:rsidRPr="002D7288" w:rsidRDefault="002D7288" w:rsidP="00281921">
      <w:pPr>
        <w:rPr>
          <w:rFonts w:eastAsiaTheme="minorEastAsia" w:hint="eastAsia"/>
          <w:bCs/>
          <w:szCs w:val="21"/>
        </w:rPr>
      </w:pPr>
      <w:r>
        <w:rPr>
          <w:rFonts w:eastAsiaTheme="minorEastAsia" w:hint="eastAsia"/>
          <w:bCs/>
          <w:szCs w:val="21"/>
        </w:rPr>
        <w:t xml:space="preserve">    </w:t>
      </w:r>
      <w:r>
        <w:rPr>
          <w:rFonts w:eastAsiaTheme="minorEastAsia" w:hint="eastAsia"/>
          <w:bCs/>
          <w:szCs w:val="21"/>
        </w:rPr>
        <w:t>“</w:t>
      </w:r>
      <w:r w:rsidR="000674D8">
        <w:rPr>
          <w:rFonts w:eastAsiaTheme="minorEastAsia" w:hint="eastAsia"/>
          <w:bCs/>
          <w:szCs w:val="21"/>
        </w:rPr>
        <w:t>你很容易——或许太过容易了——就能把《时代与环境》看作</w:t>
      </w:r>
      <w:r w:rsidR="000674D8" w:rsidRPr="000674D8">
        <w:rPr>
          <w:rFonts w:hint="eastAsia"/>
          <w:szCs w:val="21"/>
        </w:rPr>
        <w:t>西尔维亚·普拉斯的《钟形罩》</w:t>
      </w:r>
      <w:r w:rsidR="000674D8">
        <w:rPr>
          <w:rFonts w:hint="eastAsia"/>
          <w:szCs w:val="21"/>
        </w:rPr>
        <w:t>的精神续作，但</w:t>
      </w:r>
      <w:r w:rsidR="000674D8" w:rsidRPr="00FC6C2A">
        <w:rPr>
          <w:rFonts w:hint="eastAsia"/>
          <w:color w:val="000000"/>
          <w:kern w:val="0"/>
          <w:szCs w:val="21"/>
        </w:rPr>
        <w:t>李·克拉维茨</w:t>
      </w:r>
      <w:r w:rsidR="000674D8">
        <w:rPr>
          <w:rFonts w:hint="eastAsia"/>
          <w:color w:val="000000"/>
          <w:kern w:val="0"/>
          <w:szCs w:val="21"/>
        </w:rPr>
        <w:t>的小说依然在很大程度上是原创性的，它是一场大胆的想象，将读者贪婪地了解</w:t>
      </w:r>
      <w:r w:rsidR="000674D8" w:rsidRPr="000674D8">
        <w:rPr>
          <w:rFonts w:hint="eastAsia"/>
          <w:szCs w:val="21"/>
        </w:rPr>
        <w:t>普拉斯</w:t>
      </w:r>
      <w:r w:rsidR="000674D8">
        <w:rPr>
          <w:rFonts w:hint="eastAsia"/>
          <w:szCs w:val="21"/>
        </w:rPr>
        <w:t>和她同时代的文学人。</w:t>
      </w:r>
      <w:r>
        <w:rPr>
          <w:rFonts w:eastAsiaTheme="minorEastAsia" w:hint="eastAsia"/>
          <w:bCs/>
          <w:szCs w:val="21"/>
        </w:rPr>
        <w:t>”</w:t>
      </w:r>
    </w:p>
    <w:p w:rsidR="00281921" w:rsidRPr="00281921" w:rsidRDefault="00281921" w:rsidP="00281921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</w:t>
      </w:r>
      <w:r w:rsidRPr="00281921">
        <w:rPr>
          <w:bCs/>
          <w:szCs w:val="21"/>
        </w:rPr>
        <w:t>--</w:t>
      </w:r>
      <w:r w:rsidR="002D7288">
        <w:rPr>
          <w:rFonts w:hint="eastAsia"/>
          <w:bCs/>
          <w:szCs w:val="21"/>
        </w:rPr>
        <w:t>保罗·哈丁（</w:t>
      </w:r>
      <w:r w:rsidR="002D7288" w:rsidRPr="00281921">
        <w:rPr>
          <w:bCs/>
          <w:szCs w:val="21"/>
        </w:rPr>
        <w:t>Paul Harding</w:t>
      </w:r>
      <w:r w:rsidR="002D7288">
        <w:rPr>
          <w:rFonts w:hint="eastAsia"/>
          <w:bCs/>
          <w:szCs w:val="21"/>
        </w:rPr>
        <w:t>），普利策小说奖获奖作品《</w:t>
      </w:r>
      <w:r w:rsidR="002D7288" w:rsidRPr="002D7288">
        <w:rPr>
          <w:rFonts w:hint="eastAsia"/>
          <w:bCs/>
          <w:szCs w:val="21"/>
        </w:rPr>
        <w:t>修补匠</w:t>
      </w:r>
      <w:r w:rsidR="002D7288">
        <w:rPr>
          <w:rFonts w:hint="eastAsia"/>
          <w:bCs/>
          <w:szCs w:val="21"/>
        </w:rPr>
        <w:t>》（</w:t>
      </w:r>
      <w:r w:rsidR="002D7288" w:rsidRPr="00281921">
        <w:rPr>
          <w:bCs/>
          <w:i/>
          <w:iCs/>
          <w:szCs w:val="21"/>
        </w:rPr>
        <w:t>Tinkers</w:t>
      </w:r>
      <w:r w:rsidR="002D7288">
        <w:rPr>
          <w:rFonts w:hint="eastAsia"/>
          <w:bCs/>
          <w:szCs w:val="21"/>
        </w:rPr>
        <w:t>）的作者</w:t>
      </w:r>
    </w:p>
    <w:p w:rsidR="00281921" w:rsidRDefault="00281921" w:rsidP="00281921">
      <w:pPr>
        <w:rPr>
          <w:rFonts w:hint="eastAsia"/>
          <w:szCs w:val="21"/>
        </w:rPr>
      </w:pPr>
    </w:p>
    <w:p w:rsidR="002D7288" w:rsidRPr="00281921" w:rsidRDefault="002D7288" w:rsidP="00281921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>
        <w:rPr>
          <w:rFonts w:hint="eastAsia"/>
          <w:bCs/>
          <w:szCs w:val="21"/>
        </w:rPr>
        <w:t>《时代与环境》引人入胜，充满了惊喜、神秘和悬念等令人喜悦的阅读体验。应该让所有读书会知道这本书！</w:t>
      </w:r>
      <w:r>
        <w:rPr>
          <w:rFonts w:hint="eastAsia"/>
          <w:szCs w:val="21"/>
        </w:rPr>
        <w:t>”</w:t>
      </w:r>
    </w:p>
    <w:p w:rsidR="00281921" w:rsidRPr="00281921" w:rsidRDefault="00281921" w:rsidP="00281921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</w:t>
      </w:r>
      <w:r w:rsidRPr="00281921">
        <w:rPr>
          <w:bCs/>
          <w:szCs w:val="21"/>
        </w:rPr>
        <w:t>--</w:t>
      </w:r>
      <w:r w:rsidR="002D7288" w:rsidRPr="002D7288">
        <w:rPr>
          <w:rFonts w:hint="eastAsia"/>
          <w:bCs/>
          <w:szCs w:val="21"/>
        </w:rPr>
        <w:t>克里斯蒂娜·克兰西</w:t>
      </w:r>
      <w:r w:rsidR="002D7288">
        <w:rPr>
          <w:rFonts w:hint="eastAsia"/>
          <w:bCs/>
          <w:szCs w:val="21"/>
        </w:rPr>
        <w:t>（</w:t>
      </w:r>
      <w:r w:rsidR="002D7288" w:rsidRPr="00281921">
        <w:rPr>
          <w:bCs/>
          <w:szCs w:val="21"/>
        </w:rPr>
        <w:t>Christina Clancy</w:t>
      </w:r>
      <w:r w:rsidR="002D7288">
        <w:rPr>
          <w:rFonts w:hint="eastAsia"/>
          <w:bCs/>
          <w:szCs w:val="21"/>
        </w:rPr>
        <w:t>），《第二个家》（</w:t>
      </w:r>
      <w:r w:rsidR="002D7288" w:rsidRPr="00281921">
        <w:rPr>
          <w:bCs/>
          <w:i/>
          <w:iCs/>
          <w:szCs w:val="21"/>
        </w:rPr>
        <w:t>The Second Home</w:t>
      </w:r>
      <w:r w:rsidR="002D7288">
        <w:rPr>
          <w:rFonts w:hint="eastAsia"/>
          <w:bCs/>
          <w:szCs w:val="21"/>
        </w:rPr>
        <w:t>）的作者</w:t>
      </w:r>
    </w:p>
    <w:p w:rsidR="00281921" w:rsidRPr="00281921" w:rsidRDefault="00281921" w:rsidP="00281921">
      <w:pPr>
        <w:rPr>
          <w:bCs/>
          <w:szCs w:val="21"/>
        </w:rPr>
      </w:pPr>
    </w:p>
    <w:p w:rsidR="0006265E" w:rsidRPr="00281921" w:rsidRDefault="0006265E" w:rsidP="00281921">
      <w:pPr>
        <w:rPr>
          <w:rFonts w:hint="eastAsia"/>
          <w:bCs/>
          <w:szCs w:val="21"/>
        </w:rPr>
      </w:pPr>
    </w:p>
    <w:p w:rsidR="00281921" w:rsidRPr="00281921" w:rsidRDefault="00281921" w:rsidP="00281921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lastRenderedPageBreak/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C6321D" w:rsidRPr="002D7288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sectPr w:rsidR="00C6321D" w:rsidRPr="002D7288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46B" w:rsidRDefault="0055546B">
      <w:r>
        <w:separator/>
      </w:r>
    </w:p>
  </w:endnote>
  <w:endnote w:type="continuationSeparator" w:id="1">
    <w:p w:rsidR="0055546B" w:rsidRDefault="00555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5226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5226F">
      <w:rPr>
        <w:rFonts w:ascii="方正姚体" w:eastAsia="方正姚体"/>
        <w:kern w:val="0"/>
        <w:szCs w:val="21"/>
      </w:rPr>
      <w:fldChar w:fldCharType="separate"/>
    </w:r>
    <w:r w:rsidR="000674D8">
      <w:rPr>
        <w:rFonts w:ascii="方正姚体" w:eastAsia="方正姚体"/>
        <w:noProof/>
        <w:kern w:val="0"/>
        <w:szCs w:val="21"/>
      </w:rPr>
      <w:t>1</w:t>
    </w:r>
    <w:r w:rsidR="0095226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46B" w:rsidRDefault="0055546B">
      <w:r>
        <w:separator/>
      </w:r>
    </w:p>
  </w:footnote>
  <w:footnote w:type="continuationSeparator" w:id="1">
    <w:p w:rsidR="0055546B" w:rsidRDefault="00555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92A606B"/>
    <w:multiLevelType w:val="hybridMultilevel"/>
    <w:tmpl w:val="6AC44590"/>
    <w:lvl w:ilvl="0" w:tplc="66A2D5C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7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2"/>
  </w:num>
  <w:num w:numId="21">
    <w:abstractNumId w:val="11"/>
  </w:num>
  <w:num w:numId="22">
    <w:abstractNumId w:val="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4D8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3FCA"/>
    <w:rsid w:val="001D45CB"/>
    <w:rsid w:val="001E11CD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81921"/>
    <w:rsid w:val="00282718"/>
    <w:rsid w:val="002904B8"/>
    <w:rsid w:val="00295DF5"/>
    <w:rsid w:val="002A022A"/>
    <w:rsid w:val="002A598F"/>
    <w:rsid w:val="002B1B16"/>
    <w:rsid w:val="002B51C1"/>
    <w:rsid w:val="002D7288"/>
    <w:rsid w:val="002E235F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97B8B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5546B"/>
    <w:rsid w:val="005635FE"/>
    <w:rsid w:val="005664AD"/>
    <w:rsid w:val="00570522"/>
    <w:rsid w:val="005737DB"/>
    <w:rsid w:val="00577751"/>
    <w:rsid w:val="00582EAD"/>
    <w:rsid w:val="00583966"/>
    <w:rsid w:val="005903FF"/>
    <w:rsid w:val="005927E8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86F2F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384A"/>
    <w:rsid w:val="007766E3"/>
    <w:rsid w:val="00797837"/>
    <w:rsid w:val="007A4BED"/>
    <w:rsid w:val="007B0D11"/>
    <w:rsid w:val="007B543B"/>
    <w:rsid w:val="007D22D2"/>
    <w:rsid w:val="007F43C9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5226F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140B"/>
    <w:rsid w:val="00A13AC1"/>
    <w:rsid w:val="00A174E5"/>
    <w:rsid w:val="00A41E17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A2EF9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109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5434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4E7C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C6C2A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paragraph" w:customStyle="1" w:styleId="xmsonormal">
    <w:name w:val="x_msonormal"/>
    <w:basedOn w:val="a"/>
    <w:rsid w:val="00281921"/>
    <w:pPr>
      <w:widowControl/>
      <w:spacing w:before="100" w:beforeAutospacing="1" w:after="100" w:afterAutospacing="1"/>
      <w:jc w:val="left"/>
    </w:pPr>
    <w:rPr>
      <w:rFonts w:ascii="Calibri" w:eastAsiaTheme="minorEastAsia" w:hAnsi="Calibri" w:cs="Calibri"/>
      <w:kern w:val="0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81921"/>
    <w:pPr>
      <w:widowControl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388</Words>
  <Characters>2215</Characters>
  <Application>Microsoft Office Word</Application>
  <DocSecurity>0</DocSecurity>
  <Lines>18</Lines>
  <Paragraphs>5</Paragraphs>
  <ScaleCrop>false</ScaleCrop>
  <Company>2ndSpAcE</Company>
  <LinksUpToDate>false</LinksUpToDate>
  <CharactersWithSpaces>2598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20</cp:revision>
  <cp:lastPrinted>2004-04-23T07:06:00Z</cp:lastPrinted>
  <dcterms:created xsi:type="dcterms:W3CDTF">2019-05-09T07:35:00Z</dcterms:created>
  <dcterms:modified xsi:type="dcterms:W3CDTF">2021-10-07T09:31:00Z</dcterms:modified>
</cp:coreProperties>
</file>