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Default="001341E8" w:rsidP="00DB764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DB7648">
      <w:pPr>
        <w:rPr>
          <w:b/>
          <w:bCs/>
          <w:sz w:val="36"/>
        </w:rPr>
      </w:pPr>
    </w:p>
    <w:p w:rsidR="003C2DA6" w:rsidRPr="002A022A" w:rsidRDefault="005002B2" w:rsidP="00DB7648">
      <w:pPr>
        <w:rPr>
          <w:b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3808095</wp:posOffset>
            </wp:positionH>
            <wp:positionV relativeFrom="paragraph">
              <wp:posOffset>19685</wp:posOffset>
            </wp:positionV>
            <wp:extent cx="1530985" cy="2190750"/>
            <wp:effectExtent l="19050" t="0" r="0" b="0"/>
            <wp:wrapSquare wrapText="bothSides"/>
            <wp:docPr id="1" name="图片 0" descr="ANA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-3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098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2DA6" w:rsidRPr="002A022A">
        <w:rPr>
          <w:rFonts w:hint="eastAsia"/>
          <w:b/>
          <w:szCs w:val="21"/>
        </w:rPr>
        <w:t>中文书名：《</w:t>
      </w:r>
      <w:r w:rsidR="00B23F94">
        <w:rPr>
          <w:rFonts w:hint="eastAsia"/>
          <w:b/>
          <w:szCs w:val="21"/>
        </w:rPr>
        <w:t>王子的同伴：</w:t>
      </w:r>
      <w:r w:rsidR="00B23F94" w:rsidRPr="00B23F94">
        <w:rPr>
          <w:rFonts w:hint="eastAsia"/>
          <w:b/>
          <w:szCs w:val="21"/>
        </w:rPr>
        <w:t>玛丽·德·维涅罗，红衣主教黎塞留被遗忘的门徒</w:t>
      </w:r>
      <w:r w:rsidR="003C2DA6" w:rsidRPr="002A022A">
        <w:rPr>
          <w:rFonts w:hint="eastAsia"/>
          <w:b/>
          <w:szCs w:val="21"/>
        </w:rPr>
        <w:t>》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B23F94" w:rsidRPr="00B23F94">
        <w:rPr>
          <w:b/>
          <w:szCs w:val="21"/>
        </w:rPr>
        <w:t>PEER OF PRINCES: MARIE DE VIGNEROT, CARDINAL RICHELIEU’S FORGOTTEN PROTÉGÉ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B23F94" w:rsidRPr="00B23F94">
        <w:rPr>
          <w:b/>
          <w:szCs w:val="21"/>
        </w:rPr>
        <w:t>Bronwen McShea</w:t>
      </w:r>
    </w:p>
    <w:p w:rsidR="002A022A" w:rsidRPr="002A022A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9A26C8" w:rsidRPr="009A26C8">
        <w:rPr>
          <w:b/>
          <w:szCs w:val="21"/>
        </w:rPr>
        <w:t>Pegasus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B23F94">
        <w:rPr>
          <w:rFonts w:hint="eastAsia"/>
          <w:b/>
          <w:szCs w:val="21"/>
        </w:rPr>
        <w:t>Martell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</w:t>
      </w:r>
      <w:r w:rsidR="00AD3F6F" w:rsidRPr="003330B6">
        <w:rPr>
          <w:b/>
          <w:szCs w:val="21"/>
        </w:rPr>
        <w:t>/</w:t>
      </w:r>
      <w:r w:rsidR="00AD3F6F" w:rsidRPr="00094A9E">
        <w:rPr>
          <w:b/>
          <w:bCs/>
          <w:color w:val="000000"/>
          <w:szCs w:val="21"/>
        </w:rPr>
        <w:t>Claire</w:t>
      </w:r>
      <w:r w:rsidR="00AD3F6F">
        <w:rPr>
          <w:rFonts w:hint="eastAsia"/>
          <w:b/>
          <w:bCs/>
          <w:color w:val="000000"/>
          <w:szCs w:val="21"/>
        </w:rPr>
        <w:t xml:space="preserve"> Qiao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9A26C8">
        <w:rPr>
          <w:rFonts w:hint="eastAsia"/>
          <w:b/>
          <w:szCs w:val="21"/>
        </w:rPr>
        <w:t>待定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9A26C8">
        <w:rPr>
          <w:rFonts w:hint="eastAsia"/>
          <w:b/>
          <w:szCs w:val="21"/>
        </w:rPr>
        <w:t>2022</w:t>
      </w:r>
      <w:r w:rsidR="009A26C8">
        <w:rPr>
          <w:rFonts w:hint="eastAsia"/>
          <w:b/>
          <w:szCs w:val="21"/>
        </w:rPr>
        <w:t>年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B23F94" w:rsidP="00DB7648">
      <w:pPr>
        <w:rPr>
          <w:b/>
          <w:szCs w:val="21"/>
        </w:rPr>
      </w:pPr>
      <w:r>
        <w:rPr>
          <w:rFonts w:hint="eastAsia"/>
          <w:b/>
          <w:szCs w:val="21"/>
        </w:rPr>
        <w:t>审读资料：电子大纲</w:t>
      </w:r>
    </w:p>
    <w:p w:rsidR="003C2DA6" w:rsidRDefault="003C2DA6" w:rsidP="005635F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5D5EB0">
        <w:rPr>
          <w:rFonts w:hint="eastAsia"/>
          <w:b/>
          <w:szCs w:val="21"/>
        </w:rPr>
        <w:t>传记</w:t>
      </w:r>
      <w:r w:rsidR="005D5EB0">
        <w:rPr>
          <w:rFonts w:hint="eastAsia"/>
          <w:b/>
          <w:szCs w:val="21"/>
        </w:rPr>
        <w:t>/</w:t>
      </w:r>
      <w:r w:rsidR="005D5EB0">
        <w:rPr>
          <w:rFonts w:hint="eastAsia"/>
          <w:b/>
          <w:szCs w:val="21"/>
        </w:rPr>
        <w:t>回忆录</w:t>
      </w:r>
      <w:r w:rsidR="005D5EB0">
        <w:rPr>
          <w:rFonts w:hint="eastAsia"/>
          <w:b/>
          <w:szCs w:val="21"/>
        </w:rPr>
        <w:t>/</w:t>
      </w:r>
      <w:r w:rsidR="005D5EB0">
        <w:rPr>
          <w:rFonts w:hint="eastAsia"/>
          <w:b/>
          <w:szCs w:val="21"/>
        </w:rPr>
        <w:t>大众文化</w:t>
      </w:r>
    </w:p>
    <w:p w:rsidR="005D5EB0" w:rsidRDefault="005D5EB0" w:rsidP="005635FE">
      <w:pPr>
        <w:rPr>
          <w:b/>
          <w:szCs w:val="21"/>
        </w:rPr>
      </w:pPr>
    </w:p>
    <w:p w:rsidR="005D5EB0" w:rsidRPr="005635FE" w:rsidRDefault="005D5EB0" w:rsidP="005635FE">
      <w:pPr>
        <w:rPr>
          <w:rFonts w:hint="eastAsia"/>
          <w:b/>
          <w:szCs w:val="21"/>
        </w:rPr>
      </w:pPr>
      <w:bookmarkStart w:id="0" w:name="_GoBack"/>
      <w:bookmarkEnd w:id="0"/>
    </w:p>
    <w:p w:rsidR="003C2DA6" w:rsidRDefault="003C2DA6" w:rsidP="00DB7648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B23F94" w:rsidRDefault="00B23F94" w:rsidP="00DB7648">
      <w:pPr>
        <w:rPr>
          <w:b/>
          <w:bCs/>
          <w:szCs w:val="21"/>
        </w:rPr>
      </w:pPr>
    </w:p>
    <w:p w:rsidR="003762AE" w:rsidRPr="00B23F94" w:rsidRDefault="003762AE" w:rsidP="00DB7648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</w:t>
      </w:r>
      <w:r w:rsidR="00C15DBC">
        <w:rPr>
          <w:rFonts w:hint="eastAsia"/>
          <w:b/>
          <w:bCs/>
          <w:szCs w:val="21"/>
        </w:rPr>
        <w:t>这部历史传记经过作者的精心调查研究，讲述了一个充满戏剧性的故事：一位才华洋溢的年轻女子在</w:t>
      </w:r>
      <w:r w:rsidR="00C15DBC">
        <w:rPr>
          <w:rFonts w:hint="eastAsia"/>
          <w:b/>
          <w:bCs/>
          <w:szCs w:val="21"/>
        </w:rPr>
        <w:t>17</w:t>
      </w:r>
      <w:r w:rsidR="00C15DBC">
        <w:rPr>
          <w:rFonts w:hint="eastAsia"/>
          <w:b/>
          <w:bCs/>
          <w:szCs w:val="21"/>
        </w:rPr>
        <w:t>世纪法国和欧洲政治中出人意料地成为了一位精明的权利玩家，同时用她的巨额遗产为穷人建立学校和医院，并资助了那些正在创造文化黄金年代的艺术家和文学家们。</w:t>
      </w:r>
    </w:p>
    <w:p w:rsidR="003762AE" w:rsidRDefault="003762AE" w:rsidP="00223A43">
      <w:pPr>
        <w:rPr>
          <w:color w:val="000000"/>
          <w:szCs w:val="21"/>
          <w:shd w:val="clear" w:color="auto" w:fill="FFFFFF"/>
        </w:rPr>
      </w:pPr>
    </w:p>
    <w:p w:rsidR="00C15DBC" w:rsidRDefault="00C15DBC" w:rsidP="00223A43">
      <w:pPr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 xml:space="preserve">    </w:t>
      </w:r>
      <w:r>
        <w:rPr>
          <w:rFonts w:hint="eastAsia"/>
          <w:color w:val="000000"/>
          <w:szCs w:val="21"/>
          <w:shd w:val="clear" w:color="auto" w:fill="FFFFFF"/>
        </w:rPr>
        <w:t>《</w:t>
      </w:r>
      <w:r w:rsidRPr="00C15DBC">
        <w:rPr>
          <w:rFonts w:hint="eastAsia"/>
          <w:color w:val="000000"/>
          <w:szCs w:val="21"/>
          <w:shd w:val="clear" w:color="auto" w:fill="FFFFFF"/>
        </w:rPr>
        <w:t>王子的同伴：玛丽</w:t>
      </w:r>
      <w:r>
        <w:rPr>
          <w:rFonts w:hint="eastAsia"/>
          <w:color w:val="000000"/>
          <w:szCs w:val="21"/>
          <w:shd w:val="clear" w:color="auto" w:fill="FFFFFF"/>
        </w:rPr>
        <w:t>·</w:t>
      </w:r>
      <w:r w:rsidRPr="00C15DBC">
        <w:rPr>
          <w:rFonts w:hint="eastAsia"/>
          <w:color w:val="000000"/>
          <w:szCs w:val="21"/>
          <w:shd w:val="clear" w:color="auto" w:fill="FFFFFF"/>
        </w:rPr>
        <w:t>德</w:t>
      </w:r>
      <w:r>
        <w:rPr>
          <w:rFonts w:hint="eastAsia"/>
          <w:color w:val="000000"/>
          <w:szCs w:val="21"/>
          <w:shd w:val="clear" w:color="auto" w:fill="FFFFFF"/>
        </w:rPr>
        <w:t>·</w:t>
      </w:r>
      <w:r w:rsidRPr="00C15DBC">
        <w:rPr>
          <w:rFonts w:hint="eastAsia"/>
          <w:color w:val="000000"/>
          <w:szCs w:val="21"/>
          <w:shd w:val="clear" w:color="auto" w:fill="FFFFFF"/>
        </w:rPr>
        <w:t>维涅罗，红衣主教黎塞留被遗忘的门徒</w:t>
      </w:r>
      <w:r>
        <w:rPr>
          <w:rFonts w:hint="eastAsia"/>
          <w:color w:val="000000"/>
          <w:szCs w:val="21"/>
          <w:shd w:val="clear" w:color="auto" w:fill="FFFFFF"/>
        </w:rPr>
        <w:t>》（</w:t>
      </w:r>
      <w:r>
        <w:t>PEER OF PRINCES: Marie de Vignerot, Cardinal Richelieu’s Forgotten Protégé</w:t>
      </w:r>
      <w:r>
        <w:rPr>
          <w:rFonts w:hint="eastAsia"/>
          <w:color w:val="000000"/>
          <w:szCs w:val="21"/>
          <w:shd w:val="clear" w:color="auto" w:fill="FFFFFF"/>
        </w:rPr>
        <w:t>）是一部引人入胜、精心研究的叙事传记，它记录了一段独特且意义重大的生活历程，虽然历史已经开始将其遗忘，但是它在坐着的笔下又散发出活力、光辉和复杂性。</w:t>
      </w:r>
    </w:p>
    <w:p w:rsidR="00C15DBC" w:rsidRDefault="00C15DBC" w:rsidP="00223A43"/>
    <w:p w:rsidR="00C15DBC" w:rsidRDefault="00C15DBC" w:rsidP="00223A43">
      <w:r>
        <w:rPr>
          <w:rFonts w:hint="eastAsia"/>
        </w:rPr>
        <w:t xml:space="preserve">    </w:t>
      </w:r>
      <w:r w:rsidR="003A6F23">
        <w:rPr>
          <w:rFonts w:hint="eastAsia"/>
        </w:rPr>
        <w:t>17</w:t>
      </w:r>
      <w:r w:rsidR="003A6F23">
        <w:rPr>
          <w:rFonts w:hint="eastAsia"/>
        </w:rPr>
        <w:t>世纪，法国还在巩固其无疑伦比的霸权地位，当时黎塞留（</w:t>
      </w:r>
      <w:r w:rsidR="003A6F23">
        <w:t>Richelieu</w:t>
      </w:r>
      <w:r w:rsidR="003A6F23">
        <w:rPr>
          <w:rFonts w:hint="eastAsia"/>
        </w:rPr>
        <w:t>）曾担任国王路易十三（</w:t>
      </w:r>
      <w:r w:rsidR="003A6F23">
        <w:t>King Louis XIII</w:t>
      </w:r>
      <w:r w:rsidR="003A6F23">
        <w:rPr>
          <w:rFonts w:hint="eastAsia"/>
        </w:rPr>
        <w:t>）的首席大臣，他掌握着这个日益壮大的帝国的军事、政治、经济和社会政策的权威，并在这个过程中积累了大量财富。他反对一切惯例，选择了自己的侄女</w:t>
      </w:r>
      <w:r w:rsidR="003A6F23" w:rsidRPr="00027BBE">
        <w:rPr>
          <w:rFonts w:hint="eastAsia"/>
        </w:rPr>
        <w:t>玛丽</w:t>
      </w:r>
      <w:r w:rsidR="003A6F23">
        <w:rPr>
          <w:rFonts w:hint="eastAsia"/>
        </w:rPr>
        <w:t>·</w:t>
      </w:r>
      <w:r w:rsidR="003A6F23" w:rsidRPr="00027BBE">
        <w:rPr>
          <w:rFonts w:hint="eastAsia"/>
        </w:rPr>
        <w:t>德</w:t>
      </w:r>
      <w:r w:rsidR="003A6F23">
        <w:rPr>
          <w:rFonts w:hint="eastAsia"/>
        </w:rPr>
        <w:t>·</w:t>
      </w:r>
      <w:r w:rsidR="003A6F23" w:rsidRPr="003A6F23">
        <w:rPr>
          <w:rFonts w:hint="eastAsia"/>
        </w:rPr>
        <w:t>维涅罗</w:t>
      </w:r>
      <w:r w:rsidR="003A6F23">
        <w:rPr>
          <w:rFonts w:hint="eastAsia"/>
        </w:rPr>
        <w:t>（</w:t>
      </w:r>
      <w:r w:rsidR="003A6F23">
        <w:t>Marie de Vignerot</w:t>
      </w:r>
      <w:r w:rsidR="003A6F23">
        <w:rPr>
          <w:rFonts w:hint="eastAsia"/>
        </w:rPr>
        <w:t>）作为他的门徒和继承人。</w:t>
      </w:r>
      <w:r w:rsidR="00045B19">
        <w:rPr>
          <w:rFonts w:hint="eastAsia"/>
        </w:rPr>
        <w:t>她在他心目的地位超越了她的兄弟和其他前途光明的年轻人，被主教黎塞留培养为他在宫廷里的耳目，他鼓励她在宫廷内外建立一个强大而有价值的关系网。</w:t>
      </w:r>
    </w:p>
    <w:p w:rsidR="00045B19" w:rsidRDefault="00045B19" w:rsidP="00223A43"/>
    <w:p w:rsidR="00045B19" w:rsidRDefault="00045B19" w:rsidP="00223A43">
      <w:r>
        <w:rPr>
          <w:rFonts w:hint="eastAsia"/>
        </w:rPr>
        <w:t xml:space="preserve">    </w:t>
      </w:r>
      <w:r>
        <w:rPr>
          <w:rFonts w:hint="eastAsia"/>
        </w:rPr>
        <w:t>作为国王的高级女侍从，她穿梭在贵族中间，为黎塞留做间谍，她的评价影响着他对职位任命和对谁进行资助的决定。黎塞留在玛丽的工作中，看到了她的才智、毅力和战略才干，她从没有让他失望过。她敏锐地运用她巨大的遗产和影响力十足的人脉，成为世界事务中最强大的参与者之一，她以机智和可靠的方式运用着她的权力，并利用她的影响力建立医院、</w:t>
      </w:r>
      <w:r>
        <w:rPr>
          <w:rFonts w:hint="eastAsia"/>
        </w:rPr>
        <w:lastRenderedPageBreak/>
        <w:t>学校和其他重要机构，她对穷人提供帮助，也对那些正在打造黄金时代的艺术家和作家提供资助，同时，她也要抵御那些意图摧毁她非王室统治力量的</w:t>
      </w:r>
      <w:r w:rsidR="004544C6">
        <w:rPr>
          <w:rFonts w:hint="eastAsia"/>
        </w:rPr>
        <w:t>刺杀企图。</w:t>
      </w:r>
    </w:p>
    <w:p w:rsidR="00045B19" w:rsidRDefault="00045B19" w:rsidP="00223A43"/>
    <w:p w:rsidR="00045B19" w:rsidRDefault="004544C6" w:rsidP="00223A43">
      <w:r>
        <w:rPr>
          <w:rFonts w:hint="eastAsia"/>
        </w:rPr>
        <w:t xml:space="preserve">    </w:t>
      </w:r>
      <w:r w:rsidR="00A95615">
        <w:rPr>
          <w:rFonts w:hint="eastAsia"/>
        </w:rPr>
        <w:t>这是一部读者渴望的叙事历史——生动地描绘了一个划时代的神奇女人的生活，如果她是一个男人，她无疑会被我们安置在历史记忆中。现在，作者要在这本书中，为她声明她在历史上的合法地位。</w:t>
      </w:r>
    </w:p>
    <w:p w:rsidR="00223A43" w:rsidRPr="00B23F94" w:rsidRDefault="00223A43" w:rsidP="00223A43">
      <w:pPr>
        <w:rPr>
          <w:kern w:val="0"/>
          <w:szCs w:val="21"/>
        </w:rPr>
      </w:pPr>
    </w:p>
    <w:p w:rsidR="008B3081" w:rsidRPr="00223A43" w:rsidRDefault="003C2DA6" w:rsidP="00223A43">
      <w:pPr>
        <w:rPr>
          <w:b/>
          <w:szCs w:val="21"/>
        </w:rPr>
      </w:pPr>
      <w:r w:rsidRPr="00223A43">
        <w:rPr>
          <w:b/>
          <w:szCs w:val="21"/>
        </w:rPr>
        <w:t>作者简介：</w:t>
      </w:r>
      <w:bookmarkStart w:id="1" w:name="productDetails"/>
      <w:bookmarkEnd w:id="1"/>
    </w:p>
    <w:p w:rsidR="005664AD" w:rsidRDefault="005664AD" w:rsidP="00223A43">
      <w:pPr>
        <w:rPr>
          <w:b/>
          <w:szCs w:val="21"/>
        </w:rPr>
      </w:pPr>
    </w:p>
    <w:p w:rsidR="003762AE" w:rsidRDefault="003762AE" w:rsidP="003762AE">
      <w:pPr>
        <w:rPr>
          <w:bCs/>
          <w:szCs w:val="21"/>
        </w:rPr>
      </w:pPr>
      <w:r>
        <w:rPr>
          <w:rFonts w:hint="eastAsia"/>
          <w:b/>
          <w:szCs w:val="21"/>
        </w:rPr>
        <w:t xml:space="preserve">    </w:t>
      </w:r>
      <w:r w:rsidRPr="003762AE">
        <w:rPr>
          <w:rFonts w:hint="eastAsia"/>
          <w:b/>
          <w:bCs/>
          <w:szCs w:val="21"/>
        </w:rPr>
        <w:t>布朗文·麦克谢（</w:t>
      </w:r>
      <w:r w:rsidRPr="003762AE">
        <w:rPr>
          <w:b/>
        </w:rPr>
        <w:t>Bronwen McShea</w:t>
      </w:r>
      <w:r w:rsidRPr="003762AE">
        <w:rPr>
          <w:rFonts w:hint="eastAsia"/>
          <w:b/>
          <w:bCs/>
          <w:szCs w:val="21"/>
        </w:rPr>
        <w:t>）</w:t>
      </w:r>
      <w:r>
        <w:rPr>
          <w:rFonts w:hint="eastAsia"/>
          <w:bCs/>
          <w:szCs w:val="21"/>
        </w:rPr>
        <w:t>是讲述这个非凡故事的完美人选。她是</w:t>
      </w:r>
      <w:r w:rsidRPr="00747A0B">
        <w:rPr>
          <w:rFonts w:hint="eastAsia"/>
          <w:bCs/>
          <w:szCs w:val="21"/>
        </w:rPr>
        <w:t>普林斯顿大学</w:t>
      </w:r>
      <w:r>
        <w:rPr>
          <w:rFonts w:hint="eastAsia"/>
          <w:bCs/>
          <w:szCs w:val="21"/>
        </w:rPr>
        <w:t>（</w:t>
      </w:r>
      <w:r>
        <w:t>Princeton University</w:t>
      </w:r>
      <w:r>
        <w:rPr>
          <w:rFonts w:hint="eastAsia"/>
          <w:bCs/>
          <w:szCs w:val="21"/>
        </w:rPr>
        <w:t>）詹姆斯·麦迪逊项目的助理</w:t>
      </w:r>
      <w:r w:rsidRPr="00747A0B">
        <w:rPr>
          <w:rFonts w:hint="eastAsia"/>
          <w:bCs/>
          <w:szCs w:val="21"/>
        </w:rPr>
        <w:t>研究学者，曾在哥伦比亚大学</w:t>
      </w:r>
      <w:r>
        <w:rPr>
          <w:rFonts w:hint="eastAsia"/>
          <w:bCs/>
          <w:szCs w:val="21"/>
        </w:rPr>
        <w:t>（</w:t>
      </w:r>
      <w:r>
        <w:t>Columbia University</w:t>
      </w:r>
      <w:r>
        <w:rPr>
          <w:rFonts w:hint="eastAsia"/>
          <w:bCs/>
          <w:szCs w:val="21"/>
        </w:rPr>
        <w:t>）</w:t>
      </w:r>
      <w:r w:rsidRPr="00747A0B">
        <w:rPr>
          <w:rFonts w:hint="eastAsia"/>
          <w:bCs/>
          <w:szCs w:val="21"/>
        </w:rPr>
        <w:t>和内布拉斯加州大学</w:t>
      </w:r>
      <w:r>
        <w:rPr>
          <w:rFonts w:hint="eastAsia"/>
          <w:bCs/>
          <w:szCs w:val="21"/>
        </w:rPr>
        <w:t>（</w:t>
      </w:r>
      <w:r>
        <w:t>University of Nebraska</w:t>
      </w:r>
      <w:r>
        <w:rPr>
          <w:rFonts w:hint="eastAsia"/>
          <w:bCs/>
          <w:szCs w:val="21"/>
        </w:rPr>
        <w:t>）</w:t>
      </w:r>
      <w:r w:rsidRPr="00747A0B">
        <w:rPr>
          <w:rFonts w:hint="eastAsia"/>
          <w:bCs/>
          <w:szCs w:val="21"/>
        </w:rPr>
        <w:t>任教，</w:t>
      </w:r>
      <w:r>
        <w:rPr>
          <w:rFonts w:hint="eastAsia"/>
          <w:bCs/>
          <w:szCs w:val="21"/>
        </w:rPr>
        <w:t>也</w:t>
      </w:r>
      <w:r w:rsidRPr="00747A0B">
        <w:rPr>
          <w:rFonts w:hint="eastAsia"/>
          <w:bCs/>
          <w:szCs w:val="21"/>
        </w:rPr>
        <w:t>曾在德国美因茨的欧洲历史研究所</w:t>
      </w:r>
      <w:r>
        <w:rPr>
          <w:rFonts w:hint="eastAsia"/>
          <w:bCs/>
          <w:szCs w:val="21"/>
        </w:rPr>
        <w:t>（</w:t>
      </w:r>
      <w:r>
        <w:t>Institute of European History</w:t>
      </w:r>
      <w:r>
        <w:rPr>
          <w:rFonts w:hint="eastAsia"/>
          <w:bCs/>
          <w:szCs w:val="21"/>
        </w:rPr>
        <w:t>）</w:t>
      </w:r>
      <w:r w:rsidRPr="00747A0B">
        <w:rPr>
          <w:rFonts w:hint="eastAsia"/>
          <w:bCs/>
          <w:szCs w:val="21"/>
        </w:rPr>
        <w:t>和哈佛大学</w:t>
      </w:r>
      <w:r>
        <w:rPr>
          <w:rFonts w:hint="eastAsia"/>
          <w:bCs/>
          <w:szCs w:val="21"/>
        </w:rPr>
        <w:t>（</w:t>
      </w:r>
      <w:r>
        <w:t>Harvard University</w:t>
      </w:r>
      <w:r>
        <w:rPr>
          <w:rFonts w:hint="eastAsia"/>
          <w:bCs/>
          <w:szCs w:val="21"/>
        </w:rPr>
        <w:t>）</w:t>
      </w:r>
      <w:r w:rsidRPr="00747A0B">
        <w:rPr>
          <w:rFonts w:hint="eastAsia"/>
          <w:bCs/>
          <w:szCs w:val="21"/>
        </w:rPr>
        <w:t>世界宗教研究中心担任研究职位，并因其工作获奖。</w:t>
      </w:r>
      <w:r>
        <w:rPr>
          <w:rFonts w:hint="eastAsia"/>
          <w:bCs/>
          <w:szCs w:val="21"/>
        </w:rPr>
        <w:t>她在</w:t>
      </w:r>
      <w:r w:rsidRPr="00747A0B">
        <w:rPr>
          <w:rFonts w:hint="eastAsia"/>
          <w:bCs/>
          <w:szCs w:val="21"/>
        </w:rPr>
        <w:t>哈佛大学完成了思想史学士学位和基督教史硕士学位，并在耶鲁大学</w:t>
      </w:r>
      <w:r>
        <w:rPr>
          <w:rFonts w:hint="eastAsia"/>
          <w:bCs/>
          <w:szCs w:val="21"/>
        </w:rPr>
        <w:t>（</w:t>
      </w:r>
      <w:r>
        <w:t>Yale University</w:t>
      </w:r>
      <w:r>
        <w:rPr>
          <w:rFonts w:hint="eastAsia"/>
          <w:bCs/>
          <w:szCs w:val="21"/>
        </w:rPr>
        <w:t>）</w:t>
      </w:r>
      <w:r w:rsidRPr="00747A0B">
        <w:rPr>
          <w:rFonts w:hint="eastAsia"/>
          <w:bCs/>
          <w:szCs w:val="21"/>
        </w:rPr>
        <w:t>获得了早期欧洲现代史博士学位。</w:t>
      </w:r>
    </w:p>
    <w:p w:rsidR="00747A0B" w:rsidRPr="00747A0B" w:rsidRDefault="00747A0B" w:rsidP="00223A43">
      <w:pPr>
        <w:rPr>
          <w:bCs/>
          <w:szCs w:val="21"/>
        </w:rPr>
      </w:pPr>
    </w:p>
    <w:p w:rsidR="0006265E" w:rsidRDefault="0006265E" w:rsidP="00223A43">
      <w:pPr>
        <w:rPr>
          <w:bCs/>
          <w:szCs w:val="21"/>
        </w:rPr>
      </w:pPr>
    </w:p>
    <w:p w:rsidR="0006265E" w:rsidRPr="0006265E" w:rsidRDefault="0006265E" w:rsidP="00223A43">
      <w:pPr>
        <w:rPr>
          <w:bCs/>
          <w:szCs w:val="21"/>
        </w:rPr>
      </w:pPr>
    </w:p>
    <w:p w:rsidR="00773145" w:rsidRPr="0006265E" w:rsidRDefault="00773145" w:rsidP="00C624A2">
      <w:pPr>
        <w:rPr>
          <w:bCs/>
          <w:szCs w:val="21"/>
        </w:rPr>
      </w:pPr>
    </w:p>
    <w:p w:rsidR="00AD3F6F" w:rsidRPr="00094A9E" w:rsidRDefault="00AD3F6F" w:rsidP="00AD3F6F">
      <w:pPr>
        <w:shd w:val="clear" w:color="auto" w:fill="FFFFFF"/>
        <w:rPr>
          <w:color w:val="000000"/>
          <w:szCs w:val="21"/>
        </w:rPr>
      </w:pPr>
      <w:bookmarkStart w:id="2" w:name="OLE_LINK6"/>
      <w:r w:rsidRPr="00094A9E">
        <w:rPr>
          <w:rFonts w:hint="eastAsia"/>
          <w:b/>
          <w:bCs/>
          <w:color w:val="000000"/>
          <w:szCs w:val="21"/>
        </w:rPr>
        <w:t>谢谢您的阅读！</w:t>
      </w:r>
      <w:bookmarkEnd w:id="2"/>
    </w:p>
    <w:p w:rsidR="00AD3F6F" w:rsidRPr="00094A9E" w:rsidRDefault="00AD3F6F" w:rsidP="00AD3F6F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请将反馈信息发至：乔明睿（</w:t>
      </w:r>
      <w:r w:rsidRPr="00094A9E">
        <w:rPr>
          <w:b/>
          <w:bCs/>
          <w:color w:val="000000"/>
          <w:szCs w:val="21"/>
        </w:rPr>
        <w:t>Claire</w:t>
      </w:r>
      <w:r>
        <w:rPr>
          <w:rFonts w:hint="eastAsia"/>
          <w:b/>
          <w:bCs/>
          <w:color w:val="000000"/>
          <w:szCs w:val="21"/>
        </w:rPr>
        <w:t xml:space="preserve"> Qiao</w:t>
      </w:r>
      <w:r w:rsidRPr="00094A9E">
        <w:rPr>
          <w:rFonts w:hint="eastAsia"/>
          <w:b/>
          <w:bCs/>
          <w:color w:val="000000"/>
          <w:szCs w:val="21"/>
        </w:rPr>
        <w:t>）</w:t>
      </w:r>
    </w:p>
    <w:p w:rsidR="00AD3F6F" w:rsidRPr="00094A9E" w:rsidRDefault="00AD3F6F" w:rsidP="00AD3F6F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安德鲁﹒纳伯格联合国际有限公司北京代表处</w:t>
      </w:r>
      <w:r w:rsidRPr="00094A9E">
        <w:rPr>
          <w:b/>
          <w:bCs/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北京市海淀区中关村大街甲</w:t>
      </w:r>
      <w:r w:rsidRPr="00094A9E">
        <w:rPr>
          <w:color w:val="000000"/>
          <w:szCs w:val="21"/>
        </w:rPr>
        <w:t>59</w:t>
      </w:r>
      <w:r w:rsidRPr="00094A9E">
        <w:rPr>
          <w:rFonts w:hint="eastAsia"/>
          <w:color w:val="000000"/>
          <w:szCs w:val="21"/>
        </w:rPr>
        <w:t>号中国人民大学文化大厦</w:t>
      </w:r>
      <w:r w:rsidRPr="00094A9E">
        <w:rPr>
          <w:color w:val="000000"/>
          <w:szCs w:val="21"/>
        </w:rPr>
        <w:t>1705</w:t>
      </w:r>
      <w:r w:rsidRPr="00094A9E">
        <w:rPr>
          <w:rFonts w:hint="eastAsia"/>
          <w:color w:val="000000"/>
          <w:szCs w:val="21"/>
        </w:rPr>
        <w:t>室</w:t>
      </w:r>
      <w:r w:rsidRPr="00094A9E">
        <w:rPr>
          <w:color w:val="000000"/>
          <w:szCs w:val="21"/>
        </w:rPr>
        <w:t>, </w:t>
      </w:r>
      <w:r w:rsidRPr="00094A9E">
        <w:rPr>
          <w:rFonts w:hint="eastAsia"/>
          <w:color w:val="000000"/>
          <w:szCs w:val="21"/>
        </w:rPr>
        <w:t>邮编：</w:t>
      </w:r>
      <w:r w:rsidRPr="00094A9E">
        <w:rPr>
          <w:color w:val="000000"/>
          <w:szCs w:val="21"/>
        </w:rPr>
        <w:t>100872</w:t>
      </w:r>
      <w:r w:rsidRPr="00094A9E">
        <w:rPr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电话：</w:t>
      </w:r>
      <w:r w:rsidRPr="00094A9E">
        <w:rPr>
          <w:color w:val="000000"/>
          <w:szCs w:val="21"/>
        </w:rPr>
        <w:t>010-82449026</w:t>
      </w:r>
    </w:p>
    <w:p w:rsidR="00AD3F6F" w:rsidRPr="00094A9E" w:rsidRDefault="00AD3F6F" w:rsidP="00AD3F6F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传真：</w:t>
      </w:r>
      <w:r w:rsidRPr="00094A9E">
        <w:rPr>
          <w:color w:val="000000"/>
          <w:szCs w:val="21"/>
        </w:rPr>
        <w:t>010-82504200</w:t>
      </w:r>
      <w:r w:rsidRPr="00094A9E">
        <w:rPr>
          <w:color w:val="000000"/>
          <w:szCs w:val="21"/>
        </w:rPr>
        <w:br/>
        <w:t>Email: </w:t>
      </w:r>
      <w:hyperlink r:id="rId9" w:history="1">
        <w:r w:rsidRPr="00094A9E">
          <w:rPr>
            <w:rStyle w:val="a6"/>
            <w:szCs w:val="21"/>
          </w:rPr>
          <w:t>Claire@nurnberg.com.cn</w:t>
        </w:r>
      </w:hyperlink>
    </w:p>
    <w:p w:rsidR="00AD3F6F" w:rsidRPr="00094A9E" w:rsidRDefault="00AD3F6F" w:rsidP="00AD3F6F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网址：</w:t>
      </w:r>
      <w:hyperlink r:id="rId10" w:tgtFrame="_blank" w:history="1">
        <w:r w:rsidRPr="00094A9E">
          <w:rPr>
            <w:rStyle w:val="a6"/>
            <w:szCs w:val="21"/>
          </w:rPr>
          <w:t>www.nurnberg.com.cn</w:t>
        </w:r>
      </w:hyperlink>
    </w:p>
    <w:p w:rsidR="00AD3F6F" w:rsidRPr="00094A9E" w:rsidRDefault="00AD3F6F" w:rsidP="00AD3F6F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微博：</w:t>
      </w:r>
      <w:hyperlink r:id="rId11" w:tgtFrame="_blank" w:history="1">
        <w:r w:rsidRPr="00094A9E">
          <w:rPr>
            <w:rStyle w:val="a6"/>
            <w:szCs w:val="21"/>
          </w:rPr>
          <w:t>http://weibo.com/nurnberg</w:t>
        </w:r>
      </w:hyperlink>
    </w:p>
    <w:p w:rsidR="00AD3F6F" w:rsidRPr="00094A9E" w:rsidRDefault="00AD3F6F" w:rsidP="00AD3F6F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豆瓣小站：</w:t>
      </w:r>
      <w:hyperlink r:id="rId12" w:tgtFrame="_blank" w:history="1">
        <w:r w:rsidRPr="00094A9E">
          <w:rPr>
            <w:rStyle w:val="a6"/>
            <w:szCs w:val="21"/>
          </w:rPr>
          <w:t>http://site.douban.com/110577/</w:t>
        </w:r>
      </w:hyperlink>
    </w:p>
    <w:p w:rsidR="00AD3F6F" w:rsidRPr="00094A9E" w:rsidRDefault="00AD3F6F" w:rsidP="00AD3F6F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微信订阅号：</w:t>
      </w:r>
      <w:r w:rsidRPr="00094A9E">
        <w:rPr>
          <w:color w:val="000000"/>
          <w:szCs w:val="21"/>
        </w:rPr>
        <w:t>ANABJ2002</w:t>
      </w:r>
    </w:p>
    <w:p w:rsidR="00C6321D" w:rsidRPr="00AD3F6F" w:rsidRDefault="00C6321D" w:rsidP="00AD3F6F">
      <w:pPr>
        <w:shd w:val="clear" w:color="auto" w:fill="FFFFFF"/>
        <w:rPr>
          <w:szCs w:val="21"/>
        </w:rPr>
      </w:pPr>
    </w:p>
    <w:sectPr w:rsidR="00C6321D" w:rsidRPr="00AD3F6F" w:rsidSect="00BC142F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493" w:rsidRDefault="00215493">
      <w:r>
        <w:separator/>
      </w:r>
    </w:p>
  </w:endnote>
  <w:endnote w:type="continuationSeparator" w:id="0">
    <w:p w:rsidR="00215493" w:rsidRDefault="0021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B44DCF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B44DCF">
      <w:rPr>
        <w:rFonts w:ascii="方正姚体" w:eastAsia="方正姚体"/>
        <w:kern w:val="0"/>
        <w:szCs w:val="21"/>
      </w:rPr>
      <w:fldChar w:fldCharType="separate"/>
    </w:r>
    <w:r w:rsidR="005D5EB0">
      <w:rPr>
        <w:rFonts w:ascii="方正姚体" w:eastAsia="方正姚体"/>
        <w:noProof/>
        <w:kern w:val="0"/>
        <w:szCs w:val="21"/>
      </w:rPr>
      <w:t>2</w:t>
    </w:r>
    <w:r w:rsidR="00B44DCF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493" w:rsidRDefault="00215493">
      <w:r>
        <w:separator/>
      </w:r>
    </w:p>
  </w:footnote>
  <w:footnote w:type="continuationSeparator" w:id="0">
    <w:p w:rsidR="00215493" w:rsidRDefault="00215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10866"/>
    <w:rsid w:val="00016A67"/>
    <w:rsid w:val="00027BBE"/>
    <w:rsid w:val="00045B19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41E8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493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B6962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762AE"/>
    <w:rsid w:val="00383FD0"/>
    <w:rsid w:val="00390940"/>
    <w:rsid w:val="003972FB"/>
    <w:rsid w:val="003A5EE9"/>
    <w:rsid w:val="003A6586"/>
    <w:rsid w:val="003A6F23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544C6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002B2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D5EB0"/>
    <w:rsid w:val="005F3336"/>
    <w:rsid w:val="00602E6C"/>
    <w:rsid w:val="00610C62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47A0B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D22D2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91760"/>
    <w:rsid w:val="009A26C8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602F6"/>
    <w:rsid w:val="00A6662F"/>
    <w:rsid w:val="00A71D38"/>
    <w:rsid w:val="00A95615"/>
    <w:rsid w:val="00AA1AA9"/>
    <w:rsid w:val="00AA4414"/>
    <w:rsid w:val="00AA5AD4"/>
    <w:rsid w:val="00AB5463"/>
    <w:rsid w:val="00AC075C"/>
    <w:rsid w:val="00AD250E"/>
    <w:rsid w:val="00AD3F6F"/>
    <w:rsid w:val="00AF374C"/>
    <w:rsid w:val="00B01D5B"/>
    <w:rsid w:val="00B05F67"/>
    <w:rsid w:val="00B11565"/>
    <w:rsid w:val="00B1495D"/>
    <w:rsid w:val="00B23F94"/>
    <w:rsid w:val="00B26A7A"/>
    <w:rsid w:val="00B35E9D"/>
    <w:rsid w:val="00B43536"/>
    <w:rsid w:val="00B44504"/>
    <w:rsid w:val="00B44DCF"/>
    <w:rsid w:val="00B45349"/>
    <w:rsid w:val="00B46A0A"/>
    <w:rsid w:val="00B61C6E"/>
    <w:rsid w:val="00B65F1C"/>
    <w:rsid w:val="00B66C72"/>
    <w:rsid w:val="00B677EF"/>
    <w:rsid w:val="00B76329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5420"/>
    <w:rsid w:val="00BF4E7A"/>
    <w:rsid w:val="00BF5E63"/>
    <w:rsid w:val="00BF6386"/>
    <w:rsid w:val="00C06640"/>
    <w:rsid w:val="00C12C57"/>
    <w:rsid w:val="00C15DBC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254BF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4C8D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199D"/>
    <w:rsid w:val="00FA4A2B"/>
    <w:rsid w:val="00FA7D63"/>
    <w:rsid w:val="00FA7F29"/>
    <w:rsid w:val="00FC3174"/>
    <w:rsid w:val="00FC3402"/>
    <w:rsid w:val="00FD5914"/>
    <w:rsid w:val="00FD632D"/>
    <w:rsid w:val="00FD6C7A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2325C4B-7B35-421E-819A-095CBA48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5002B2"/>
    <w:rPr>
      <w:sz w:val="18"/>
      <w:szCs w:val="18"/>
    </w:rPr>
  </w:style>
  <w:style w:type="character" w:customStyle="1" w:styleId="Char">
    <w:name w:val="批注框文本 Char"/>
    <w:basedOn w:val="a0"/>
    <w:link w:val="ab"/>
    <w:rsid w:val="005002B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aire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4DCB3-4B28-436F-9272-E719EE0E2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291</Words>
  <Characters>1661</Characters>
  <Application>Microsoft Office Word</Application>
  <DocSecurity>0</DocSecurity>
  <Lines>13</Lines>
  <Paragraphs>3</Paragraphs>
  <ScaleCrop>false</ScaleCrop>
  <Company>2ndSpAcE</Company>
  <LinksUpToDate>false</LinksUpToDate>
  <CharactersWithSpaces>1949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hu</cp:lastModifiedBy>
  <cp:revision>11</cp:revision>
  <cp:lastPrinted>2004-04-23T07:06:00Z</cp:lastPrinted>
  <dcterms:created xsi:type="dcterms:W3CDTF">2019-05-09T07:35:00Z</dcterms:created>
  <dcterms:modified xsi:type="dcterms:W3CDTF">2021-11-08T08:56:00Z</dcterms:modified>
</cp:coreProperties>
</file>