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EAB" w:rsidRDefault="000134A7">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571EAB" w:rsidRDefault="00436922">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4180840</wp:posOffset>
            </wp:positionH>
            <wp:positionV relativeFrom="paragraph">
              <wp:posOffset>355600</wp:posOffset>
            </wp:positionV>
            <wp:extent cx="1411605" cy="2101215"/>
            <wp:effectExtent l="19050" t="0" r="0" b="0"/>
            <wp:wrapSquare wrapText="bothSides"/>
            <wp:docPr id="4" name="图片 4" descr="StealHCmechFINAL-2-196x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tealHCmechFINAL-2-196x291"/>
                    <pic:cNvPicPr>
                      <a:picLocks noChangeAspect="1"/>
                    </pic:cNvPicPr>
                  </pic:nvPicPr>
                  <pic:blipFill>
                    <a:blip r:embed="rId7"/>
                    <a:stretch>
                      <a:fillRect/>
                    </a:stretch>
                  </pic:blipFill>
                  <pic:spPr>
                    <a:xfrm>
                      <a:off x="0" y="0"/>
                      <a:ext cx="1411605" cy="2101215"/>
                    </a:xfrm>
                    <a:prstGeom prst="rect">
                      <a:avLst/>
                    </a:prstGeom>
                  </pic:spPr>
                </pic:pic>
              </a:graphicData>
            </a:graphic>
          </wp:anchor>
        </w:drawing>
      </w:r>
    </w:p>
    <w:p w:rsidR="00571EAB" w:rsidRDefault="000134A7">
      <w:pPr>
        <w:rPr>
          <w:b/>
          <w:szCs w:val="21"/>
        </w:rPr>
      </w:pPr>
      <w:r>
        <w:rPr>
          <w:rFonts w:hint="eastAsia"/>
          <w:b/>
          <w:szCs w:val="21"/>
        </w:rPr>
        <w:t>中文书名：</w:t>
      </w:r>
      <w:r>
        <w:rPr>
          <w:rFonts w:hint="eastAsia"/>
          <w:b/>
          <w:szCs w:val="21"/>
          <w:lang/>
        </w:rPr>
        <w:t>《窃取</w:t>
      </w:r>
      <w:r>
        <w:rPr>
          <w:b/>
          <w:szCs w:val="21"/>
          <w:lang/>
        </w:rPr>
        <w:t>：推翻</w:t>
      </w:r>
      <w:r>
        <w:rPr>
          <w:b/>
          <w:szCs w:val="21"/>
          <w:lang/>
        </w:rPr>
        <w:t>2020</w:t>
      </w:r>
      <w:r>
        <w:rPr>
          <w:b/>
          <w:szCs w:val="21"/>
          <w:lang/>
        </w:rPr>
        <w:t>年选举的企图</w:t>
      </w:r>
      <w:r>
        <w:rPr>
          <w:rFonts w:hint="eastAsia"/>
          <w:b/>
          <w:szCs w:val="21"/>
          <w:lang/>
        </w:rPr>
        <w:t>和阻止它的人》</w:t>
      </w:r>
    </w:p>
    <w:p w:rsidR="00571EAB" w:rsidRDefault="000134A7">
      <w:pPr>
        <w:widowControl/>
        <w:jc w:val="left"/>
        <w:rPr>
          <w:b/>
          <w:bCs/>
          <w:color w:val="000000"/>
          <w:szCs w:val="21"/>
        </w:rPr>
      </w:pPr>
      <w:r>
        <w:rPr>
          <w:rFonts w:hint="eastAsia"/>
          <w:b/>
          <w:szCs w:val="21"/>
        </w:rPr>
        <w:t>英文书名</w:t>
      </w:r>
      <w:r>
        <w:rPr>
          <w:rFonts w:hint="eastAsia"/>
          <w:b/>
          <w:bCs/>
          <w:color w:val="000000"/>
          <w:szCs w:val="21"/>
        </w:rPr>
        <w:t>：</w:t>
      </w:r>
      <w:r>
        <w:rPr>
          <w:b/>
          <w:bCs/>
          <w:color w:val="000000"/>
          <w:szCs w:val="21"/>
        </w:rPr>
        <w:t>THE STEAL</w:t>
      </w:r>
      <w:r>
        <w:rPr>
          <w:b/>
          <w:bCs/>
          <w:color w:val="000000"/>
          <w:szCs w:val="21"/>
        </w:rPr>
        <w:t>: THE ATTEMPT TO OVERTURN THE 2020 ELECTION AND THE PEOPLE WHO STOPPED IT</w:t>
      </w:r>
    </w:p>
    <w:p w:rsidR="00571EAB" w:rsidRDefault="000134A7">
      <w:pPr>
        <w:rPr>
          <w:b/>
          <w:szCs w:val="21"/>
        </w:rPr>
      </w:pPr>
      <w:r>
        <w:rPr>
          <w:rFonts w:hint="eastAsia"/>
          <w:b/>
          <w:szCs w:val="21"/>
        </w:rPr>
        <w:t>作</w:t>
      </w:r>
      <w:r>
        <w:rPr>
          <w:rFonts w:hint="eastAsia"/>
          <w:b/>
          <w:szCs w:val="21"/>
        </w:rPr>
        <w:t xml:space="preserve">    </w:t>
      </w:r>
      <w:r>
        <w:rPr>
          <w:rFonts w:hint="eastAsia"/>
          <w:b/>
          <w:szCs w:val="21"/>
        </w:rPr>
        <w:t>者：</w:t>
      </w:r>
      <w:r>
        <w:rPr>
          <w:rFonts w:hint="eastAsia"/>
          <w:b/>
          <w:szCs w:val="21"/>
        </w:rPr>
        <w:t>Mark Bowden and Matthew Teague</w:t>
      </w:r>
    </w:p>
    <w:p w:rsidR="00571EAB" w:rsidRDefault="000134A7">
      <w:pPr>
        <w:rPr>
          <w:b/>
          <w:szCs w:val="21"/>
        </w:rPr>
      </w:pPr>
      <w:r>
        <w:rPr>
          <w:rFonts w:hint="eastAsia"/>
          <w:b/>
          <w:szCs w:val="21"/>
        </w:rPr>
        <w:t>出版社：</w:t>
      </w:r>
      <w:r>
        <w:rPr>
          <w:b/>
          <w:szCs w:val="21"/>
        </w:rPr>
        <w:t>Grove Atlantic</w:t>
      </w:r>
    </w:p>
    <w:p w:rsidR="00571EAB" w:rsidRDefault="000134A7">
      <w:pPr>
        <w:rPr>
          <w:b/>
          <w:szCs w:val="21"/>
        </w:rPr>
      </w:pPr>
      <w:r>
        <w:rPr>
          <w:rFonts w:hint="eastAsia"/>
          <w:b/>
          <w:szCs w:val="21"/>
        </w:rPr>
        <w:t>代理公司：</w:t>
      </w:r>
      <w:r w:rsidR="0043221D">
        <w:rPr>
          <w:b/>
          <w:szCs w:val="21"/>
        </w:rPr>
        <w:t xml:space="preserve">Grove </w:t>
      </w:r>
      <w:r w:rsidR="0043221D">
        <w:rPr>
          <w:rFonts w:hint="eastAsia"/>
          <w:b/>
          <w:szCs w:val="21"/>
        </w:rPr>
        <w:t>/</w:t>
      </w:r>
      <w:r>
        <w:rPr>
          <w:b/>
          <w:szCs w:val="21"/>
        </w:rPr>
        <w:t>ANA/</w:t>
      </w:r>
      <w:r>
        <w:rPr>
          <w:b/>
          <w:bCs/>
          <w:color w:val="000000"/>
          <w:szCs w:val="21"/>
        </w:rPr>
        <w:t>Claire</w:t>
      </w:r>
      <w:r>
        <w:rPr>
          <w:rFonts w:hint="eastAsia"/>
          <w:b/>
          <w:bCs/>
          <w:color w:val="000000"/>
          <w:szCs w:val="21"/>
        </w:rPr>
        <w:t xml:space="preserve"> Qiao</w:t>
      </w:r>
    </w:p>
    <w:p w:rsidR="00571EAB" w:rsidRDefault="000134A7">
      <w:pPr>
        <w:rPr>
          <w:b/>
          <w:szCs w:val="21"/>
        </w:rPr>
      </w:pPr>
      <w:r>
        <w:rPr>
          <w:rFonts w:hint="eastAsia"/>
          <w:b/>
          <w:szCs w:val="21"/>
        </w:rPr>
        <w:t>页</w:t>
      </w:r>
      <w:r>
        <w:rPr>
          <w:rFonts w:hint="eastAsia"/>
          <w:b/>
          <w:szCs w:val="21"/>
        </w:rPr>
        <w:t xml:space="preserve">    </w:t>
      </w:r>
      <w:r>
        <w:rPr>
          <w:rFonts w:hint="eastAsia"/>
          <w:b/>
          <w:szCs w:val="21"/>
        </w:rPr>
        <w:t>数：</w:t>
      </w:r>
      <w:r>
        <w:rPr>
          <w:b/>
          <w:szCs w:val="21"/>
        </w:rPr>
        <w:t>304</w:t>
      </w:r>
      <w:r>
        <w:rPr>
          <w:rFonts w:hint="eastAsia"/>
          <w:b/>
          <w:szCs w:val="21"/>
        </w:rPr>
        <w:t>页</w:t>
      </w:r>
    </w:p>
    <w:p w:rsidR="00571EAB" w:rsidRDefault="000134A7">
      <w:pPr>
        <w:rPr>
          <w:b/>
          <w:szCs w:val="21"/>
        </w:rPr>
      </w:pPr>
      <w:r>
        <w:rPr>
          <w:rFonts w:hint="eastAsia"/>
          <w:b/>
          <w:szCs w:val="21"/>
        </w:rPr>
        <w:t>出版时间：</w:t>
      </w:r>
      <w:r>
        <w:rPr>
          <w:b/>
          <w:szCs w:val="21"/>
        </w:rPr>
        <w:t>2022</w:t>
      </w:r>
      <w:r>
        <w:rPr>
          <w:b/>
          <w:szCs w:val="21"/>
        </w:rPr>
        <w:t>年</w:t>
      </w:r>
      <w:r>
        <w:rPr>
          <w:b/>
          <w:szCs w:val="21"/>
        </w:rPr>
        <w:t>1</w:t>
      </w:r>
      <w:r>
        <w:rPr>
          <w:b/>
          <w:szCs w:val="21"/>
        </w:rPr>
        <w:t>月</w:t>
      </w:r>
    </w:p>
    <w:p w:rsidR="00571EAB" w:rsidRDefault="000134A7">
      <w:pPr>
        <w:rPr>
          <w:b/>
          <w:szCs w:val="21"/>
        </w:rPr>
      </w:pPr>
      <w:r>
        <w:rPr>
          <w:rFonts w:hint="eastAsia"/>
          <w:b/>
          <w:szCs w:val="21"/>
        </w:rPr>
        <w:t>代理地区：中国大陆、台湾</w:t>
      </w:r>
    </w:p>
    <w:p w:rsidR="00571EAB" w:rsidRDefault="000134A7">
      <w:pPr>
        <w:rPr>
          <w:b/>
          <w:szCs w:val="21"/>
        </w:rPr>
      </w:pPr>
      <w:r>
        <w:rPr>
          <w:rFonts w:hint="eastAsia"/>
          <w:b/>
          <w:szCs w:val="21"/>
        </w:rPr>
        <w:t>审读资料：电子稿</w:t>
      </w:r>
    </w:p>
    <w:p w:rsidR="00571EAB" w:rsidRDefault="000134A7">
      <w:pPr>
        <w:rPr>
          <w:b/>
          <w:szCs w:val="21"/>
        </w:rPr>
      </w:pPr>
      <w:r>
        <w:rPr>
          <w:rFonts w:hint="eastAsia"/>
          <w:b/>
          <w:szCs w:val="21"/>
        </w:rPr>
        <w:t>类</w:t>
      </w:r>
      <w:r>
        <w:rPr>
          <w:rFonts w:hint="eastAsia"/>
          <w:b/>
          <w:szCs w:val="21"/>
        </w:rPr>
        <w:t xml:space="preserve">  </w:t>
      </w:r>
      <w:r>
        <w:rPr>
          <w:rFonts w:hint="eastAsia"/>
          <w:b/>
          <w:szCs w:val="21"/>
        </w:rPr>
        <w:t xml:space="preserve"> </w:t>
      </w:r>
      <w:r>
        <w:rPr>
          <w:rFonts w:hint="eastAsia"/>
          <w:b/>
          <w:szCs w:val="21"/>
        </w:rPr>
        <w:t>型：</w:t>
      </w:r>
      <w:r>
        <w:rPr>
          <w:rFonts w:hint="eastAsia"/>
          <w:b/>
          <w:szCs w:val="21"/>
          <w:lang/>
        </w:rPr>
        <w:t>大众社科</w:t>
      </w:r>
    </w:p>
    <w:p w:rsidR="00571EAB" w:rsidRDefault="0043221D">
      <w:pPr>
        <w:rPr>
          <w:rFonts w:hint="eastAsia"/>
          <w:b/>
          <w:szCs w:val="21"/>
        </w:rPr>
      </w:pPr>
      <w:r>
        <w:rPr>
          <w:rFonts w:hint="eastAsia"/>
          <w:b/>
          <w:szCs w:val="21"/>
        </w:rPr>
        <w:t>亚马逊排名：</w:t>
      </w:r>
    </w:p>
    <w:p w:rsidR="0043221D" w:rsidRDefault="0045242F">
      <w:pPr>
        <w:rPr>
          <w:rFonts w:hint="eastAsia"/>
          <w:b/>
          <w:szCs w:val="21"/>
        </w:rPr>
      </w:pPr>
      <w:r>
        <w:rPr>
          <w:b/>
          <w:noProof/>
          <w:szCs w:val="21"/>
        </w:rPr>
        <w:drawing>
          <wp:inline distT="0" distB="0" distL="0" distR="0">
            <wp:extent cx="4095115" cy="931545"/>
            <wp:effectExtent l="19050" t="0" r="635" b="0"/>
            <wp:docPr id="5" name="图片 2" descr="C:\Users\赵流黄\AppData\Local\Temp\16429972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赵流黄\AppData\Local\Temp\1642997293(1).png"/>
                    <pic:cNvPicPr>
                      <a:picLocks noChangeAspect="1" noChangeArrowheads="1"/>
                    </pic:cNvPicPr>
                  </pic:nvPicPr>
                  <pic:blipFill>
                    <a:blip r:embed="rId8"/>
                    <a:srcRect/>
                    <a:stretch>
                      <a:fillRect/>
                    </a:stretch>
                  </pic:blipFill>
                  <pic:spPr bwMode="auto">
                    <a:xfrm>
                      <a:off x="0" y="0"/>
                      <a:ext cx="4095115" cy="931545"/>
                    </a:xfrm>
                    <a:prstGeom prst="rect">
                      <a:avLst/>
                    </a:prstGeom>
                    <a:noFill/>
                    <a:ln w="9525">
                      <a:noFill/>
                      <a:miter lim="800000"/>
                      <a:headEnd/>
                      <a:tailEnd/>
                    </a:ln>
                  </pic:spPr>
                </pic:pic>
              </a:graphicData>
            </a:graphic>
          </wp:inline>
        </w:drawing>
      </w:r>
    </w:p>
    <w:p w:rsidR="0043221D" w:rsidRDefault="0043221D">
      <w:pPr>
        <w:rPr>
          <w:rFonts w:hint="eastAsia"/>
          <w:b/>
          <w:szCs w:val="21"/>
        </w:rPr>
      </w:pPr>
      <w:r>
        <w:rPr>
          <w:b/>
          <w:noProof/>
          <w:szCs w:val="21"/>
        </w:rPr>
        <w:drawing>
          <wp:inline distT="0" distB="0" distL="0" distR="0">
            <wp:extent cx="1045210" cy="391795"/>
            <wp:effectExtent l="19050" t="0" r="2540" b="0"/>
            <wp:docPr id="1" name="图片 1" descr="C:\Users\赵流黄\AppData\Local\Temp\1642996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赵流黄\AppData\Local\Temp\1642996800(1).png"/>
                    <pic:cNvPicPr>
                      <a:picLocks noChangeAspect="1" noChangeArrowheads="1"/>
                    </pic:cNvPicPr>
                  </pic:nvPicPr>
                  <pic:blipFill>
                    <a:blip r:embed="rId9"/>
                    <a:srcRect/>
                    <a:stretch>
                      <a:fillRect/>
                    </a:stretch>
                  </pic:blipFill>
                  <pic:spPr bwMode="auto">
                    <a:xfrm>
                      <a:off x="0" y="0"/>
                      <a:ext cx="1045210" cy="391795"/>
                    </a:xfrm>
                    <a:prstGeom prst="rect">
                      <a:avLst/>
                    </a:prstGeom>
                    <a:noFill/>
                    <a:ln w="9525">
                      <a:noFill/>
                      <a:miter lim="800000"/>
                      <a:headEnd/>
                      <a:tailEnd/>
                    </a:ln>
                  </pic:spPr>
                </pic:pic>
              </a:graphicData>
            </a:graphic>
          </wp:inline>
        </w:drawing>
      </w:r>
    </w:p>
    <w:p w:rsidR="0043221D" w:rsidRDefault="0043221D">
      <w:pPr>
        <w:rPr>
          <w:b/>
          <w:szCs w:val="21"/>
        </w:rPr>
      </w:pPr>
    </w:p>
    <w:p w:rsidR="00571EAB" w:rsidRDefault="000134A7">
      <w:pPr>
        <w:rPr>
          <w:b/>
          <w:bCs/>
          <w:szCs w:val="21"/>
        </w:rPr>
      </w:pPr>
      <w:r>
        <w:rPr>
          <w:rFonts w:hint="eastAsia"/>
          <w:b/>
          <w:bCs/>
          <w:szCs w:val="21"/>
        </w:rPr>
        <w:t>内容简介：</w:t>
      </w:r>
    </w:p>
    <w:p w:rsidR="00571EAB" w:rsidRDefault="00571EAB">
      <w:pPr>
        <w:rPr>
          <w:rFonts w:ascii="Times New Roman Regular" w:hAnsi="Times New Roman Regular" w:cs="Times New Roman Regular"/>
          <w:bCs/>
          <w:szCs w:val="21"/>
        </w:rPr>
      </w:pPr>
    </w:p>
    <w:p w:rsidR="00571EAB" w:rsidRPr="0043221D" w:rsidRDefault="000134A7" w:rsidP="0043221D">
      <w:pPr>
        <w:ind w:firstLine="420"/>
      </w:pPr>
      <w:r w:rsidRPr="0043221D">
        <w:rPr>
          <w:rFonts w:hint="eastAsia"/>
        </w:rPr>
        <w:t>在</w:t>
      </w:r>
      <w:r w:rsidRPr="0043221D">
        <w:t>11</w:t>
      </w:r>
      <w:r w:rsidRPr="0043221D">
        <w:rPr>
          <w:rFonts w:hint="eastAsia"/>
        </w:rPr>
        <w:t>月</w:t>
      </w:r>
      <w:r w:rsidRPr="0043221D">
        <w:t>3</w:t>
      </w:r>
      <w:r w:rsidRPr="0043221D">
        <w:rPr>
          <w:rFonts w:hint="eastAsia"/>
        </w:rPr>
        <w:t>日至</w:t>
      </w:r>
      <w:r w:rsidRPr="0043221D">
        <w:t>1</w:t>
      </w:r>
      <w:r w:rsidRPr="0043221D">
        <w:rPr>
          <w:rFonts w:hint="eastAsia"/>
        </w:rPr>
        <w:t>月</w:t>
      </w:r>
      <w:r w:rsidRPr="0043221D">
        <w:t>6</w:t>
      </w:r>
      <w:r w:rsidRPr="0043221D">
        <w:rPr>
          <w:rFonts w:hint="eastAsia"/>
        </w:rPr>
        <w:t>日之间的</w:t>
      </w:r>
      <w:r w:rsidRPr="0043221D">
        <w:t>64</w:t>
      </w:r>
      <w:r w:rsidRPr="0043221D">
        <w:rPr>
          <w:rFonts w:hint="eastAsia"/>
        </w:rPr>
        <w:t>天里</w:t>
      </w:r>
      <w:r w:rsidRPr="0043221D">
        <w:t>，</w:t>
      </w:r>
      <w:r w:rsidRPr="0043221D">
        <w:rPr>
          <w:rFonts w:hint="eastAsia"/>
        </w:rPr>
        <w:t>唐纳德</w:t>
      </w:r>
      <w:r w:rsidRPr="0043221D">
        <w:t>·</w:t>
      </w:r>
      <w:r w:rsidRPr="0043221D">
        <w:rPr>
          <w:rFonts w:hint="eastAsia"/>
        </w:rPr>
        <w:t>特朗普总统及其盟友奋力想要扭转投票的结果</w:t>
      </w:r>
      <w:r w:rsidRPr="0043221D">
        <w:t>。</w:t>
      </w:r>
      <w:r w:rsidRPr="0043221D">
        <w:rPr>
          <w:rFonts w:hint="eastAsia"/>
        </w:rPr>
        <w:t>特朗普的支持者以亚利桑那州、佐治亚州、密歇根州、内华达州、宾夕法尼亚州和威斯康星州六个州为据点，声称选民普遍存在欺诈行为。</w:t>
      </w:r>
    </w:p>
    <w:p w:rsidR="00571EAB" w:rsidRPr="0043221D" w:rsidRDefault="00571EAB" w:rsidP="0043221D"/>
    <w:p w:rsidR="00571EAB" w:rsidRPr="0043221D" w:rsidRDefault="000134A7" w:rsidP="0043221D">
      <w:pPr>
        <w:ind w:firstLine="420"/>
      </w:pPr>
      <w:r w:rsidRPr="0043221D">
        <w:t>数十名活动家、律师、法官以及州和地方官员参与了这项工作：其中包括来自宾夕法尼亚州特拉华县的郊区母亲、</w:t>
      </w:r>
      <w:r w:rsidRPr="0043221D">
        <w:rPr>
          <w:rFonts w:hint="eastAsia"/>
        </w:rPr>
        <w:t>一位激烈的特朗普支持者莉亚·霍普斯</w:t>
      </w:r>
      <w:r w:rsidRPr="0043221D">
        <w:t>（</w:t>
      </w:r>
      <w:r w:rsidRPr="0043221D">
        <w:t>Leah Hoopes</w:t>
      </w:r>
      <w:r w:rsidRPr="0043221D">
        <w:t>），她确信自己</w:t>
      </w:r>
      <w:r w:rsidRPr="0043221D">
        <w:rPr>
          <w:rFonts w:hint="eastAsia"/>
        </w:rPr>
        <w:t>亲眼</w:t>
      </w:r>
      <w:r w:rsidRPr="0043221D">
        <w:t>目睹了选民</w:t>
      </w:r>
      <w:r w:rsidRPr="0043221D">
        <w:rPr>
          <w:rFonts w:hint="eastAsia"/>
        </w:rPr>
        <w:t>的</w:t>
      </w:r>
      <w:r w:rsidRPr="0043221D">
        <w:t>欺诈</w:t>
      </w:r>
      <w:r w:rsidRPr="0043221D">
        <w:rPr>
          <w:rFonts w:hint="eastAsia"/>
        </w:rPr>
        <w:t>行为</w:t>
      </w:r>
      <w:r w:rsidRPr="0043221D">
        <w:t>，并</w:t>
      </w:r>
      <w:r w:rsidRPr="0043221D">
        <w:rPr>
          <w:rFonts w:hint="eastAsia"/>
        </w:rPr>
        <w:t>以</w:t>
      </w:r>
      <w:r w:rsidRPr="0043221D">
        <w:t>证人</w:t>
      </w:r>
      <w:r w:rsidRPr="0043221D">
        <w:rPr>
          <w:rFonts w:hint="eastAsia"/>
        </w:rPr>
        <w:t>的身份出现在</w:t>
      </w:r>
      <w:r w:rsidRPr="0043221D">
        <w:t>聚光灯下；密歇根州安特里姆县受人尊敬的书记官</w:t>
      </w:r>
      <w:r w:rsidRPr="0043221D">
        <w:t>谢丽尔</w:t>
      </w:r>
      <w:r w:rsidRPr="0043221D">
        <w:t>·</w:t>
      </w:r>
      <w:r w:rsidRPr="0043221D">
        <w:t>盖伊（</w:t>
      </w:r>
      <w:r w:rsidRPr="0043221D">
        <w:t>Sheryl Guy</w:t>
      </w:r>
      <w:r w:rsidRPr="0043221D">
        <w:t>），她在选举之夜犯下的错误，将她置于一场羞辱性的指控和调查的中心；威斯康星州</w:t>
      </w:r>
      <w:r w:rsidRPr="0043221D">
        <w:rPr>
          <w:rFonts w:hint="eastAsia"/>
        </w:rPr>
        <w:t>市</w:t>
      </w:r>
      <w:r w:rsidRPr="0043221D">
        <w:t>共和党</w:t>
      </w:r>
      <w:r w:rsidRPr="0043221D">
        <w:rPr>
          <w:rFonts w:hint="eastAsia"/>
        </w:rPr>
        <w:t>主席罗恩</w:t>
      </w:r>
      <w:r w:rsidRPr="0043221D">
        <w:t>·</w:t>
      </w:r>
      <w:r w:rsidRPr="0043221D">
        <w:rPr>
          <w:rFonts w:hint="eastAsia"/>
        </w:rPr>
        <w:t>毕晓普</w:t>
      </w:r>
      <w:r w:rsidRPr="0043221D">
        <w:t>（</w:t>
      </w:r>
      <w:r w:rsidRPr="0043221D">
        <w:t>Rohn Bishop</w:t>
      </w:r>
      <w:r w:rsidRPr="0043221D">
        <w:t>）因拒绝说自己所在州的选举</w:t>
      </w:r>
      <w:r w:rsidRPr="0043221D">
        <w:rPr>
          <w:rFonts w:hint="eastAsia"/>
        </w:rPr>
        <w:t>有欺诈的情况</w:t>
      </w:r>
      <w:r w:rsidRPr="0043221D">
        <w:t>而被指责为叛徒；鲁比</w:t>
      </w:r>
      <w:r w:rsidRPr="0043221D">
        <w:t>·</w:t>
      </w:r>
      <w:r w:rsidRPr="0043221D">
        <w:t>弗里曼（</w:t>
      </w:r>
      <w:r w:rsidRPr="0043221D">
        <w:t>Ruby Freeman</w:t>
      </w:r>
      <w:r w:rsidRPr="0043221D">
        <w:t>）是佐治亚州一家购物中心</w:t>
      </w:r>
      <w:r w:rsidRPr="0043221D">
        <w:rPr>
          <w:rFonts w:hint="eastAsia"/>
        </w:rPr>
        <w:t>某</w:t>
      </w:r>
      <w:r w:rsidRPr="0043221D">
        <w:t>精品</w:t>
      </w:r>
      <w:r w:rsidRPr="0043221D">
        <w:rPr>
          <w:rFonts w:hint="eastAsia"/>
        </w:rPr>
        <w:t>店</w:t>
      </w:r>
      <w:r w:rsidRPr="0043221D">
        <w:t>的老板，</w:t>
      </w:r>
      <w:r w:rsidRPr="0043221D">
        <w:rPr>
          <w:rFonts w:hint="eastAsia"/>
        </w:rPr>
        <w:t>她以自己在</w:t>
      </w:r>
      <w:r w:rsidRPr="0043221D">
        <w:t>亚特兰大分拣和计票</w:t>
      </w:r>
      <w:r w:rsidRPr="0043221D">
        <w:rPr>
          <w:rFonts w:hint="eastAsia"/>
        </w:rPr>
        <w:t>的兼职为荣</w:t>
      </w:r>
      <w:r w:rsidRPr="0043221D">
        <w:t>，</w:t>
      </w:r>
      <w:r w:rsidRPr="0043221D">
        <w:rPr>
          <w:rFonts w:hint="eastAsia"/>
        </w:rPr>
        <w:t>结果却发现她在总统给乔治亚州州务卿布拉德·拉芬斯伯格</w:t>
      </w:r>
      <w:r w:rsidRPr="0043221D">
        <w:t>（</w:t>
      </w:r>
      <w:r w:rsidRPr="0043221D">
        <w:t>Brad Raffensperger</w:t>
      </w:r>
      <w:r w:rsidRPr="0043221D">
        <w:t>）</w:t>
      </w:r>
      <w:r w:rsidRPr="0043221D">
        <w:rPr>
          <w:rFonts w:hint="eastAsia"/>
        </w:rPr>
        <w:t>拨打的</w:t>
      </w:r>
      <w:r w:rsidRPr="0043221D">
        <w:t>臭名昭著</w:t>
      </w:r>
      <w:r w:rsidRPr="0043221D">
        <w:rPr>
          <w:rFonts w:hint="eastAsia"/>
        </w:rPr>
        <w:t>的电话中</w:t>
      </w:r>
      <w:r w:rsidRPr="0043221D">
        <w:t>，</w:t>
      </w:r>
      <w:r w:rsidRPr="0043221D">
        <w:rPr>
          <w:rFonts w:hint="eastAsia"/>
        </w:rPr>
        <w:t>被总统指控为“</w:t>
      </w:r>
      <w:r w:rsidRPr="0043221D">
        <w:t>职业选票骗子</w:t>
      </w:r>
      <w:r w:rsidRPr="0043221D">
        <w:rPr>
          <w:rFonts w:hint="eastAsia"/>
        </w:rPr>
        <w:t>”</w:t>
      </w:r>
      <w:r w:rsidRPr="0043221D">
        <w:t>，</w:t>
      </w:r>
      <w:r w:rsidRPr="0043221D">
        <w:rPr>
          <w:rFonts w:hint="eastAsia"/>
        </w:rPr>
        <w:t>并被追捕</w:t>
      </w:r>
      <w:r w:rsidRPr="0043221D">
        <w:t>，</w:t>
      </w:r>
      <w:r w:rsidRPr="0043221D">
        <w:rPr>
          <w:rFonts w:hint="eastAsia"/>
        </w:rPr>
        <w:t>因此不得不躲藏起来</w:t>
      </w:r>
      <w:r w:rsidRPr="0043221D">
        <w:t>。</w:t>
      </w:r>
    </w:p>
    <w:p w:rsidR="00571EAB" w:rsidRPr="0043221D" w:rsidRDefault="00571EAB" w:rsidP="0043221D"/>
    <w:p w:rsidR="00571EAB" w:rsidRPr="0043221D" w:rsidRDefault="000134A7" w:rsidP="0043221D">
      <w:pPr>
        <w:ind w:firstLine="420"/>
      </w:pPr>
      <w:r w:rsidRPr="0043221D">
        <w:rPr>
          <w:rFonts w:hint="eastAsia"/>
        </w:rPr>
        <w:t>鲍登和</w:t>
      </w:r>
      <w:r w:rsidRPr="0043221D">
        <w:t>蒂格</w:t>
      </w:r>
      <w:r w:rsidRPr="0043221D">
        <w:rPr>
          <w:rFonts w:hint="eastAsia"/>
        </w:rPr>
        <w:t>与一组研究人员及记者合作讲述了这个故事</w:t>
      </w:r>
      <w:r w:rsidRPr="0043221D">
        <w:t>，</w:t>
      </w:r>
      <w:r w:rsidRPr="0043221D">
        <w:rPr>
          <w:rFonts w:hint="eastAsia"/>
        </w:rPr>
        <w:t>在这个前所未闻的故事中</w:t>
      </w:r>
      <w:r w:rsidRPr="0043221D">
        <w:t>，</w:t>
      </w:r>
      <w:r w:rsidRPr="0043221D">
        <w:t>选举官员们在自己、同事和家人遭受离奇指控和威胁的情况下努力工作</w:t>
      </w:r>
      <w:r w:rsidRPr="0043221D">
        <w:t>。《</w:t>
      </w:r>
      <w:r w:rsidRPr="0043221D">
        <w:t>窃取</w:t>
      </w:r>
      <w:r w:rsidRPr="0043221D">
        <w:t>》（</w:t>
      </w:r>
      <w:r w:rsidRPr="0045242F">
        <w:rPr>
          <w:i/>
        </w:rPr>
        <w:t>The Steal</w:t>
      </w:r>
      <w:r w:rsidRPr="0043221D">
        <w:t>）是一篇引人入胜的深入报道，讲述了在这关键的九个星期里发生的事情，描绘了忠于职守的个人坚定地反对对我们的选举制度</w:t>
      </w:r>
      <w:r w:rsidRPr="0043221D">
        <w:rPr>
          <w:rFonts w:hint="eastAsia"/>
        </w:rPr>
        <w:t>进行</w:t>
      </w:r>
      <w:r w:rsidRPr="0043221D">
        <w:t>的前所未有的、持续的攻击，确保</w:t>
      </w:r>
      <w:r w:rsidRPr="0043221D">
        <w:rPr>
          <w:rFonts w:hint="eastAsia"/>
        </w:rPr>
        <w:t>了</w:t>
      </w:r>
      <w:r w:rsidRPr="0043221D">
        <w:t>每一张合法选票都得到统计，人民的意愿占了上风。</w:t>
      </w:r>
    </w:p>
    <w:p w:rsidR="00571EAB" w:rsidRPr="0043221D" w:rsidRDefault="00571EAB" w:rsidP="0043221D"/>
    <w:p w:rsidR="00571EAB" w:rsidRDefault="000134A7">
      <w:pPr>
        <w:rPr>
          <w:b/>
          <w:szCs w:val="21"/>
        </w:rPr>
      </w:pPr>
      <w:r>
        <w:rPr>
          <w:b/>
          <w:szCs w:val="21"/>
        </w:rPr>
        <w:t>作者简介：</w:t>
      </w:r>
      <w:bookmarkStart w:id="0" w:name="productDetails"/>
      <w:bookmarkEnd w:id="0"/>
    </w:p>
    <w:p w:rsidR="00571EAB" w:rsidRDefault="0045242F">
      <w:pPr>
        <w:rPr>
          <w:b/>
          <w:szCs w:val="21"/>
        </w:rPr>
      </w:pPr>
      <w:r>
        <w:rPr>
          <w:b/>
          <w:noProof/>
          <w:szCs w:val="21"/>
        </w:rPr>
        <w:drawing>
          <wp:anchor distT="0" distB="0" distL="114300" distR="114300" simplePos="0" relativeHeight="251659264" behindDoc="0" locked="0" layoutInCell="1" allowOverlap="1">
            <wp:simplePos x="0" y="0"/>
            <wp:positionH relativeFrom="column">
              <wp:posOffset>635</wp:posOffset>
            </wp:positionH>
            <wp:positionV relativeFrom="paragraph">
              <wp:posOffset>172720</wp:posOffset>
            </wp:positionV>
            <wp:extent cx="986790" cy="732155"/>
            <wp:effectExtent l="19050" t="0" r="3810" b="0"/>
            <wp:wrapSquare wrapText="bothSides"/>
            <wp:docPr id="6" name="图片 3" descr="Mark Bow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 Bowden"/>
                    <pic:cNvPicPr>
                      <a:picLocks noChangeAspect="1" noChangeArrowheads="1"/>
                    </pic:cNvPicPr>
                  </pic:nvPicPr>
                  <pic:blipFill>
                    <a:blip r:embed="rId10" cstate="print"/>
                    <a:srcRect/>
                    <a:stretch>
                      <a:fillRect/>
                    </a:stretch>
                  </pic:blipFill>
                  <pic:spPr bwMode="auto">
                    <a:xfrm>
                      <a:off x="0" y="0"/>
                      <a:ext cx="986790" cy="732155"/>
                    </a:xfrm>
                    <a:prstGeom prst="rect">
                      <a:avLst/>
                    </a:prstGeom>
                    <a:noFill/>
                    <a:ln w="9525">
                      <a:noFill/>
                      <a:miter lim="800000"/>
                      <a:headEnd/>
                      <a:tailEnd/>
                    </a:ln>
                  </pic:spPr>
                </pic:pic>
              </a:graphicData>
            </a:graphic>
          </wp:anchor>
        </w:drawing>
      </w:r>
    </w:p>
    <w:p w:rsidR="00571EAB" w:rsidRPr="0043221D" w:rsidRDefault="000134A7" w:rsidP="0043221D">
      <w:pPr>
        <w:ind w:firstLine="420"/>
      </w:pPr>
      <w:r w:rsidRPr="0043221D">
        <w:rPr>
          <w:b/>
        </w:rPr>
        <w:t>马克</w:t>
      </w:r>
      <w:r w:rsidRPr="0043221D">
        <w:rPr>
          <w:b/>
        </w:rPr>
        <w:t>·</w:t>
      </w:r>
      <w:r w:rsidRPr="0043221D">
        <w:rPr>
          <w:b/>
        </w:rPr>
        <w:t>鲍登</w:t>
      </w:r>
      <w:r w:rsidRPr="0043221D">
        <w:rPr>
          <w:b/>
        </w:rPr>
        <w:t>（</w:t>
      </w:r>
      <w:r w:rsidRPr="0043221D">
        <w:rPr>
          <w:b/>
        </w:rPr>
        <w:t>Mark Bowden</w:t>
      </w:r>
      <w:r w:rsidRPr="0043221D">
        <w:rPr>
          <w:b/>
        </w:rPr>
        <w:t>）</w:t>
      </w:r>
      <w:r w:rsidRPr="0043221D">
        <w:t>是</w:t>
      </w:r>
      <w:r w:rsidRPr="0043221D">
        <w:t>15</w:t>
      </w:r>
      <w:r w:rsidRPr="0043221D">
        <w:t>本书的作者，其中包括《纽约时报》</w:t>
      </w:r>
      <w:r w:rsidRPr="0043221D">
        <w:t>（</w:t>
      </w:r>
      <w:r w:rsidRPr="0043221D">
        <w:rPr>
          <w:i/>
        </w:rPr>
        <w:t>New York Times</w:t>
      </w:r>
      <w:r w:rsidRPr="0043221D">
        <w:t>）</w:t>
      </w:r>
      <w:r w:rsidRPr="0043221D">
        <w:t>畅销书</w:t>
      </w:r>
      <w:r w:rsidRPr="0043221D">
        <w:rPr>
          <w:rFonts w:hint="eastAsia"/>
        </w:rPr>
        <w:t>榜单第一名的</w:t>
      </w:r>
      <w:r w:rsidRPr="0043221D">
        <w:t>《黑鹰坠落》</w:t>
      </w:r>
      <w:r w:rsidRPr="0043221D">
        <w:t>（</w:t>
      </w:r>
      <w:r w:rsidRPr="0043221D">
        <w:rPr>
          <w:i/>
        </w:rPr>
        <w:t>Black Hawk Down</w:t>
      </w:r>
      <w:r w:rsidRPr="0043221D">
        <w:t>）</w:t>
      </w:r>
      <w:r w:rsidRPr="0043221D">
        <w:t>。他在</w:t>
      </w:r>
      <w:r w:rsidRPr="0043221D">
        <w:t>《</w:t>
      </w:r>
      <w:r w:rsidRPr="0043221D">
        <w:t>费城问询报</w:t>
      </w:r>
      <w:r w:rsidRPr="0043221D">
        <w:t>》（</w:t>
      </w:r>
      <w:r w:rsidRPr="0043221D">
        <w:rPr>
          <w:i/>
        </w:rPr>
        <w:t>Philadelphia Inquirer</w:t>
      </w:r>
      <w:r w:rsidRPr="0043221D">
        <w:t>）</w:t>
      </w:r>
      <w:r w:rsidRPr="0043221D">
        <w:t>工作了二十年，现在为《大西洋</w:t>
      </w:r>
      <w:r w:rsidRPr="0043221D">
        <w:rPr>
          <w:rFonts w:hint="eastAsia"/>
        </w:rPr>
        <w:t>月刊</w:t>
      </w:r>
      <w:r w:rsidRPr="0043221D">
        <w:t>》</w:t>
      </w:r>
      <w:r w:rsidRPr="0043221D">
        <w:t>（</w:t>
      </w:r>
      <w:r w:rsidRPr="0043221D">
        <w:rPr>
          <w:i/>
        </w:rPr>
        <w:t>The Atlantic</w:t>
      </w:r>
      <w:r w:rsidRPr="0043221D">
        <w:t>）</w:t>
      </w:r>
      <w:r w:rsidRPr="0043221D">
        <w:rPr>
          <w:rFonts w:hint="eastAsia"/>
        </w:rPr>
        <w:t>等</w:t>
      </w:r>
      <w:r w:rsidRPr="0043221D">
        <w:t>杂志撰稿。</w:t>
      </w:r>
    </w:p>
    <w:p w:rsidR="00571EAB" w:rsidRPr="0043221D" w:rsidRDefault="00571EAB" w:rsidP="0043221D"/>
    <w:p w:rsidR="00571EAB" w:rsidRPr="0043221D" w:rsidRDefault="000134A7" w:rsidP="0043221D">
      <w:pPr>
        <w:ind w:firstLine="420"/>
      </w:pPr>
      <w:r w:rsidRPr="0043221D">
        <w:rPr>
          <w:b/>
        </w:rPr>
        <w:t>马修</w:t>
      </w:r>
      <w:r w:rsidRPr="0043221D">
        <w:rPr>
          <w:b/>
        </w:rPr>
        <w:t>·</w:t>
      </w:r>
      <w:r w:rsidRPr="0043221D">
        <w:rPr>
          <w:b/>
        </w:rPr>
        <w:t>蒂格（</w:t>
      </w:r>
      <w:r w:rsidRPr="0043221D">
        <w:rPr>
          <w:b/>
        </w:rPr>
        <w:t>Matthew Teague</w:t>
      </w:r>
      <w:r w:rsidRPr="0043221D">
        <w:rPr>
          <w:b/>
        </w:rPr>
        <w:t>）</w:t>
      </w:r>
      <w:r w:rsidRPr="0043221D">
        <w:t>是《美国国家地理杂志》（</w:t>
      </w:r>
      <w:r w:rsidRPr="0043221D">
        <w:rPr>
          <w:i/>
        </w:rPr>
        <w:t>National Geographic</w:t>
      </w:r>
      <w:r w:rsidRPr="0043221D">
        <w:t>）、《大西洋</w:t>
      </w:r>
      <w:r w:rsidRPr="0043221D">
        <w:rPr>
          <w:rFonts w:hint="eastAsia"/>
        </w:rPr>
        <w:t>月刊</w:t>
      </w:r>
      <w:r w:rsidRPr="0043221D">
        <w:t>》（</w:t>
      </w:r>
      <w:r w:rsidRPr="0043221D">
        <w:rPr>
          <w:i/>
        </w:rPr>
        <w:t>The Atlantic</w:t>
      </w:r>
      <w:r w:rsidRPr="0043221D">
        <w:t>）、《</w:t>
      </w:r>
      <w:r w:rsidRPr="0043221D">
        <w:rPr>
          <w:rFonts w:hint="eastAsia"/>
        </w:rPr>
        <w:t>时尚先生</w:t>
      </w:r>
      <w:r w:rsidRPr="0043221D">
        <w:t>》（</w:t>
      </w:r>
      <w:r w:rsidRPr="0043221D">
        <w:rPr>
          <w:i/>
        </w:rPr>
        <w:t>Esquire</w:t>
      </w:r>
      <w:r w:rsidRPr="0043221D">
        <w:t>）等杂志的撰稿人，也是</w:t>
      </w:r>
      <w:r w:rsidRPr="0043221D">
        <w:rPr>
          <w:rFonts w:hint="eastAsia"/>
        </w:rPr>
        <w:t>于</w:t>
      </w:r>
      <w:r w:rsidRPr="0043221D">
        <w:t>2021</w:t>
      </w:r>
      <w:r w:rsidRPr="0043221D">
        <w:rPr>
          <w:rFonts w:hint="eastAsia"/>
        </w:rPr>
        <w:t>年首映的电影</w:t>
      </w:r>
      <w:r w:rsidRPr="0043221D">
        <w:t>《我们的朋友》（</w:t>
      </w:r>
      <w:r w:rsidRPr="0043221D">
        <w:rPr>
          <w:i/>
        </w:rPr>
        <w:t>Our Friend</w:t>
      </w:r>
      <w:r w:rsidRPr="0043221D">
        <w:t>）的执行制片人。</w:t>
      </w:r>
    </w:p>
    <w:p w:rsidR="00571EAB" w:rsidRPr="0043221D" w:rsidRDefault="00571EAB" w:rsidP="0043221D"/>
    <w:p w:rsidR="00571EAB" w:rsidRDefault="000134A7">
      <w:pPr>
        <w:rPr>
          <w:b/>
          <w:szCs w:val="21"/>
          <w:lang/>
        </w:rPr>
      </w:pPr>
      <w:r>
        <w:rPr>
          <w:rFonts w:hint="eastAsia"/>
          <w:b/>
          <w:szCs w:val="21"/>
          <w:lang/>
        </w:rPr>
        <w:t>媒体评价</w:t>
      </w:r>
      <w:r>
        <w:rPr>
          <w:b/>
          <w:szCs w:val="21"/>
          <w:lang/>
        </w:rPr>
        <w:t>：</w:t>
      </w:r>
    </w:p>
    <w:p w:rsidR="00571EAB" w:rsidRDefault="00571EAB">
      <w:pPr>
        <w:rPr>
          <w:rFonts w:ascii="Times New Roman Regular" w:hAnsi="Times New Roman Regular" w:cs="Times New Roman Regular"/>
          <w:bCs/>
          <w:szCs w:val="21"/>
          <w:lang/>
        </w:rPr>
      </w:pPr>
    </w:p>
    <w:p w:rsidR="00571EAB" w:rsidRDefault="000134A7">
      <w:pPr>
        <w:rPr>
          <w:rFonts w:ascii="Times New Roman Regular" w:hAnsi="Times New Roman Regular" w:cs="Times New Roman Regular"/>
          <w:bCs/>
          <w:szCs w:val="21"/>
          <w:lang/>
        </w:rPr>
      </w:pPr>
      <w:r>
        <w:rPr>
          <w:rFonts w:ascii="Times New Roman Regular" w:hAnsi="Times New Roman Regular" w:cs="Times New Roman Regular" w:hint="eastAsia"/>
          <w:bCs/>
          <w:szCs w:val="21"/>
          <w:lang/>
        </w:rPr>
        <w:t>“</w:t>
      </w:r>
      <w:r>
        <w:rPr>
          <w:rFonts w:ascii="Times New Roman Regular" w:hAnsi="Times New Roman Regular" w:cs="Times New Roman Regular" w:hint="eastAsia"/>
          <w:bCs/>
          <w:szCs w:val="21"/>
          <w:lang/>
        </w:rPr>
        <w:t>对唐纳德</w:t>
      </w:r>
      <w:r>
        <w:rPr>
          <w:rFonts w:ascii="Times New Roman Regular" w:hAnsi="Times New Roman Regular" w:cs="Times New Roman Regular"/>
          <w:bCs/>
          <w:szCs w:val="21"/>
          <w:lang/>
        </w:rPr>
        <w:t>·</w:t>
      </w:r>
      <w:r>
        <w:rPr>
          <w:rFonts w:ascii="Times New Roman Regular" w:hAnsi="Times New Roman Regular" w:cs="Times New Roman Regular" w:hint="eastAsia"/>
          <w:bCs/>
          <w:szCs w:val="21"/>
          <w:lang/>
        </w:rPr>
        <w:t>特朗普在大选失败之后的几周的一段扣人心弦的底层叙述……</w:t>
      </w:r>
      <w:r>
        <w:rPr>
          <w:rFonts w:ascii="Times New Roman Regular" w:hAnsi="Times New Roman Regular" w:cs="Times New Roman Regular"/>
          <w:bCs/>
          <w:szCs w:val="21"/>
          <w:lang/>
        </w:rPr>
        <w:t>《窃取》（</w:t>
      </w:r>
      <w:r>
        <w:rPr>
          <w:rFonts w:ascii="Times New Roman Italic" w:eastAsia="time" w:hAnsi="Times New Roman Italic" w:cs="Times New Roman Italic"/>
          <w:i/>
          <w:iCs/>
          <w:szCs w:val="21"/>
          <w:shd w:val="clear" w:color="auto" w:fill="FFFFFF"/>
        </w:rPr>
        <w:t>The Steal</w:t>
      </w:r>
      <w:r>
        <w:rPr>
          <w:rFonts w:ascii="Times New Roman Regular" w:hAnsi="Times New Roman Regular" w:cs="Times New Roman Regular"/>
          <w:bCs/>
          <w:szCs w:val="21"/>
          <w:lang/>
        </w:rPr>
        <w:t>）</w:t>
      </w:r>
      <w:r>
        <w:rPr>
          <w:rFonts w:ascii="Times New Roman Regular" w:hAnsi="Times New Roman Regular" w:cs="Times New Roman Regular" w:hint="eastAsia"/>
          <w:bCs/>
          <w:szCs w:val="21"/>
          <w:lang/>
        </w:rPr>
        <w:t>是一篇神奇的报道</w:t>
      </w:r>
      <w:r>
        <w:rPr>
          <w:rFonts w:ascii="Times New Roman Regular" w:hAnsi="Times New Roman Regular" w:cs="Times New Roman Regular"/>
          <w:bCs/>
          <w:szCs w:val="21"/>
          <w:lang/>
        </w:rPr>
        <w:t>：</w:t>
      </w:r>
      <w:r>
        <w:rPr>
          <w:rFonts w:ascii="Times New Roman Regular" w:hAnsi="Times New Roman Regular" w:cs="Times New Roman Regular" w:hint="eastAsia"/>
          <w:bCs/>
          <w:szCs w:val="21"/>
          <w:lang/>
        </w:rPr>
        <w:t>它紧紧地缠绕着事件的细节……却又呈现出一种全景的质感</w:t>
      </w:r>
      <w:r>
        <w:rPr>
          <w:rFonts w:ascii="Times New Roman Regular" w:hAnsi="Times New Roman Regular" w:cs="Times New Roman Regular"/>
          <w:bCs/>
          <w:szCs w:val="21"/>
          <w:lang/>
        </w:rPr>
        <w:t>——</w:t>
      </w:r>
      <w:r>
        <w:rPr>
          <w:rFonts w:ascii="Times New Roman Regular" w:hAnsi="Times New Roman Regular" w:cs="Times New Roman Regular" w:hint="eastAsia"/>
          <w:bCs/>
          <w:szCs w:val="21"/>
          <w:lang/>
        </w:rPr>
        <w:t>它讲述了</w:t>
      </w:r>
      <w:r>
        <w:rPr>
          <w:rFonts w:ascii="Times New Roman Regular" w:hAnsi="Times New Roman Regular" w:cs="Times New Roman Regular"/>
          <w:bCs/>
          <w:szCs w:val="21"/>
          <w:lang/>
        </w:rPr>
        <w:t>亚利桑那州和佐治亚州等关键州的官员和活动家如何回应特朗普关于选举舞弊的虚假指控的万花筒般的故事</w:t>
      </w:r>
      <w:r>
        <w:rPr>
          <w:rFonts w:ascii="Times New Roman Regular" w:hAnsi="Times New Roman Regular" w:cs="Times New Roman Regular" w:hint="eastAsia"/>
          <w:bCs/>
          <w:szCs w:val="21"/>
          <w:lang/>
        </w:rPr>
        <w:t>……</w:t>
      </w:r>
      <w:r>
        <w:rPr>
          <w:rFonts w:ascii="Times New Roman Regular" w:hAnsi="Times New Roman Regular" w:cs="Times New Roman Regular" w:hint="eastAsia"/>
          <w:bCs/>
          <w:szCs w:val="21"/>
          <w:lang/>
        </w:rPr>
        <w:t>这个故事的结局是灾难性的</w:t>
      </w:r>
      <w:r>
        <w:rPr>
          <w:rFonts w:ascii="Times New Roman Regular" w:hAnsi="Times New Roman Regular" w:cs="Times New Roman Regular"/>
          <w:bCs/>
          <w:szCs w:val="21"/>
          <w:lang/>
        </w:rPr>
        <w:t>，</w:t>
      </w:r>
      <w:r>
        <w:rPr>
          <w:rFonts w:ascii="Times New Roman Regular" w:hAnsi="Times New Roman Regular" w:cs="Times New Roman Regular" w:hint="eastAsia"/>
          <w:bCs/>
          <w:szCs w:val="21"/>
          <w:lang/>
        </w:rPr>
        <w:t>它反映出美国州与州</w:t>
      </w:r>
      <w:r>
        <w:rPr>
          <w:rFonts w:ascii="Times New Roman Regular" w:hAnsi="Times New Roman Regular" w:cs="Times New Roman Regular"/>
          <w:bCs/>
          <w:szCs w:val="21"/>
          <w:lang/>
        </w:rPr>
        <w:t>、</w:t>
      </w:r>
      <w:r>
        <w:rPr>
          <w:rFonts w:ascii="Times New Roman Regular" w:hAnsi="Times New Roman Regular" w:cs="Times New Roman Regular" w:hint="eastAsia"/>
          <w:bCs/>
          <w:szCs w:val="21"/>
          <w:lang/>
        </w:rPr>
        <w:t>县与县</w:t>
      </w:r>
      <w:r>
        <w:rPr>
          <w:rFonts w:ascii="Times New Roman Regular" w:hAnsi="Times New Roman Regular" w:cs="Times New Roman Regular"/>
          <w:bCs/>
          <w:szCs w:val="21"/>
          <w:lang/>
        </w:rPr>
        <w:t>、</w:t>
      </w:r>
      <w:r>
        <w:rPr>
          <w:rFonts w:ascii="Times New Roman Regular" w:hAnsi="Times New Roman Regular" w:cs="Times New Roman Regular" w:hint="eastAsia"/>
          <w:bCs/>
          <w:szCs w:val="21"/>
          <w:lang/>
        </w:rPr>
        <w:t>选区与选区之间的选举的实际运作方式</w:t>
      </w:r>
      <w:r>
        <w:rPr>
          <w:rFonts w:ascii="Times New Roman Regular" w:hAnsi="Times New Roman Regular" w:cs="Times New Roman Regular"/>
          <w:bCs/>
          <w:szCs w:val="21"/>
          <w:lang/>
        </w:rPr>
        <w:t>。</w:t>
      </w:r>
      <w:r>
        <w:rPr>
          <w:rFonts w:ascii="Times New Roman Regular" w:hAnsi="Times New Roman Regular" w:cs="Times New Roman Regular" w:hint="eastAsia"/>
          <w:bCs/>
          <w:szCs w:val="21"/>
          <w:lang/>
        </w:rPr>
        <w:t>”</w:t>
      </w:r>
    </w:p>
    <w:p w:rsidR="00571EAB" w:rsidRDefault="000134A7">
      <w:pPr>
        <w:pStyle w:val="a7"/>
        <w:shd w:val="clear" w:color="auto" w:fill="FFFFFF"/>
        <w:spacing w:before="0" w:beforeAutospacing="0" w:after="0" w:afterAutospacing="0"/>
        <w:jc w:val="right"/>
        <w:rPr>
          <w:rStyle w:val="a8"/>
          <w:rFonts w:ascii="Times New Roman Italic" w:eastAsia="time" w:hAnsi="Times New Roman Italic" w:cs="Times New Roman Italic"/>
          <w:b w:val="0"/>
          <w:i/>
          <w:iCs/>
          <w:sz w:val="21"/>
          <w:szCs w:val="21"/>
          <w:shd w:val="clear" w:color="auto" w:fill="FFFFFF"/>
        </w:rPr>
      </w:pPr>
      <w:r>
        <w:rPr>
          <w:rStyle w:val="a8"/>
          <w:rFonts w:asciiTheme="minorEastAsia" w:eastAsiaTheme="minorEastAsia" w:hAnsiTheme="minorEastAsia" w:cstheme="minorEastAsia" w:hint="eastAsia"/>
          <w:b w:val="0"/>
          <w:sz w:val="21"/>
          <w:szCs w:val="21"/>
          <w:shd w:val="clear" w:color="auto" w:fill="FFFFFF"/>
        </w:rPr>
        <w:t>----</w:t>
      </w:r>
      <w:r>
        <w:rPr>
          <w:rStyle w:val="a8"/>
          <w:rFonts w:asciiTheme="minorEastAsia" w:eastAsiaTheme="minorEastAsia" w:hAnsiTheme="minorEastAsia" w:cstheme="minorEastAsia" w:hint="eastAsia"/>
          <w:b w:val="0"/>
          <w:sz w:val="21"/>
          <w:szCs w:val="21"/>
          <w:shd w:val="clear" w:color="auto" w:fill="FFFFFF"/>
        </w:rPr>
        <w:t>《</w:t>
      </w:r>
      <w:r>
        <w:rPr>
          <w:rStyle w:val="a8"/>
          <w:rFonts w:asciiTheme="minorEastAsia" w:eastAsiaTheme="minorEastAsia" w:hAnsiTheme="minorEastAsia" w:cstheme="minorEastAsia" w:hint="eastAsia"/>
          <w:b w:val="0"/>
          <w:sz w:val="21"/>
          <w:szCs w:val="21"/>
          <w:shd w:val="clear" w:color="auto" w:fill="FFFFFF"/>
          <w:lang/>
        </w:rPr>
        <w:t>华盛顿邮报</w:t>
      </w:r>
      <w:r>
        <w:rPr>
          <w:rStyle w:val="a8"/>
          <w:rFonts w:asciiTheme="minorEastAsia" w:eastAsiaTheme="minorEastAsia" w:hAnsiTheme="minorEastAsia" w:cstheme="minorEastAsia" w:hint="eastAsia"/>
          <w:b w:val="0"/>
          <w:sz w:val="21"/>
          <w:szCs w:val="21"/>
          <w:shd w:val="clear" w:color="auto" w:fill="FFFFFF"/>
          <w:lang/>
        </w:rPr>
        <w:t>》（</w:t>
      </w:r>
      <w:r>
        <w:rPr>
          <w:rStyle w:val="a8"/>
          <w:rFonts w:ascii="Times New Roman Italic" w:eastAsia="time" w:hAnsi="Times New Roman Italic" w:cs="Times New Roman Italic"/>
          <w:b w:val="0"/>
          <w:i/>
          <w:iCs/>
          <w:sz w:val="21"/>
          <w:szCs w:val="21"/>
          <w:shd w:val="clear" w:color="auto" w:fill="FFFFFF"/>
        </w:rPr>
        <w:t>Washington Post</w:t>
      </w:r>
      <w:r>
        <w:rPr>
          <w:rStyle w:val="a8"/>
          <w:rFonts w:asciiTheme="minorEastAsia" w:eastAsiaTheme="minorEastAsia" w:hAnsiTheme="minorEastAsia" w:cstheme="minorEastAsia" w:hint="eastAsia"/>
          <w:b w:val="0"/>
          <w:sz w:val="21"/>
          <w:szCs w:val="21"/>
          <w:shd w:val="clear" w:color="auto" w:fill="FFFFFF"/>
          <w:lang/>
        </w:rPr>
        <w:t>）</w:t>
      </w:r>
    </w:p>
    <w:p w:rsidR="00571EAB" w:rsidRDefault="00571EAB">
      <w:pPr>
        <w:pStyle w:val="a7"/>
        <w:shd w:val="clear" w:color="auto" w:fill="FFFFFF"/>
        <w:spacing w:before="0" w:beforeAutospacing="0" w:after="0" w:afterAutospacing="0"/>
        <w:rPr>
          <w:rFonts w:ascii="Times New Roman Regular" w:eastAsia="宋体" w:hAnsi="Times New Roman Regular" w:cs="Times New Roman Regular"/>
          <w:bCs/>
          <w:kern w:val="2"/>
          <w:sz w:val="21"/>
          <w:szCs w:val="21"/>
          <w:lang/>
        </w:rPr>
      </w:pPr>
    </w:p>
    <w:p w:rsidR="00571EAB" w:rsidRDefault="000134A7">
      <w:pPr>
        <w:pStyle w:val="a7"/>
        <w:shd w:val="clear" w:color="auto" w:fill="FFFFFF"/>
        <w:spacing w:before="0" w:beforeAutospacing="0" w:after="0" w:afterAutospacing="0"/>
        <w:jc w:val="both"/>
        <w:rPr>
          <w:rFonts w:ascii="Times New Roman Regular" w:eastAsia="宋体" w:hAnsi="Times New Roman Regular" w:cs="Times New Roman Regular"/>
          <w:bCs/>
          <w:kern w:val="2"/>
          <w:sz w:val="21"/>
          <w:szCs w:val="21"/>
          <w:lang/>
        </w:rPr>
      </w:pPr>
      <w:r>
        <w:rPr>
          <w:rFonts w:ascii="Times New Roman Regular" w:eastAsia="宋体" w:hAnsi="Times New Roman Regular" w:cs="Times New Roman Regular" w:hint="eastAsia"/>
          <w:bCs/>
          <w:kern w:val="2"/>
          <w:sz w:val="21"/>
          <w:szCs w:val="21"/>
          <w:lang/>
        </w:rPr>
        <w:t>“</w:t>
      </w:r>
      <w:r>
        <w:rPr>
          <w:rFonts w:ascii="Times New Roman Regular" w:eastAsia="宋体" w:hAnsi="Times New Roman Regular" w:cs="Times New Roman Regular"/>
          <w:bCs/>
          <w:kern w:val="2"/>
          <w:sz w:val="21"/>
          <w:szCs w:val="21"/>
          <w:lang/>
        </w:rPr>
        <w:t>活跃在地方政治中、不为人知且大多默默无闻的共和党人拒绝接受特朗普的谎言，并在维护美国民主方面发挥了关键</w:t>
      </w:r>
      <w:r>
        <w:rPr>
          <w:rFonts w:ascii="Times New Roman Regular" w:eastAsia="宋体" w:hAnsi="Times New Roman Regular" w:cs="Times New Roman Regular" w:hint="eastAsia"/>
          <w:bCs/>
          <w:kern w:val="2"/>
          <w:sz w:val="21"/>
          <w:szCs w:val="21"/>
          <w:lang/>
        </w:rPr>
        <w:t>性的</w:t>
      </w:r>
      <w:r>
        <w:rPr>
          <w:rFonts w:ascii="Times New Roman Regular" w:eastAsia="宋体" w:hAnsi="Times New Roman Regular" w:cs="Times New Roman Regular"/>
          <w:bCs/>
          <w:kern w:val="2"/>
          <w:sz w:val="21"/>
          <w:szCs w:val="21"/>
          <w:lang/>
        </w:rPr>
        <w:t>作用，</w:t>
      </w:r>
      <w:r>
        <w:rPr>
          <w:rFonts w:ascii="Times New Roman Regular" w:eastAsia="宋体" w:hAnsi="Times New Roman Regular" w:cs="Times New Roman Regular" w:hint="eastAsia"/>
          <w:bCs/>
          <w:kern w:val="2"/>
          <w:sz w:val="21"/>
          <w:szCs w:val="21"/>
          <w:lang/>
        </w:rPr>
        <w:t>这些人</w:t>
      </w:r>
      <w:r>
        <w:rPr>
          <w:rFonts w:ascii="Times New Roman Regular" w:eastAsia="宋体" w:hAnsi="Times New Roman Regular" w:cs="Times New Roman Regular"/>
          <w:bCs/>
          <w:kern w:val="2"/>
          <w:sz w:val="21"/>
          <w:szCs w:val="21"/>
          <w:lang/>
        </w:rPr>
        <w:t>是记者马克</w:t>
      </w:r>
      <w:r>
        <w:rPr>
          <w:rFonts w:ascii="Times New Roman Regular" w:eastAsia="宋体" w:hAnsi="Times New Roman Regular" w:cs="Times New Roman Regular"/>
          <w:bCs/>
          <w:kern w:val="2"/>
          <w:sz w:val="21"/>
          <w:szCs w:val="21"/>
          <w:lang/>
        </w:rPr>
        <w:t>·</w:t>
      </w:r>
      <w:r>
        <w:rPr>
          <w:rFonts w:ascii="Times New Roman Regular" w:eastAsia="宋体" w:hAnsi="Times New Roman Regular" w:cs="Times New Roman Regular"/>
          <w:bCs/>
          <w:kern w:val="2"/>
          <w:sz w:val="21"/>
          <w:szCs w:val="21"/>
          <w:lang/>
        </w:rPr>
        <w:t>鲍登和马修</w:t>
      </w:r>
      <w:r>
        <w:rPr>
          <w:rFonts w:ascii="Times New Roman Regular" w:eastAsia="宋体" w:hAnsi="Times New Roman Regular" w:cs="Times New Roman Regular"/>
          <w:bCs/>
          <w:kern w:val="2"/>
          <w:sz w:val="21"/>
          <w:szCs w:val="21"/>
          <w:lang/>
        </w:rPr>
        <w:t>·</w:t>
      </w:r>
      <w:r>
        <w:rPr>
          <w:rFonts w:ascii="Times New Roman Regular" w:eastAsia="宋体" w:hAnsi="Times New Roman Regular" w:cs="Times New Roman Regular"/>
          <w:bCs/>
          <w:kern w:val="2"/>
          <w:sz w:val="21"/>
          <w:szCs w:val="21"/>
          <w:lang/>
        </w:rPr>
        <w:t>蒂格</w:t>
      </w:r>
      <w:r>
        <w:rPr>
          <w:rFonts w:ascii="Times New Roman Regular" w:eastAsia="宋体" w:hAnsi="Times New Roman Regular" w:cs="Times New Roman Regular" w:hint="eastAsia"/>
          <w:bCs/>
          <w:kern w:val="2"/>
          <w:sz w:val="21"/>
          <w:szCs w:val="21"/>
          <w:lang/>
        </w:rPr>
        <w:t>在</w:t>
      </w:r>
      <w:r>
        <w:rPr>
          <w:rFonts w:ascii="Times New Roman Regular" w:eastAsia="宋体" w:hAnsi="Times New Roman Regular" w:cs="Times New Roman Regular"/>
          <w:bCs/>
          <w:kern w:val="2"/>
          <w:sz w:val="21"/>
          <w:szCs w:val="21"/>
          <w:lang/>
        </w:rPr>
        <w:t>《</w:t>
      </w:r>
      <w:r>
        <w:rPr>
          <w:rFonts w:ascii="Times New Roman Regular" w:eastAsia="宋体" w:hAnsi="Times New Roman Regular" w:cs="Times New Roman Regular" w:hint="eastAsia"/>
          <w:bCs/>
          <w:kern w:val="2"/>
          <w:sz w:val="21"/>
          <w:szCs w:val="21"/>
          <w:lang/>
        </w:rPr>
        <w:t>窃取</w:t>
      </w:r>
      <w:r>
        <w:rPr>
          <w:rFonts w:ascii="Times New Roman Regular" w:eastAsia="宋体" w:hAnsi="Times New Roman Regular" w:cs="Times New Roman Regular"/>
          <w:bCs/>
          <w:kern w:val="2"/>
          <w:sz w:val="21"/>
          <w:szCs w:val="21"/>
          <w:lang/>
        </w:rPr>
        <w:t>》</w:t>
      </w:r>
      <w:r>
        <w:rPr>
          <w:rFonts w:ascii="Times New Roman Regular" w:eastAsia="宋体" w:hAnsi="Times New Roman Regular" w:cs="Times New Roman Regular" w:hint="eastAsia"/>
          <w:bCs/>
          <w:kern w:val="2"/>
          <w:sz w:val="21"/>
          <w:szCs w:val="21"/>
          <w:lang/>
        </w:rPr>
        <w:t>一书中描绘</w:t>
      </w:r>
      <w:r>
        <w:rPr>
          <w:rFonts w:ascii="Times New Roman Regular" w:eastAsia="宋体" w:hAnsi="Times New Roman Regular" w:cs="Times New Roman Regular"/>
          <w:bCs/>
          <w:kern w:val="2"/>
          <w:sz w:val="21"/>
          <w:szCs w:val="21"/>
          <w:lang/>
        </w:rPr>
        <w:t>的主要对象。</w:t>
      </w:r>
      <w:r>
        <w:rPr>
          <w:rFonts w:ascii="Times New Roman Regular" w:eastAsia="宋体" w:hAnsi="Times New Roman Regular" w:cs="Times New Roman Regular" w:hint="eastAsia"/>
          <w:bCs/>
          <w:kern w:val="2"/>
          <w:sz w:val="21"/>
          <w:szCs w:val="21"/>
          <w:lang/>
        </w:rPr>
        <w:t>他们在这些书页中</w:t>
      </w:r>
      <w:r>
        <w:rPr>
          <w:rFonts w:ascii="Times New Roman Regular" w:eastAsia="宋体" w:hAnsi="Times New Roman Regular" w:cs="Times New Roman Regular"/>
          <w:bCs/>
          <w:kern w:val="2"/>
          <w:sz w:val="21"/>
          <w:szCs w:val="21"/>
          <w:lang/>
        </w:rPr>
        <w:t>对特朗普政府</w:t>
      </w:r>
      <w:r>
        <w:rPr>
          <w:rFonts w:ascii="Times New Roman Regular" w:eastAsia="宋体" w:hAnsi="Times New Roman Regular" w:cs="Times New Roman Regular" w:hint="eastAsia"/>
          <w:bCs/>
          <w:kern w:val="2"/>
          <w:sz w:val="21"/>
          <w:szCs w:val="21"/>
          <w:lang/>
        </w:rPr>
        <w:t>混乱</w:t>
      </w:r>
      <w:r>
        <w:rPr>
          <w:rFonts w:ascii="Times New Roman Regular" w:eastAsia="宋体" w:hAnsi="Times New Roman Regular" w:cs="Times New Roman Regular"/>
          <w:bCs/>
          <w:kern w:val="2"/>
          <w:sz w:val="21"/>
          <w:szCs w:val="21"/>
          <w:lang/>
        </w:rPr>
        <w:t>的最后几周</w:t>
      </w:r>
      <w:r>
        <w:rPr>
          <w:rFonts w:ascii="Times New Roman Regular" w:eastAsia="宋体" w:hAnsi="Times New Roman Regular" w:cs="Times New Roman Regular" w:hint="eastAsia"/>
          <w:bCs/>
          <w:kern w:val="2"/>
          <w:sz w:val="21"/>
          <w:szCs w:val="21"/>
          <w:lang/>
        </w:rPr>
        <w:t>进行了精简</w:t>
      </w:r>
      <w:r>
        <w:rPr>
          <w:rFonts w:ascii="Times New Roman Regular" w:eastAsia="宋体" w:hAnsi="Times New Roman Regular" w:cs="Times New Roman Regular"/>
          <w:bCs/>
          <w:kern w:val="2"/>
          <w:sz w:val="21"/>
          <w:szCs w:val="21"/>
          <w:lang/>
        </w:rPr>
        <w:t>、</w:t>
      </w:r>
      <w:r>
        <w:rPr>
          <w:rFonts w:ascii="Times New Roman Regular" w:eastAsia="宋体" w:hAnsi="Times New Roman Regular" w:cs="Times New Roman Regular" w:hint="eastAsia"/>
          <w:bCs/>
          <w:kern w:val="2"/>
          <w:sz w:val="21"/>
          <w:szCs w:val="21"/>
          <w:lang/>
        </w:rPr>
        <w:t>快节奏且极为重要的描述</w:t>
      </w:r>
      <w:r>
        <w:rPr>
          <w:rFonts w:ascii="Times New Roman Regular" w:eastAsia="宋体" w:hAnsi="Times New Roman Regular" w:cs="Times New Roman Regular"/>
          <w:bCs/>
          <w:kern w:val="2"/>
          <w:sz w:val="21"/>
          <w:szCs w:val="21"/>
          <w:lang/>
        </w:rPr>
        <w:t>。</w:t>
      </w:r>
      <w:bookmarkStart w:id="1" w:name="_GoBack"/>
      <w:bookmarkEnd w:id="1"/>
      <w:r>
        <w:rPr>
          <w:rFonts w:ascii="Times New Roman Regular" w:eastAsia="宋体" w:hAnsi="Times New Roman Regular" w:cs="Times New Roman Regular" w:hint="eastAsia"/>
          <w:bCs/>
          <w:kern w:val="2"/>
          <w:sz w:val="21"/>
          <w:szCs w:val="21"/>
          <w:lang/>
        </w:rPr>
        <w:t>”</w:t>
      </w:r>
    </w:p>
    <w:p w:rsidR="00571EAB" w:rsidRDefault="000134A7">
      <w:pPr>
        <w:pStyle w:val="a7"/>
        <w:shd w:val="clear" w:color="auto" w:fill="FFFFFF"/>
        <w:spacing w:before="0" w:beforeAutospacing="0" w:after="0" w:afterAutospacing="0"/>
        <w:jc w:val="right"/>
        <w:rPr>
          <w:rStyle w:val="a8"/>
          <w:rFonts w:ascii="Times New Roman Italic" w:eastAsia="time" w:hAnsi="Times New Roman Italic" w:cs="Times New Roman Italic"/>
          <w:b w:val="0"/>
          <w:i/>
          <w:iCs/>
          <w:sz w:val="21"/>
          <w:szCs w:val="21"/>
          <w:shd w:val="clear" w:color="auto" w:fill="FFFFFF"/>
        </w:rPr>
      </w:pPr>
      <w:r>
        <w:rPr>
          <w:rStyle w:val="a8"/>
          <w:rFonts w:asciiTheme="minorEastAsia" w:eastAsiaTheme="minorEastAsia" w:hAnsiTheme="minorEastAsia" w:cstheme="minorEastAsia"/>
          <w:b w:val="0"/>
          <w:sz w:val="21"/>
          <w:szCs w:val="21"/>
          <w:shd w:val="clear" w:color="auto" w:fill="FFFFFF"/>
          <w:lang/>
        </w:rPr>
        <w:t>----</w:t>
      </w:r>
      <w:r>
        <w:rPr>
          <w:rStyle w:val="a8"/>
          <w:rFonts w:asciiTheme="minorEastAsia" w:eastAsiaTheme="minorEastAsia" w:hAnsiTheme="minorEastAsia" w:cstheme="minorEastAsia"/>
          <w:b w:val="0"/>
          <w:sz w:val="21"/>
          <w:szCs w:val="21"/>
          <w:shd w:val="clear" w:color="auto" w:fill="FFFFFF"/>
          <w:lang/>
        </w:rPr>
        <w:t>《</w:t>
      </w:r>
      <w:r>
        <w:rPr>
          <w:rStyle w:val="a8"/>
          <w:rFonts w:asciiTheme="minorEastAsia" w:eastAsiaTheme="minorEastAsia" w:hAnsiTheme="minorEastAsia" w:cstheme="minorEastAsia" w:hint="eastAsia"/>
          <w:b w:val="0"/>
          <w:sz w:val="21"/>
          <w:szCs w:val="21"/>
          <w:shd w:val="clear" w:color="auto" w:fill="FFFFFF"/>
          <w:lang/>
        </w:rPr>
        <w:t>纽约时报</w:t>
      </w:r>
      <w:r>
        <w:rPr>
          <w:rStyle w:val="a8"/>
          <w:rFonts w:asciiTheme="minorEastAsia" w:eastAsiaTheme="minorEastAsia" w:hAnsiTheme="minorEastAsia" w:cstheme="minorEastAsia"/>
          <w:b w:val="0"/>
          <w:sz w:val="21"/>
          <w:szCs w:val="21"/>
          <w:shd w:val="clear" w:color="auto" w:fill="FFFFFF"/>
          <w:lang/>
        </w:rPr>
        <w:t>》（</w:t>
      </w:r>
      <w:r>
        <w:rPr>
          <w:rStyle w:val="a8"/>
          <w:rFonts w:ascii="Times New Roman Italic" w:eastAsia="time" w:hAnsi="Times New Roman Italic" w:cs="Times New Roman Italic"/>
          <w:b w:val="0"/>
          <w:i/>
          <w:iCs/>
          <w:sz w:val="21"/>
          <w:szCs w:val="21"/>
          <w:shd w:val="clear" w:color="auto" w:fill="FFFFFF"/>
        </w:rPr>
        <w:t>New York Times</w:t>
      </w:r>
      <w:r>
        <w:rPr>
          <w:rStyle w:val="a8"/>
          <w:rFonts w:asciiTheme="minorEastAsia" w:eastAsiaTheme="minorEastAsia" w:hAnsiTheme="minorEastAsia" w:cstheme="minorEastAsia"/>
          <w:b w:val="0"/>
          <w:sz w:val="21"/>
          <w:szCs w:val="21"/>
          <w:shd w:val="clear" w:color="auto" w:fill="FFFFFF"/>
          <w:lang/>
        </w:rPr>
        <w:t>）</w:t>
      </w:r>
    </w:p>
    <w:p w:rsidR="00571EAB" w:rsidRDefault="00571EAB">
      <w:pPr>
        <w:pStyle w:val="a7"/>
        <w:shd w:val="clear" w:color="auto" w:fill="FFFFFF"/>
        <w:spacing w:before="0" w:beforeAutospacing="0" w:after="0" w:afterAutospacing="0"/>
        <w:rPr>
          <w:rStyle w:val="a8"/>
          <w:rFonts w:ascii="Times New Roman Regular" w:eastAsia="time" w:hAnsi="Times New Roman Regular" w:cs="Times New Roman Regular"/>
          <w:b w:val="0"/>
          <w:sz w:val="21"/>
          <w:szCs w:val="21"/>
          <w:shd w:val="clear" w:color="auto" w:fill="FFFFFF"/>
        </w:rPr>
      </w:pPr>
    </w:p>
    <w:p w:rsidR="00571EAB" w:rsidRDefault="000134A7">
      <w:pPr>
        <w:pStyle w:val="a7"/>
        <w:shd w:val="clear" w:color="auto" w:fill="FFFFFF"/>
        <w:spacing w:before="0" w:beforeAutospacing="0" w:after="0" w:afterAutospacing="0"/>
        <w:jc w:val="both"/>
        <w:rPr>
          <w:rFonts w:ascii="Times New Roman Regular" w:eastAsia="宋体" w:hAnsi="Times New Roman Regular" w:cs="Times New Roman Regular"/>
          <w:bCs/>
          <w:kern w:val="2"/>
          <w:sz w:val="21"/>
          <w:szCs w:val="21"/>
          <w:lang/>
        </w:rPr>
      </w:pPr>
      <w:r>
        <w:rPr>
          <w:rFonts w:ascii="Times New Roman Regular" w:eastAsia="宋体" w:hAnsi="Times New Roman Regular" w:cs="Times New Roman Regular" w:hint="eastAsia"/>
          <w:bCs/>
          <w:kern w:val="2"/>
          <w:sz w:val="21"/>
          <w:szCs w:val="21"/>
          <w:lang/>
        </w:rPr>
        <w:lastRenderedPageBreak/>
        <w:t>“</w:t>
      </w:r>
      <w:r>
        <w:rPr>
          <w:rFonts w:ascii="Times New Roman Regular" w:eastAsia="宋体" w:hAnsi="Times New Roman Regular" w:cs="Times New Roman Regular"/>
          <w:bCs/>
          <w:kern w:val="2"/>
          <w:sz w:val="21"/>
          <w:szCs w:val="21"/>
        </w:rPr>
        <w:t>马克</w:t>
      </w:r>
      <w:r>
        <w:rPr>
          <w:rFonts w:ascii="Times New Roman Regular" w:eastAsia="宋体" w:hAnsi="Times New Roman Regular" w:cs="Times New Roman Regular"/>
          <w:bCs/>
          <w:kern w:val="2"/>
          <w:sz w:val="21"/>
          <w:szCs w:val="21"/>
        </w:rPr>
        <w:t>·</w:t>
      </w:r>
      <w:r>
        <w:rPr>
          <w:rFonts w:ascii="Times New Roman Regular" w:eastAsia="宋体" w:hAnsi="Times New Roman Regular" w:cs="Times New Roman Regular"/>
          <w:bCs/>
          <w:kern w:val="2"/>
          <w:sz w:val="21"/>
          <w:szCs w:val="21"/>
        </w:rPr>
        <w:t>鲍登</w:t>
      </w:r>
      <w:r>
        <w:rPr>
          <w:rFonts w:ascii="Times New Roman Regular" w:eastAsia="宋体" w:hAnsi="Times New Roman Regular" w:cs="Times New Roman Regular" w:hint="eastAsia"/>
          <w:bCs/>
          <w:kern w:val="2"/>
          <w:sz w:val="21"/>
          <w:szCs w:val="21"/>
          <w:lang/>
        </w:rPr>
        <w:t>和</w:t>
      </w:r>
      <w:r>
        <w:rPr>
          <w:rFonts w:ascii="Times New Roman Regular" w:eastAsia="宋体" w:hAnsi="Times New Roman Regular" w:cs="Times New Roman Regular"/>
          <w:bCs/>
          <w:kern w:val="2"/>
          <w:sz w:val="21"/>
          <w:szCs w:val="21"/>
        </w:rPr>
        <w:t>马修</w:t>
      </w:r>
      <w:r>
        <w:rPr>
          <w:rFonts w:ascii="Times New Roman Regular" w:eastAsia="宋体" w:hAnsi="Times New Roman Regular" w:cs="Times New Roman Regular"/>
          <w:bCs/>
          <w:kern w:val="2"/>
          <w:sz w:val="21"/>
          <w:szCs w:val="21"/>
        </w:rPr>
        <w:t>·</w:t>
      </w:r>
      <w:r>
        <w:rPr>
          <w:rFonts w:ascii="Times New Roman Regular" w:eastAsia="宋体" w:hAnsi="Times New Roman Regular" w:cs="Times New Roman Regular"/>
          <w:bCs/>
          <w:kern w:val="2"/>
          <w:sz w:val="21"/>
          <w:szCs w:val="21"/>
        </w:rPr>
        <w:t>蒂格</w:t>
      </w:r>
      <w:r>
        <w:rPr>
          <w:rFonts w:ascii="Times New Roman Regular" w:eastAsia="宋体" w:hAnsi="Times New Roman Regular" w:cs="Times New Roman Regular" w:hint="eastAsia"/>
          <w:bCs/>
          <w:kern w:val="2"/>
          <w:sz w:val="21"/>
          <w:szCs w:val="21"/>
          <w:lang/>
        </w:rPr>
        <w:t>制作了一份不可或缺</w:t>
      </w:r>
      <w:r>
        <w:rPr>
          <w:rFonts w:ascii="Times New Roman Regular" w:eastAsia="宋体" w:hAnsi="Times New Roman Regular" w:cs="Times New Roman Regular"/>
          <w:bCs/>
          <w:kern w:val="2"/>
          <w:sz w:val="21"/>
          <w:szCs w:val="21"/>
          <w:lang/>
        </w:rPr>
        <w:t>、</w:t>
      </w:r>
      <w:r>
        <w:rPr>
          <w:rFonts w:ascii="Times New Roman Regular" w:eastAsia="宋体" w:hAnsi="Times New Roman Regular" w:cs="Times New Roman Regular" w:hint="eastAsia"/>
          <w:bCs/>
          <w:kern w:val="2"/>
          <w:sz w:val="21"/>
          <w:szCs w:val="21"/>
          <w:lang/>
        </w:rPr>
        <w:t>令人震惊的详实记录</w:t>
      </w:r>
      <w:r>
        <w:rPr>
          <w:rFonts w:ascii="Times New Roman Regular" w:eastAsia="宋体" w:hAnsi="Times New Roman Regular" w:cs="Times New Roman Regular"/>
          <w:bCs/>
          <w:kern w:val="2"/>
          <w:sz w:val="21"/>
          <w:szCs w:val="21"/>
          <w:lang/>
        </w:rPr>
        <w:t>，</w:t>
      </w:r>
      <w:r>
        <w:rPr>
          <w:rFonts w:ascii="Times New Roman Regular" w:eastAsia="宋体" w:hAnsi="Times New Roman Regular" w:cs="Times New Roman Regular" w:hint="eastAsia"/>
          <w:bCs/>
          <w:kern w:val="2"/>
          <w:sz w:val="21"/>
          <w:szCs w:val="21"/>
          <w:lang/>
        </w:rPr>
        <w:t>记录了唐纳德</w:t>
      </w:r>
      <w:r>
        <w:rPr>
          <w:rFonts w:ascii="Times New Roman Regular" w:eastAsia="宋体" w:hAnsi="Times New Roman Regular" w:cs="Times New Roman Regular"/>
          <w:bCs/>
          <w:kern w:val="2"/>
          <w:sz w:val="21"/>
          <w:szCs w:val="21"/>
          <w:lang/>
        </w:rPr>
        <w:t>·</w:t>
      </w:r>
      <w:r>
        <w:rPr>
          <w:rFonts w:ascii="Times New Roman Regular" w:eastAsia="宋体" w:hAnsi="Times New Roman Regular" w:cs="Times New Roman Regular" w:hint="eastAsia"/>
          <w:bCs/>
          <w:kern w:val="2"/>
          <w:sz w:val="21"/>
          <w:szCs w:val="21"/>
          <w:lang/>
        </w:rPr>
        <w:t>特朗普试图窃取</w:t>
      </w:r>
      <w:r>
        <w:rPr>
          <w:rFonts w:ascii="Times New Roman Regular" w:eastAsia="宋体" w:hAnsi="Times New Roman Regular" w:cs="Times New Roman Regular"/>
          <w:bCs/>
          <w:kern w:val="2"/>
          <w:sz w:val="21"/>
          <w:szCs w:val="21"/>
          <w:lang/>
        </w:rPr>
        <w:t>2020</w:t>
      </w:r>
      <w:r>
        <w:rPr>
          <w:rFonts w:ascii="Times New Roman Regular" w:eastAsia="宋体" w:hAnsi="Times New Roman Regular" w:cs="Times New Roman Regular" w:hint="eastAsia"/>
          <w:bCs/>
          <w:kern w:val="2"/>
          <w:sz w:val="21"/>
          <w:szCs w:val="21"/>
          <w:lang/>
        </w:rPr>
        <w:t>年</w:t>
      </w:r>
      <w:r>
        <w:rPr>
          <w:rFonts w:ascii="Times New Roman Regular" w:eastAsia="宋体" w:hAnsi="Times New Roman Regular" w:cs="Times New Roman Regular"/>
          <w:bCs/>
          <w:kern w:val="2"/>
          <w:sz w:val="21"/>
          <w:szCs w:val="21"/>
          <w:lang/>
        </w:rPr>
        <w:t>的选举在关键州的选区和计票中心</w:t>
      </w:r>
      <w:r>
        <w:rPr>
          <w:rFonts w:ascii="Times New Roman Regular" w:eastAsia="宋体" w:hAnsi="Times New Roman Regular" w:cs="Times New Roman Regular" w:hint="eastAsia"/>
          <w:bCs/>
          <w:kern w:val="2"/>
          <w:sz w:val="21"/>
          <w:szCs w:val="21"/>
          <w:lang/>
        </w:rPr>
        <w:t>的结果……在他们精彩的新书中……作者们用详尽地审视了美国选举过程的细节。其结果是一场惊心动魄、充满悬念的</w:t>
      </w:r>
      <w:r>
        <w:rPr>
          <w:rFonts w:ascii="Times New Roman Regular" w:eastAsia="宋体" w:hAnsi="Times New Roman Regular" w:cs="Times New Roman Regular"/>
          <w:bCs/>
          <w:kern w:val="2"/>
          <w:sz w:val="21"/>
          <w:szCs w:val="21"/>
          <w:lang/>
        </w:rPr>
        <w:t>、</w:t>
      </w:r>
      <w:r>
        <w:rPr>
          <w:rFonts w:ascii="Times New Roman Regular" w:eastAsia="宋体" w:hAnsi="Times New Roman Regular" w:cs="Times New Roman Regular" w:hint="eastAsia"/>
          <w:bCs/>
          <w:kern w:val="2"/>
          <w:sz w:val="21"/>
          <w:szCs w:val="21"/>
          <w:lang/>
        </w:rPr>
        <w:t>对民主生存的颂扬……鲍登和蒂格完成了一项独特的任务。”</w:t>
      </w:r>
    </w:p>
    <w:p w:rsidR="00571EAB" w:rsidRDefault="000134A7">
      <w:pPr>
        <w:pStyle w:val="a7"/>
        <w:shd w:val="clear" w:color="auto" w:fill="FFFFFF"/>
        <w:spacing w:before="0" w:beforeAutospacing="0" w:after="0" w:afterAutospacing="0"/>
        <w:jc w:val="right"/>
        <w:rPr>
          <w:rFonts w:ascii="Times New Roman Regular" w:eastAsia="time" w:hAnsi="Times New Roman Regular" w:cs="Times New Roman Regular"/>
          <w:sz w:val="21"/>
          <w:szCs w:val="21"/>
        </w:rPr>
      </w:pPr>
      <w:r>
        <w:rPr>
          <w:rStyle w:val="a8"/>
          <w:rFonts w:asciiTheme="minorEastAsia" w:eastAsiaTheme="minorEastAsia" w:hAnsiTheme="minorEastAsia" w:cstheme="minorEastAsia"/>
          <w:b w:val="0"/>
          <w:sz w:val="21"/>
          <w:szCs w:val="21"/>
          <w:shd w:val="clear" w:color="auto" w:fill="FFFFFF"/>
          <w:lang/>
        </w:rPr>
        <w:t>----</w:t>
      </w:r>
      <w:r>
        <w:rPr>
          <w:rStyle w:val="a8"/>
          <w:rFonts w:asciiTheme="minorEastAsia" w:eastAsiaTheme="minorEastAsia" w:hAnsiTheme="minorEastAsia" w:cstheme="minorEastAsia"/>
          <w:b w:val="0"/>
          <w:sz w:val="21"/>
          <w:szCs w:val="21"/>
          <w:shd w:val="clear" w:color="auto" w:fill="FFFFFF"/>
          <w:lang/>
        </w:rPr>
        <w:t>《</w:t>
      </w:r>
      <w:r>
        <w:rPr>
          <w:rStyle w:val="a8"/>
          <w:rFonts w:asciiTheme="minorEastAsia" w:eastAsiaTheme="minorEastAsia" w:hAnsiTheme="minorEastAsia" w:cstheme="minorEastAsia" w:hint="eastAsia"/>
          <w:b w:val="0"/>
          <w:sz w:val="21"/>
          <w:szCs w:val="21"/>
          <w:shd w:val="clear" w:color="auto" w:fill="FFFFFF"/>
          <w:lang/>
        </w:rPr>
        <w:t>卫报</w:t>
      </w:r>
      <w:r>
        <w:rPr>
          <w:rStyle w:val="a8"/>
          <w:rFonts w:asciiTheme="minorEastAsia" w:eastAsiaTheme="minorEastAsia" w:hAnsiTheme="minorEastAsia" w:cstheme="minorEastAsia"/>
          <w:b w:val="0"/>
          <w:sz w:val="21"/>
          <w:szCs w:val="21"/>
          <w:shd w:val="clear" w:color="auto" w:fill="FFFFFF"/>
          <w:lang/>
        </w:rPr>
        <w:t>》（</w:t>
      </w:r>
      <w:r>
        <w:rPr>
          <w:rStyle w:val="a8"/>
          <w:rFonts w:ascii="Times New Roman Italic" w:eastAsia="time" w:hAnsi="Times New Roman Italic" w:cs="Times New Roman Italic"/>
          <w:b w:val="0"/>
          <w:i/>
          <w:iCs/>
          <w:sz w:val="21"/>
          <w:szCs w:val="21"/>
          <w:shd w:val="clear" w:color="auto" w:fill="FFFFFF"/>
        </w:rPr>
        <w:t>The Guardian</w:t>
      </w:r>
      <w:r>
        <w:rPr>
          <w:rStyle w:val="a8"/>
          <w:rFonts w:asciiTheme="minorEastAsia" w:eastAsiaTheme="minorEastAsia" w:hAnsiTheme="minorEastAsia" w:cstheme="minorEastAsia"/>
          <w:b w:val="0"/>
          <w:sz w:val="21"/>
          <w:szCs w:val="21"/>
          <w:shd w:val="clear" w:color="auto" w:fill="FFFFFF"/>
          <w:lang/>
        </w:rPr>
        <w:t>）</w:t>
      </w:r>
    </w:p>
    <w:p w:rsidR="00571EAB" w:rsidRDefault="00571EAB">
      <w:pPr>
        <w:rPr>
          <w:rFonts w:ascii="Times New Roman Regular" w:eastAsia="time" w:hAnsi="Times New Roman Regular" w:cs="Times New Roman Regular"/>
          <w:bCs/>
          <w:szCs w:val="21"/>
          <w:lang/>
        </w:rPr>
      </w:pPr>
    </w:p>
    <w:p w:rsidR="00571EAB" w:rsidRDefault="00571EAB">
      <w:pPr>
        <w:rPr>
          <w:bCs/>
          <w:szCs w:val="21"/>
        </w:rPr>
      </w:pPr>
    </w:p>
    <w:p w:rsidR="00571EAB" w:rsidRDefault="00571EAB">
      <w:pPr>
        <w:rPr>
          <w:b/>
          <w:bCs/>
          <w:szCs w:val="21"/>
        </w:rPr>
      </w:pPr>
    </w:p>
    <w:p w:rsidR="00571EAB" w:rsidRDefault="00571EAB">
      <w:pPr>
        <w:rPr>
          <w:b/>
          <w:bCs/>
          <w:szCs w:val="21"/>
        </w:rPr>
      </w:pPr>
    </w:p>
    <w:p w:rsidR="00571EAB" w:rsidRDefault="000134A7">
      <w:pPr>
        <w:shd w:val="clear" w:color="auto" w:fill="FFFFFF"/>
        <w:rPr>
          <w:color w:val="000000"/>
          <w:szCs w:val="21"/>
        </w:rPr>
      </w:pPr>
      <w:bookmarkStart w:id="2" w:name="OLE_LINK6"/>
      <w:r>
        <w:rPr>
          <w:rFonts w:hint="eastAsia"/>
          <w:b/>
          <w:bCs/>
          <w:color w:val="000000"/>
          <w:szCs w:val="21"/>
        </w:rPr>
        <w:t>谢谢您的阅读！</w:t>
      </w:r>
      <w:bookmarkEnd w:id="2"/>
    </w:p>
    <w:p w:rsidR="00571EAB" w:rsidRDefault="000134A7">
      <w:pPr>
        <w:shd w:val="clear" w:color="auto" w:fill="FFFFFF"/>
        <w:rPr>
          <w:color w:val="000000"/>
          <w:szCs w:val="21"/>
        </w:rPr>
      </w:pPr>
      <w:r>
        <w:rPr>
          <w:rFonts w:hint="eastAsia"/>
          <w:b/>
          <w:bCs/>
          <w:color w:val="000000"/>
          <w:szCs w:val="21"/>
        </w:rPr>
        <w:t>请将反馈信息发至：乔明睿（</w:t>
      </w:r>
      <w:r>
        <w:rPr>
          <w:b/>
          <w:bCs/>
          <w:color w:val="000000"/>
          <w:szCs w:val="21"/>
        </w:rPr>
        <w:t>Claire</w:t>
      </w:r>
      <w:r>
        <w:rPr>
          <w:rFonts w:hint="eastAsia"/>
          <w:b/>
          <w:bCs/>
          <w:color w:val="000000"/>
          <w:szCs w:val="21"/>
        </w:rPr>
        <w:t xml:space="preserve"> Qiao</w:t>
      </w:r>
      <w:r>
        <w:rPr>
          <w:rFonts w:hint="eastAsia"/>
          <w:b/>
          <w:bCs/>
          <w:color w:val="000000"/>
          <w:szCs w:val="21"/>
        </w:rPr>
        <w:t>）</w:t>
      </w:r>
    </w:p>
    <w:p w:rsidR="00571EAB" w:rsidRDefault="000134A7">
      <w:pPr>
        <w:shd w:val="clear" w:color="auto" w:fill="FFFFFF"/>
        <w:rPr>
          <w:color w:val="000000"/>
          <w:szCs w:val="21"/>
        </w:rPr>
      </w:pPr>
      <w:r>
        <w:rPr>
          <w:rFonts w:hint="eastAsia"/>
          <w:b/>
          <w:bCs/>
          <w:color w:val="000000"/>
          <w:szCs w:val="21"/>
        </w:rPr>
        <w:t>安德鲁﹒纳伯格联合国际有限公司北京代表处</w:t>
      </w:r>
      <w:r>
        <w:rPr>
          <w:b/>
          <w:bCs/>
          <w:color w:val="000000"/>
          <w:szCs w:val="21"/>
        </w:rPr>
        <w:br/>
      </w:r>
      <w:r>
        <w:rPr>
          <w:rFonts w:hint="eastAsia"/>
          <w:color w:val="000000"/>
          <w:szCs w:val="21"/>
        </w:rPr>
        <w:t>北京市海淀区中关村大街甲</w:t>
      </w:r>
      <w:r>
        <w:rPr>
          <w:color w:val="000000"/>
          <w:szCs w:val="21"/>
        </w:rPr>
        <w:t>59</w:t>
      </w:r>
      <w:r>
        <w:rPr>
          <w:rFonts w:hint="eastAsia"/>
          <w:color w:val="000000"/>
          <w:szCs w:val="21"/>
        </w:rPr>
        <w:t>号中国人民大学文化大厦</w:t>
      </w:r>
      <w:r>
        <w:rPr>
          <w:color w:val="000000"/>
          <w:szCs w:val="21"/>
        </w:rPr>
        <w:t>1705</w:t>
      </w:r>
      <w:r>
        <w:rPr>
          <w:rFonts w:hint="eastAsia"/>
          <w:color w:val="000000"/>
          <w:szCs w:val="21"/>
        </w:rPr>
        <w:t>室</w:t>
      </w:r>
      <w:r>
        <w:rPr>
          <w:color w:val="000000"/>
          <w:szCs w:val="21"/>
        </w:rPr>
        <w:t>, </w:t>
      </w:r>
      <w:r>
        <w:rPr>
          <w:rFonts w:hint="eastAsia"/>
          <w:color w:val="000000"/>
          <w:szCs w:val="21"/>
        </w:rPr>
        <w:t>邮编：</w:t>
      </w:r>
      <w:r>
        <w:rPr>
          <w:color w:val="000000"/>
          <w:szCs w:val="21"/>
        </w:rPr>
        <w:t>100872</w:t>
      </w:r>
      <w:r>
        <w:rPr>
          <w:color w:val="000000"/>
          <w:szCs w:val="21"/>
        </w:rPr>
        <w:br/>
      </w:r>
      <w:r>
        <w:rPr>
          <w:rFonts w:hint="eastAsia"/>
          <w:color w:val="000000"/>
          <w:szCs w:val="21"/>
        </w:rPr>
        <w:t>电话：</w:t>
      </w:r>
      <w:r>
        <w:rPr>
          <w:color w:val="000000"/>
          <w:szCs w:val="21"/>
        </w:rPr>
        <w:t>010-82449026</w:t>
      </w:r>
    </w:p>
    <w:p w:rsidR="00571EAB" w:rsidRDefault="000134A7">
      <w:pPr>
        <w:shd w:val="clear" w:color="auto" w:fill="FFFFFF"/>
        <w:rPr>
          <w:color w:val="000000"/>
          <w:szCs w:val="21"/>
        </w:rPr>
      </w:pPr>
      <w:r>
        <w:rPr>
          <w:rFonts w:hint="eastAsia"/>
          <w:color w:val="000000"/>
          <w:szCs w:val="21"/>
        </w:rPr>
        <w:t>传真：</w:t>
      </w:r>
      <w:r>
        <w:rPr>
          <w:color w:val="000000"/>
          <w:szCs w:val="21"/>
        </w:rPr>
        <w:t>010-82504200</w:t>
      </w:r>
      <w:r>
        <w:rPr>
          <w:color w:val="000000"/>
          <w:szCs w:val="21"/>
        </w:rPr>
        <w:br/>
        <w:t>Email: </w:t>
      </w:r>
      <w:hyperlink r:id="rId11" w:history="1">
        <w:r>
          <w:rPr>
            <w:rStyle w:val="ab"/>
            <w:szCs w:val="21"/>
          </w:rPr>
          <w:t>Claire@nurnberg.com.cn</w:t>
        </w:r>
      </w:hyperlink>
    </w:p>
    <w:p w:rsidR="00571EAB" w:rsidRDefault="000134A7">
      <w:pPr>
        <w:shd w:val="clear" w:color="auto" w:fill="FFFFFF"/>
        <w:rPr>
          <w:rFonts w:eastAsiaTheme="majorEastAsia"/>
          <w:color w:val="000000"/>
        </w:rPr>
      </w:pPr>
      <w:r>
        <w:rPr>
          <w:rFonts w:eastAsiaTheme="majorEastAsia" w:hAnsiTheme="majorEastAsia"/>
          <w:bCs/>
          <w:color w:val="000000"/>
        </w:rPr>
        <w:t>网站：</w:t>
      </w:r>
      <w:hyperlink r:id="rId12" w:history="1">
        <w:r>
          <w:rPr>
            <w:rStyle w:val="ab"/>
            <w:rFonts w:eastAsiaTheme="majorEastAsia"/>
            <w:bCs/>
            <w:color w:val="0563C1"/>
          </w:rPr>
          <w:t>www.nurnberg.com.cn</w:t>
        </w:r>
      </w:hyperlink>
    </w:p>
    <w:p w:rsidR="00571EAB" w:rsidRDefault="000134A7">
      <w:pPr>
        <w:shd w:val="clear" w:color="auto" w:fill="FFFFFF"/>
        <w:textAlignment w:val="baseline"/>
        <w:rPr>
          <w:rFonts w:eastAsiaTheme="majorEastAsia"/>
          <w:color w:val="000000"/>
        </w:rPr>
      </w:pPr>
      <w:r>
        <w:rPr>
          <w:rFonts w:eastAsiaTheme="majorEastAsia" w:hAnsiTheme="majorEastAsia"/>
          <w:bCs/>
          <w:color w:val="000000"/>
        </w:rPr>
        <w:t>豆瓣小站：</w:t>
      </w:r>
      <w:hyperlink r:id="rId13" w:history="1">
        <w:r>
          <w:rPr>
            <w:rStyle w:val="ab"/>
            <w:rFonts w:eastAsiaTheme="majorEastAsia" w:hAnsiTheme="majorEastAsia"/>
            <w:bCs/>
            <w:color w:val="0563C1"/>
          </w:rPr>
          <w:t>英国安德鲁</w:t>
        </w:r>
      </w:hyperlink>
      <w:hyperlink r:id="rId14" w:history="1">
        <w:r>
          <w:rPr>
            <w:rStyle w:val="ab"/>
            <w:rFonts w:eastAsiaTheme="majorEastAsia" w:hint="eastAsia"/>
            <w:bCs/>
            <w:color w:val="0563C1"/>
          </w:rPr>
          <w:t>·</w:t>
        </w:r>
      </w:hyperlink>
      <w:hyperlink r:id="rId15" w:history="1">
        <w:r>
          <w:rPr>
            <w:rStyle w:val="ab"/>
            <w:rFonts w:eastAsiaTheme="majorEastAsia" w:hAnsiTheme="majorEastAsia"/>
            <w:bCs/>
            <w:color w:val="0563C1"/>
          </w:rPr>
          <w:t>纳伯格联合国际有限公司的小站</w:t>
        </w:r>
        <w:r>
          <w:rPr>
            <w:rStyle w:val="apple-converted-space"/>
            <w:rFonts w:eastAsiaTheme="majorEastAsia"/>
            <w:bCs/>
            <w:color w:val="0563C1"/>
            <w:u w:val="single"/>
          </w:rPr>
          <w:t> </w:t>
        </w:r>
      </w:hyperlink>
      <w:hyperlink r:id="rId16" w:history="1">
        <w:r>
          <w:rPr>
            <w:rStyle w:val="ab"/>
            <w:rFonts w:eastAsiaTheme="majorEastAsia"/>
            <w:bCs/>
            <w:color w:val="0563C1"/>
          </w:rPr>
          <w:t>(douban.com)</w:t>
        </w:r>
      </w:hyperlink>
    </w:p>
    <w:p w:rsidR="00571EAB" w:rsidRDefault="000134A7">
      <w:pPr>
        <w:shd w:val="clear" w:color="auto" w:fill="FFFFFF"/>
        <w:textAlignment w:val="baseline"/>
        <w:rPr>
          <w:rFonts w:eastAsiaTheme="majorEastAsia"/>
          <w:color w:val="000000"/>
        </w:rPr>
      </w:pPr>
      <w:r>
        <w:rPr>
          <w:rFonts w:eastAsiaTheme="majorEastAsia" w:hAnsiTheme="majorEastAsia"/>
          <w:bCs/>
          <w:color w:val="000000"/>
        </w:rPr>
        <w:t>新浪微博：</w:t>
      </w:r>
      <w:hyperlink r:id="rId17" w:history="1">
        <w:r>
          <w:rPr>
            <w:rStyle w:val="ab"/>
            <w:rFonts w:eastAsiaTheme="majorEastAsia" w:hAnsiTheme="majorEastAsia"/>
          </w:rPr>
          <w:t>安德鲁纳伯格公司的微博</w:t>
        </w:r>
        <w:r>
          <w:rPr>
            <w:rStyle w:val="ab"/>
            <w:rFonts w:eastAsiaTheme="majorEastAsia"/>
          </w:rPr>
          <w:t>_</w:t>
        </w:r>
        <w:r>
          <w:rPr>
            <w:rStyle w:val="ab"/>
            <w:rFonts w:eastAsiaTheme="majorEastAsia" w:hAnsiTheme="majorEastAsia"/>
          </w:rPr>
          <w:t>微博</w:t>
        </w:r>
        <w:r>
          <w:rPr>
            <w:rStyle w:val="apple-converted-space"/>
            <w:rFonts w:eastAsiaTheme="majorEastAsia"/>
            <w:color w:val="0000FF"/>
            <w:u w:val="single"/>
          </w:rPr>
          <w:t> </w:t>
        </w:r>
        <w:r>
          <w:rPr>
            <w:rStyle w:val="ab"/>
            <w:rFonts w:eastAsiaTheme="majorEastAsia"/>
          </w:rPr>
          <w:t>(weibo.com)</w:t>
        </w:r>
      </w:hyperlink>
    </w:p>
    <w:p w:rsidR="00571EAB" w:rsidRDefault="000134A7">
      <w:pPr>
        <w:shd w:val="clear" w:color="auto" w:fill="FFFFFF"/>
        <w:rPr>
          <w:rFonts w:eastAsiaTheme="majorEastAsia"/>
          <w:color w:val="000000"/>
        </w:rPr>
      </w:pPr>
      <w:r>
        <w:rPr>
          <w:rFonts w:eastAsiaTheme="majorEastAsia" w:hAnsiTheme="majorEastAsia"/>
          <w:bCs/>
          <w:color w:val="000000"/>
        </w:rPr>
        <w:t>微信订阅号：</w:t>
      </w:r>
      <w:r>
        <w:rPr>
          <w:rFonts w:eastAsiaTheme="majorEastAsia" w:hint="eastAsia"/>
          <w:color w:val="000000"/>
        </w:rPr>
        <w:t>“</w:t>
      </w:r>
      <w:r>
        <w:rPr>
          <w:rFonts w:eastAsiaTheme="majorEastAsia" w:hAnsiTheme="majorEastAsia"/>
          <w:color w:val="000000"/>
        </w:rPr>
        <w:t>安德鲁﹒纳伯格联合国际有限公司北京代表处</w:t>
      </w:r>
      <w:r>
        <w:rPr>
          <w:rFonts w:eastAsiaTheme="majorEastAsia" w:hint="eastAsia"/>
          <w:color w:val="000000"/>
        </w:rPr>
        <w:t>”</w:t>
      </w:r>
    </w:p>
    <w:p w:rsidR="00571EAB" w:rsidRDefault="000134A7">
      <w:pPr>
        <w:shd w:val="clear" w:color="auto" w:fill="FFFFFF"/>
        <w:rPr>
          <w:rFonts w:eastAsiaTheme="majorEastAsia"/>
          <w:color w:val="000000"/>
        </w:rPr>
      </w:pPr>
      <w:r>
        <w:rPr>
          <w:rFonts w:eastAsiaTheme="majorEastAsia"/>
          <w:noProof/>
          <w:color w:val="000000"/>
        </w:rPr>
        <w:drawing>
          <wp:inline distT="0" distB="0" distL="0" distR="0">
            <wp:extent cx="704850" cy="762000"/>
            <wp:effectExtent l="19050" t="0" r="0" b="0"/>
            <wp:docPr id="3" name="图片 2" descr="C:\Users\office17\AppData\Roaming\Foxmail7\Temp-3868-20211110154717\InsertPic_(11-10-15-4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office17\AppData\Roaming\Foxmail7\Temp-3868-20211110154717\InsertPic_(11-10-15-48-18).jpg"/>
                    <pic:cNvPicPr>
                      <a:picLocks noChangeAspect="1" noChangeArrowheads="1"/>
                    </pic:cNvPicPr>
                  </pic:nvPicPr>
                  <pic:blipFill>
                    <a:blip r:embed="rId18"/>
                    <a:srcRect/>
                    <a:stretch>
                      <a:fillRect/>
                    </a:stretch>
                  </pic:blipFill>
                  <pic:spPr>
                    <a:xfrm>
                      <a:off x="0" y="0"/>
                      <a:ext cx="704850" cy="762000"/>
                    </a:xfrm>
                    <a:prstGeom prst="rect">
                      <a:avLst/>
                    </a:prstGeom>
                    <a:noFill/>
                    <a:ln w="9525">
                      <a:noFill/>
                      <a:miter lim="800000"/>
                      <a:headEnd/>
                      <a:tailEnd/>
                    </a:ln>
                  </pic:spPr>
                </pic:pic>
              </a:graphicData>
            </a:graphic>
          </wp:inline>
        </w:drawing>
      </w:r>
    </w:p>
    <w:p w:rsidR="00571EAB" w:rsidRDefault="00571EAB">
      <w:pPr>
        <w:shd w:val="clear" w:color="auto" w:fill="FFFFFF"/>
        <w:rPr>
          <w:szCs w:val="21"/>
        </w:rPr>
      </w:pPr>
    </w:p>
    <w:sectPr w:rsidR="00571EAB" w:rsidSect="00571EAB">
      <w:headerReference w:type="default" r:id="rId19"/>
      <w:footerReference w:type="default" r:id="rId20"/>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4A7" w:rsidRDefault="000134A7" w:rsidP="00571EAB">
      <w:r>
        <w:separator/>
      </w:r>
    </w:p>
  </w:endnote>
  <w:endnote w:type="continuationSeparator" w:id="1">
    <w:p w:rsidR="000134A7" w:rsidRDefault="000134A7" w:rsidP="00571E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Regular">
    <w:altName w:val="Arial Unicode MS"/>
    <w:charset w:val="00"/>
    <w:family w:val="auto"/>
    <w:pitch w:val="default"/>
    <w:sig w:usb0="00000000" w:usb1="00007843" w:usb2="00000001" w:usb3="00000000" w:csb0="400001BF" w:csb1="DFF70000"/>
  </w:font>
  <w:font w:name="Times New Roman Italic">
    <w:panose1 w:val="02020503050405090304"/>
    <w:charset w:val="00"/>
    <w:family w:val="auto"/>
    <w:pitch w:val="default"/>
    <w:sig w:usb0="E0000AFF" w:usb1="00007843" w:usb2="00000001" w:usb3="00000000" w:csb0="400001BF" w:csb1="DFF70000"/>
  </w:font>
  <w:font w:name="time">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姚体">
    <w:altName w:val="华文宋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AB" w:rsidRDefault="00571EAB">
    <w:pPr>
      <w:pBdr>
        <w:bottom w:val="single" w:sz="6" w:space="1" w:color="auto"/>
      </w:pBdr>
      <w:jc w:val="center"/>
      <w:rPr>
        <w:rFonts w:ascii="方正姚体" w:eastAsia="方正姚体"/>
        <w:sz w:val="18"/>
      </w:rPr>
    </w:pPr>
  </w:p>
  <w:p w:rsidR="00571EAB" w:rsidRDefault="000134A7">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571EAB" w:rsidRDefault="000134A7">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571EAB" w:rsidRDefault="000134A7">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571EAB" w:rsidRDefault="00571EAB">
    <w:pPr>
      <w:pStyle w:val="a5"/>
      <w:jc w:val="center"/>
      <w:rPr>
        <w:rFonts w:eastAsia="方正姚体"/>
      </w:rPr>
    </w:pPr>
  </w:p>
  <w:p w:rsidR="00571EAB" w:rsidRDefault="00571EAB">
    <w:pPr>
      <w:pStyle w:val="a5"/>
      <w:jc w:val="center"/>
      <w:rPr>
        <w:rFonts w:eastAsia="方正姚体"/>
      </w:rPr>
    </w:pPr>
  </w:p>
  <w:p w:rsidR="00571EAB" w:rsidRDefault="000134A7">
    <w:pPr>
      <w:pStyle w:val="a5"/>
      <w:jc w:val="center"/>
      <w:rPr>
        <w:rFonts w:ascii="方正姚体" w:eastAsia="方正姚体"/>
      </w:rPr>
    </w:pPr>
    <w:r>
      <w:rPr>
        <w:rFonts w:ascii="方正姚体" w:eastAsia="方正姚体"/>
        <w:kern w:val="0"/>
        <w:szCs w:val="21"/>
      </w:rPr>
      <w:t xml:space="preserve">- </w:t>
    </w:r>
    <w:r w:rsidR="00571EAB">
      <w:rPr>
        <w:rFonts w:ascii="方正姚体" w:eastAsia="方正姚体"/>
        <w:kern w:val="0"/>
        <w:szCs w:val="21"/>
      </w:rPr>
      <w:fldChar w:fldCharType="begin"/>
    </w:r>
    <w:r>
      <w:rPr>
        <w:rFonts w:ascii="方正姚体" w:eastAsia="方正姚体"/>
        <w:kern w:val="0"/>
        <w:szCs w:val="21"/>
      </w:rPr>
      <w:instrText xml:space="preserve"> PAGE </w:instrText>
    </w:r>
    <w:r w:rsidR="00571EAB">
      <w:rPr>
        <w:rFonts w:ascii="方正姚体" w:eastAsia="方正姚体"/>
        <w:kern w:val="0"/>
        <w:szCs w:val="21"/>
      </w:rPr>
      <w:fldChar w:fldCharType="separate"/>
    </w:r>
    <w:r w:rsidR="00436922">
      <w:rPr>
        <w:rFonts w:ascii="方正姚体" w:eastAsia="方正姚体"/>
        <w:noProof/>
        <w:kern w:val="0"/>
        <w:szCs w:val="21"/>
      </w:rPr>
      <w:t>1</w:t>
    </w:r>
    <w:r w:rsidR="00571EA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4A7" w:rsidRDefault="000134A7" w:rsidP="00571EAB">
      <w:r>
        <w:separator/>
      </w:r>
    </w:p>
  </w:footnote>
  <w:footnote w:type="continuationSeparator" w:id="1">
    <w:p w:rsidR="000134A7" w:rsidRDefault="000134A7" w:rsidP="00571E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AB" w:rsidRDefault="000134A7">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-43180</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571EAB" w:rsidRDefault="000134A7">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embedSystemFonts/>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71D38"/>
    <w:rsid w:val="9FEF1807"/>
    <w:rsid w:val="BFEF06DD"/>
    <w:rsid w:val="DBF1FB36"/>
    <w:rsid w:val="F5730502"/>
    <w:rsid w:val="FCF1C431"/>
    <w:rsid w:val="FDF9C94F"/>
    <w:rsid w:val="FED3B2C9"/>
    <w:rsid w:val="FFF74C43"/>
    <w:rsid w:val="00010866"/>
    <w:rsid w:val="000134A7"/>
    <w:rsid w:val="00016A67"/>
    <w:rsid w:val="000471BE"/>
    <w:rsid w:val="0006074F"/>
    <w:rsid w:val="000649FF"/>
    <w:rsid w:val="00067E08"/>
    <w:rsid w:val="000721D3"/>
    <w:rsid w:val="0007792C"/>
    <w:rsid w:val="00080A1A"/>
    <w:rsid w:val="000828F5"/>
    <w:rsid w:val="00094A9E"/>
    <w:rsid w:val="000A276C"/>
    <w:rsid w:val="000A2E1D"/>
    <w:rsid w:val="000B22DE"/>
    <w:rsid w:val="000C1EE1"/>
    <w:rsid w:val="000C6B43"/>
    <w:rsid w:val="000C780B"/>
    <w:rsid w:val="000D447B"/>
    <w:rsid w:val="000E219B"/>
    <w:rsid w:val="0010039B"/>
    <w:rsid w:val="00106D0C"/>
    <w:rsid w:val="00130D3F"/>
    <w:rsid w:val="00134275"/>
    <w:rsid w:val="00142CBE"/>
    <w:rsid w:val="0014507F"/>
    <w:rsid w:val="00152F8A"/>
    <w:rsid w:val="00157258"/>
    <w:rsid w:val="00182905"/>
    <w:rsid w:val="001835F4"/>
    <w:rsid w:val="001859C2"/>
    <w:rsid w:val="001913BB"/>
    <w:rsid w:val="00197385"/>
    <w:rsid w:val="001A170B"/>
    <w:rsid w:val="001A7625"/>
    <w:rsid w:val="001C154E"/>
    <w:rsid w:val="001C3065"/>
    <w:rsid w:val="001C47E4"/>
    <w:rsid w:val="001C4CCD"/>
    <w:rsid w:val="001C58F1"/>
    <w:rsid w:val="001C76A0"/>
    <w:rsid w:val="001E141F"/>
    <w:rsid w:val="001E696D"/>
    <w:rsid w:val="001F0856"/>
    <w:rsid w:val="00202EB5"/>
    <w:rsid w:val="002037EA"/>
    <w:rsid w:val="00212EA1"/>
    <w:rsid w:val="00215937"/>
    <w:rsid w:val="002529AC"/>
    <w:rsid w:val="0025531D"/>
    <w:rsid w:val="002670DA"/>
    <w:rsid w:val="0027188C"/>
    <w:rsid w:val="00274BF1"/>
    <w:rsid w:val="0029005F"/>
    <w:rsid w:val="002904B8"/>
    <w:rsid w:val="00295DF5"/>
    <w:rsid w:val="002A022A"/>
    <w:rsid w:val="002A598F"/>
    <w:rsid w:val="002B1B16"/>
    <w:rsid w:val="002B51C1"/>
    <w:rsid w:val="002B5A95"/>
    <w:rsid w:val="002B7A37"/>
    <w:rsid w:val="002E37FF"/>
    <w:rsid w:val="002E598E"/>
    <w:rsid w:val="002E5DC5"/>
    <w:rsid w:val="002E5F2A"/>
    <w:rsid w:val="002F28B7"/>
    <w:rsid w:val="002F49FB"/>
    <w:rsid w:val="0030073F"/>
    <w:rsid w:val="00303220"/>
    <w:rsid w:val="00303D0F"/>
    <w:rsid w:val="00307760"/>
    <w:rsid w:val="003222F0"/>
    <w:rsid w:val="00322B4B"/>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5DE"/>
    <w:rsid w:val="003F0933"/>
    <w:rsid w:val="003F0CD0"/>
    <w:rsid w:val="003F187E"/>
    <w:rsid w:val="003F5825"/>
    <w:rsid w:val="004148D5"/>
    <w:rsid w:val="00414A9C"/>
    <w:rsid w:val="00431D1E"/>
    <w:rsid w:val="0043213E"/>
    <w:rsid w:val="0043221D"/>
    <w:rsid w:val="00436922"/>
    <w:rsid w:val="0045242F"/>
    <w:rsid w:val="00452828"/>
    <w:rsid w:val="004611D6"/>
    <w:rsid w:val="00462FAD"/>
    <w:rsid w:val="00463285"/>
    <w:rsid w:val="00466422"/>
    <w:rsid w:val="00484EAC"/>
    <w:rsid w:val="00491229"/>
    <w:rsid w:val="004A18EB"/>
    <w:rsid w:val="004B4C85"/>
    <w:rsid w:val="004B64D1"/>
    <w:rsid w:val="004C7A29"/>
    <w:rsid w:val="004E52F4"/>
    <w:rsid w:val="004E7135"/>
    <w:rsid w:val="004F47CD"/>
    <w:rsid w:val="005116BE"/>
    <w:rsid w:val="00514B94"/>
    <w:rsid w:val="00527886"/>
    <w:rsid w:val="005356AF"/>
    <w:rsid w:val="00547E7E"/>
    <w:rsid w:val="00556080"/>
    <w:rsid w:val="005664AD"/>
    <w:rsid w:val="00571EAB"/>
    <w:rsid w:val="005737DB"/>
    <w:rsid w:val="00577751"/>
    <w:rsid w:val="00582EAD"/>
    <w:rsid w:val="00583966"/>
    <w:rsid w:val="005A40A1"/>
    <w:rsid w:val="005B6FB0"/>
    <w:rsid w:val="005B7CEB"/>
    <w:rsid w:val="005C6904"/>
    <w:rsid w:val="00602E6C"/>
    <w:rsid w:val="00610C62"/>
    <w:rsid w:val="00620FE6"/>
    <w:rsid w:val="006453B2"/>
    <w:rsid w:val="00653EE1"/>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D22D2"/>
    <w:rsid w:val="00805130"/>
    <w:rsid w:val="00805764"/>
    <w:rsid w:val="00833658"/>
    <w:rsid w:val="00835FBD"/>
    <w:rsid w:val="0084371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E32FA"/>
    <w:rsid w:val="008F5575"/>
    <w:rsid w:val="008F5E49"/>
    <w:rsid w:val="0091777E"/>
    <w:rsid w:val="00927BD3"/>
    <w:rsid w:val="00940B93"/>
    <w:rsid w:val="00942AC7"/>
    <w:rsid w:val="0096089F"/>
    <w:rsid w:val="00961AEF"/>
    <w:rsid w:val="0099049F"/>
    <w:rsid w:val="009C213E"/>
    <w:rsid w:val="009C2F45"/>
    <w:rsid w:val="009C31DF"/>
    <w:rsid w:val="009C50AB"/>
    <w:rsid w:val="009F1E68"/>
    <w:rsid w:val="00A005AB"/>
    <w:rsid w:val="00A054DA"/>
    <w:rsid w:val="00A07F3E"/>
    <w:rsid w:val="00A13AC1"/>
    <w:rsid w:val="00A174E5"/>
    <w:rsid w:val="00A40988"/>
    <w:rsid w:val="00A44B8C"/>
    <w:rsid w:val="00A602F6"/>
    <w:rsid w:val="00A71D38"/>
    <w:rsid w:val="00A910E5"/>
    <w:rsid w:val="00AA1AA9"/>
    <w:rsid w:val="00AA4414"/>
    <w:rsid w:val="00AB5463"/>
    <w:rsid w:val="00AC075C"/>
    <w:rsid w:val="00AD250E"/>
    <w:rsid w:val="00AF374C"/>
    <w:rsid w:val="00B01D5B"/>
    <w:rsid w:val="00B05F67"/>
    <w:rsid w:val="00B11565"/>
    <w:rsid w:val="00B1495D"/>
    <w:rsid w:val="00B210C4"/>
    <w:rsid w:val="00B26A7A"/>
    <w:rsid w:val="00B2713F"/>
    <w:rsid w:val="00B43536"/>
    <w:rsid w:val="00B44504"/>
    <w:rsid w:val="00B45349"/>
    <w:rsid w:val="00B46A0A"/>
    <w:rsid w:val="00B61C6E"/>
    <w:rsid w:val="00B65F1C"/>
    <w:rsid w:val="00B66C72"/>
    <w:rsid w:val="00B677EF"/>
    <w:rsid w:val="00B81C0B"/>
    <w:rsid w:val="00B84321"/>
    <w:rsid w:val="00B85002"/>
    <w:rsid w:val="00B96AC2"/>
    <w:rsid w:val="00BB3810"/>
    <w:rsid w:val="00BB43BF"/>
    <w:rsid w:val="00BC6148"/>
    <w:rsid w:val="00BD5420"/>
    <w:rsid w:val="00BF4E7A"/>
    <w:rsid w:val="00BF5E63"/>
    <w:rsid w:val="00BF6386"/>
    <w:rsid w:val="00C06640"/>
    <w:rsid w:val="00C12C57"/>
    <w:rsid w:val="00C2257A"/>
    <w:rsid w:val="00C238EF"/>
    <w:rsid w:val="00C32C47"/>
    <w:rsid w:val="00C57ECE"/>
    <w:rsid w:val="00C612DF"/>
    <w:rsid w:val="00C61B8D"/>
    <w:rsid w:val="00C6321D"/>
    <w:rsid w:val="00C7119F"/>
    <w:rsid w:val="00C77355"/>
    <w:rsid w:val="00C817C6"/>
    <w:rsid w:val="00C83A86"/>
    <w:rsid w:val="00C903F7"/>
    <w:rsid w:val="00C93394"/>
    <w:rsid w:val="00CB1C0E"/>
    <w:rsid w:val="00CB6825"/>
    <w:rsid w:val="00CC03A3"/>
    <w:rsid w:val="00CD2007"/>
    <w:rsid w:val="00CE1D5B"/>
    <w:rsid w:val="00CE468D"/>
    <w:rsid w:val="00CE67B4"/>
    <w:rsid w:val="00CF1D82"/>
    <w:rsid w:val="00CF2C8D"/>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E3EC6"/>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7589"/>
    <w:rsid w:val="00EF51BA"/>
    <w:rsid w:val="00F26153"/>
    <w:rsid w:val="00F27267"/>
    <w:rsid w:val="00F30CA5"/>
    <w:rsid w:val="00F316EF"/>
    <w:rsid w:val="00F318E4"/>
    <w:rsid w:val="00F3449F"/>
    <w:rsid w:val="00F352AE"/>
    <w:rsid w:val="00F41228"/>
    <w:rsid w:val="00F43108"/>
    <w:rsid w:val="00F4467B"/>
    <w:rsid w:val="00F70C16"/>
    <w:rsid w:val="00F72189"/>
    <w:rsid w:val="00F74D56"/>
    <w:rsid w:val="00F835EE"/>
    <w:rsid w:val="00F83A6A"/>
    <w:rsid w:val="00F8540D"/>
    <w:rsid w:val="00F937AD"/>
    <w:rsid w:val="00F96AEF"/>
    <w:rsid w:val="00F978A8"/>
    <w:rsid w:val="00FA4A2B"/>
    <w:rsid w:val="00FA7D63"/>
    <w:rsid w:val="00FA7F29"/>
    <w:rsid w:val="00FC3402"/>
    <w:rsid w:val="00FE4FD6"/>
    <w:rsid w:val="00FF63CA"/>
    <w:rsid w:val="2D8F1B7E"/>
    <w:rsid w:val="5BBF7D9F"/>
    <w:rsid w:val="639947C2"/>
    <w:rsid w:val="6FEDB9D5"/>
    <w:rsid w:val="73FF9BD2"/>
    <w:rsid w:val="76AA65E3"/>
    <w:rsid w:val="7BDDFF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1EAB"/>
    <w:pPr>
      <w:widowControl w:val="0"/>
      <w:jc w:val="both"/>
    </w:pPr>
    <w:rPr>
      <w:kern w:val="2"/>
      <w:sz w:val="21"/>
      <w:szCs w:val="24"/>
    </w:rPr>
  </w:style>
  <w:style w:type="paragraph" w:styleId="1">
    <w:name w:val="heading 1"/>
    <w:basedOn w:val="a"/>
    <w:next w:val="a"/>
    <w:qFormat/>
    <w:rsid w:val="00571EA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571EAB"/>
    <w:pPr>
      <w:jc w:val="left"/>
    </w:pPr>
  </w:style>
  <w:style w:type="paragraph" w:styleId="a4">
    <w:name w:val="Balloon Text"/>
    <w:basedOn w:val="a"/>
    <w:link w:val="Char"/>
    <w:qFormat/>
    <w:rsid w:val="00571EAB"/>
    <w:rPr>
      <w:sz w:val="18"/>
      <w:szCs w:val="18"/>
    </w:rPr>
  </w:style>
  <w:style w:type="paragraph" w:styleId="a5">
    <w:name w:val="footer"/>
    <w:basedOn w:val="a"/>
    <w:qFormat/>
    <w:rsid w:val="00571EAB"/>
    <w:pPr>
      <w:tabs>
        <w:tab w:val="center" w:pos="4153"/>
        <w:tab w:val="right" w:pos="8306"/>
      </w:tabs>
      <w:snapToGrid w:val="0"/>
      <w:jc w:val="left"/>
    </w:pPr>
    <w:rPr>
      <w:sz w:val="18"/>
      <w:szCs w:val="18"/>
    </w:rPr>
  </w:style>
  <w:style w:type="paragraph" w:styleId="a6">
    <w:name w:val="header"/>
    <w:basedOn w:val="a"/>
    <w:qFormat/>
    <w:rsid w:val="00571EAB"/>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571E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rsid w:val="00571EAB"/>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571EAB"/>
    <w:rPr>
      <w:b/>
      <w:bCs/>
    </w:rPr>
  </w:style>
  <w:style w:type="character" w:styleId="a9">
    <w:name w:val="FollowedHyperlink"/>
    <w:qFormat/>
    <w:rsid w:val="00571EAB"/>
    <w:rPr>
      <w:color w:val="800080"/>
      <w:u w:val="single"/>
    </w:rPr>
  </w:style>
  <w:style w:type="character" w:styleId="aa">
    <w:name w:val="Emphasis"/>
    <w:qFormat/>
    <w:rsid w:val="00571EAB"/>
    <w:rPr>
      <w:i/>
      <w:iCs/>
    </w:rPr>
  </w:style>
  <w:style w:type="character" w:styleId="ab">
    <w:name w:val="Hyperlink"/>
    <w:qFormat/>
    <w:rsid w:val="00571EAB"/>
    <w:rPr>
      <w:color w:val="0000FF"/>
      <w:u w:val="single"/>
    </w:rPr>
  </w:style>
  <w:style w:type="character" w:styleId="HTML0">
    <w:name w:val="HTML Cite"/>
    <w:qFormat/>
    <w:rsid w:val="00571EAB"/>
    <w:rPr>
      <w:i/>
      <w:iCs/>
    </w:rPr>
  </w:style>
  <w:style w:type="character" w:customStyle="1" w:styleId="serif1">
    <w:name w:val="serif1"/>
    <w:qFormat/>
    <w:rsid w:val="00571EAB"/>
    <w:rPr>
      <w:rFonts w:ascii="Times New Roman" w:hAnsi="Times New Roman" w:cs="Times New Roman" w:hint="default"/>
      <w:sz w:val="24"/>
      <w:szCs w:val="24"/>
    </w:rPr>
  </w:style>
  <w:style w:type="paragraph" w:customStyle="1" w:styleId="award">
    <w:name w:val="award"/>
    <w:basedOn w:val="a"/>
    <w:qFormat/>
    <w:rsid w:val="00571EA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571EAB"/>
    <w:rPr>
      <w:rFonts w:ascii="Verdana" w:hAnsi="Verdana" w:hint="default"/>
      <w:color w:val="000000"/>
      <w:spacing w:val="195"/>
      <w:sz w:val="17"/>
      <w:szCs w:val="17"/>
      <w:u w:val="none"/>
    </w:rPr>
  </w:style>
  <w:style w:type="character" w:customStyle="1" w:styleId="tiny1">
    <w:name w:val="tiny1"/>
    <w:qFormat/>
    <w:rsid w:val="00571EAB"/>
    <w:rPr>
      <w:rFonts w:ascii="Verdana" w:hAnsi="Verdana" w:hint="default"/>
      <w:sz w:val="15"/>
      <w:szCs w:val="15"/>
    </w:rPr>
  </w:style>
  <w:style w:type="character" w:customStyle="1" w:styleId="smalltext1">
    <w:name w:val="smalltext1"/>
    <w:qFormat/>
    <w:rsid w:val="00571EAB"/>
    <w:rPr>
      <w:rFonts w:ascii="Arial" w:hAnsi="Arial" w:cs="Arial" w:hint="default"/>
      <w:color w:val="000000"/>
      <w:sz w:val="17"/>
      <w:szCs w:val="17"/>
    </w:rPr>
  </w:style>
  <w:style w:type="character" w:customStyle="1" w:styleId="regbold1">
    <w:name w:val="regbold1"/>
    <w:qFormat/>
    <w:rsid w:val="00571EAB"/>
    <w:rPr>
      <w:rFonts w:ascii="Arial" w:hAnsi="Arial" w:cs="Arial" w:hint="default"/>
      <w:b/>
      <w:bCs/>
      <w:color w:val="000000"/>
      <w:sz w:val="18"/>
      <w:szCs w:val="18"/>
    </w:rPr>
  </w:style>
  <w:style w:type="character" w:customStyle="1" w:styleId="bookauthor1">
    <w:name w:val="bookauthor1"/>
    <w:qFormat/>
    <w:rsid w:val="00571EAB"/>
    <w:rPr>
      <w:rFonts w:ascii="Arial" w:hAnsi="Arial" w:cs="Arial" w:hint="default"/>
      <w:color w:val="6699CC"/>
      <w:sz w:val="18"/>
      <w:szCs w:val="18"/>
      <w:u w:val="single"/>
    </w:rPr>
  </w:style>
  <w:style w:type="character" w:customStyle="1" w:styleId="title111">
    <w:name w:val="title111"/>
    <w:qFormat/>
    <w:rsid w:val="00571EAB"/>
    <w:rPr>
      <w:rFonts w:ascii="Tahoma" w:hAnsi="Tahoma" w:cs="Tahoma" w:hint="default"/>
      <w:b/>
      <w:bCs/>
      <w:color w:val="000066"/>
      <w:sz w:val="22"/>
      <w:szCs w:val="22"/>
    </w:rPr>
  </w:style>
  <w:style w:type="character" w:customStyle="1" w:styleId="bstitle1">
    <w:name w:val="bstitle1"/>
    <w:qFormat/>
    <w:rsid w:val="00571EAB"/>
    <w:rPr>
      <w:b/>
      <w:bCs/>
      <w:color w:val="000000"/>
      <w:sz w:val="24"/>
      <w:szCs w:val="24"/>
    </w:rPr>
  </w:style>
  <w:style w:type="character" w:customStyle="1" w:styleId="bssubtitle1">
    <w:name w:val="bssubtitle1"/>
    <w:qFormat/>
    <w:rsid w:val="00571EAB"/>
    <w:rPr>
      <w:rFonts w:ascii="Arial" w:hAnsi="Arial" w:cs="Arial" w:hint="default"/>
      <w:b/>
      <w:bCs/>
      <w:color w:val="000000"/>
      <w:sz w:val="18"/>
      <w:szCs w:val="18"/>
    </w:rPr>
  </w:style>
  <w:style w:type="character" w:customStyle="1" w:styleId="bsauthor1">
    <w:name w:val="bsauthor1"/>
    <w:qFormat/>
    <w:rsid w:val="00571EAB"/>
    <w:rPr>
      <w:b/>
      <w:bCs/>
      <w:color w:val="000000"/>
      <w:sz w:val="18"/>
      <w:szCs w:val="18"/>
    </w:rPr>
  </w:style>
  <w:style w:type="character" w:customStyle="1" w:styleId="bsauthorlink1">
    <w:name w:val="bsauthorlink1"/>
    <w:qFormat/>
    <w:rsid w:val="00571EAB"/>
    <w:rPr>
      <w:color w:val="000000"/>
      <w:u w:val="single"/>
    </w:rPr>
  </w:style>
  <w:style w:type="character" w:customStyle="1" w:styleId="redsubtitle1">
    <w:name w:val="redsubtitle1"/>
    <w:qFormat/>
    <w:rsid w:val="00571EAB"/>
    <w:rPr>
      <w:rFonts w:ascii="Trebuchet MS" w:hAnsi="Trebuchet MS" w:hint="default"/>
      <w:b/>
      <w:bCs/>
      <w:caps/>
      <w:color w:val="CC0000"/>
      <w:sz w:val="18"/>
      <w:szCs w:val="18"/>
    </w:rPr>
  </w:style>
  <w:style w:type="paragraph" w:customStyle="1" w:styleId="ar12-16red">
    <w:name w:val="ar12-16red"/>
    <w:basedOn w:val="a"/>
    <w:qFormat/>
    <w:rsid w:val="00571EAB"/>
    <w:pPr>
      <w:widowControl/>
      <w:spacing w:before="100" w:beforeAutospacing="1" w:after="100" w:afterAutospacing="1"/>
      <w:jc w:val="left"/>
    </w:pPr>
    <w:rPr>
      <w:rFonts w:ascii="宋体" w:hAnsi="宋体" w:cs="宋体"/>
      <w:kern w:val="0"/>
      <w:sz w:val="24"/>
    </w:rPr>
  </w:style>
  <w:style w:type="character" w:customStyle="1" w:styleId="bold1">
    <w:name w:val="bold1"/>
    <w:qFormat/>
    <w:rsid w:val="00571EAB"/>
    <w:rPr>
      <w:rFonts w:ascii="Verdana" w:hAnsi="Verdana" w:hint="default"/>
      <w:b/>
      <w:bCs/>
      <w:color w:val="000000"/>
      <w:spacing w:val="30"/>
      <w:sz w:val="15"/>
      <w:szCs w:val="15"/>
    </w:rPr>
  </w:style>
  <w:style w:type="paragraph" w:customStyle="1" w:styleId="bookstrapline">
    <w:name w:val="bookstrapline"/>
    <w:basedOn w:val="a"/>
    <w:qFormat/>
    <w:rsid w:val="00571EA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571EAB"/>
    <w:rPr>
      <w:color w:val="000000"/>
      <w:sz w:val="18"/>
      <w:szCs w:val="18"/>
    </w:rPr>
  </w:style>
  <w:style w:type="paragraph" w:customStyle="1" w:styleId="text">
    <w:name w:val="text"/>
    <w:basedOn w:val="a"/>
    <w:qFormat/>
    <w:rsid w:val="00571EAB"/>
    <w:pPr>
      <w:widowControl/>
    </w:pPr>
    <w:rPr>
      <w:rFonts w:ascii="Tahoma" w:hAnsi="Tahoma" w:cs="Tahoma"/>
      <w:color w:val="000000"/>
      <w:kern w:val="0"/>
      <w:sz w:val="16"/>
      <w:szCs w:val="16"/>
    </w:rPr>
  </w:style>
  <w:style w:type="character" w:customStyle="1" w:styleId="author">
    <w:name w:val="author"/>
    <w:basedOn w:val="a0"/>
    <w:qFormat/>
    <w:rsid w:val="00571EAB"/>
  </w:style>
  <w:style w:type="paragraph" w:customStyle="1" w:styleId="book-text">
    <w:name w:val="book-text"/>
    <w:basedOn w:val="a"/>
    <w:qFormat/>
    <w:rsid w:val="00571EA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571EAB"/>
    <w:rPr>
      <w:rFonts w:ascii="Arial" w:hAnsi="Arial" w:cs="Arial" w:hint="default"/>
      <w:b/>
      <w:bCs/>
      <w:color w:val="FF6600"/>
      <w:sz w:val="28"/>
      <w:szCs w:val="28"/>
    </w:rPr>
  </w:style>
  <w:style w:type="character" w:customStyle="1" w:styleId="apple-style-span">
    <w:name w:val="apple-style-span"/>
    <w:basedOn w:val="a0"/>
    <w:qFormat/>
    <w:rsid w:val="00571EAB"/>
  </w:style>
  <w:style w:type="character" w:customStyle="1" w:styleId="apple-converted-space">
    <w:name w:val="apple-converted-space"/>
    <w:basedOn w:val="a0"/>
    <w:qFormat/>
    <w:rsid w:val="00571EAB"/>
  </w:style>
  <w:style w:type="character" w:customStyle="1" w:styleId="Char">
    <w:name w:val="批注框文本 Char"/>
    <w:basedOn w:val="a0"/>
    <w:link w:val="a4"/>
    <w:qFormat/>
    <w:rsid w:val="00571EA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ite.douban.com/110577/"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nurnberg.com.cn/index.aspx" TargetMode="External"/><Relationship Id="rId17" Type="http://schemas.openxmlformats.org/officeDocument/2006/relationships/hyperlink" Target="https://weibo.com/1877653117/profile?topnav=1&amp;wvr=6" TargetMode="External"/><Relationship Id="rId2" Type="http://schemas.openxmlformats.org/officeDocument/2006/relationships/styles" Target="styles.xml"/><Relationship Id="rId16" Type="http://schemas.openxmlformats.org/officeDocument/2006/relationships/hyperlink" Target="https://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laire@nurnberg.com.cn" TargetMode="External"/><Relationship Id="rId5" Type="http://schemas.openxmlformats.org/officeDocument/2006/relationships/footnotes" Target="footnotes.xml"/><Relationship Id="rId15" Type="http://schemas.openxmlformats.org/officeDocument/2006/relationships/hyperlink" Target="https://site.douban.com/110577/" TargetMode="Externa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ite.douban.com/110577/"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366</Words>
  <Characters>2092</Characters>
  <Application>Microsoft Office Word</Application>
  <DocSecurity>0</DocSecurity>
  <Lines>17</Lines>
  <Paragraphs>4</Paragraphs>
  <ScaleCrop>false</ScaleCrop>
  <Company>2ndSpAcE</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乔明睿</cp:lastModifiedBy>
  <cp:revision>9</cp:revision>
  <cp:lastPrinted>2004-04-23T23:06:00Z</cp:lastPrinted>
  <dcterms:created xsi:type="dcterms:W3CDTF">2019-05-09T23:35:00Z</dcterms:created>
  <dcterms:modified xsi:type="dcterms:W3CDTF">2022-01-24T05:44:00Z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