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1F3" w:rsidRDefault="00D0780A">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sidR="003F2B8C">
        <w:rPr>
          <w:rFonts w:hint="eastAsia"/>
          <w:b/>
          <w:bCs/>
          <w:sz w:val="36"/>
          <w:shd w:val="pct10" w:color="auto" w:fill="FFFFFF"/>
        </w:rPr>
        <w:t xml:space="preserve"> </w:t>
      </w:r>
      <w:r w:rsidR="003F2B8C">
        <w:rPr>
          <w:rFonts w:hint="eastAsia"/>
          <w:b/>
          <w:bCs/>
          <w:sz w:val="36"/>
          <w:shd w:val="pct10" w:color="auto" w:fill="FFFFFF"/>
        </w:rPr>
        <w:t>推</w:t>
      </w:r>
      <w:r w:rsidR="003F2B8C">
        <w:rPr>
          <w:rFonts w:hint="eastAsia"/>
          <w:b/>
          <w:bCs/>
          <w:sz w:val="36"/>
          <w:shd w:val="pct10" w:color="auto" w:fill="FFFFFF"/>
        </w:rPr>
        <w:t xml:space="preserve"> </w:t>
      </w:r>
      <w:r w:rsidR="003F2B8C">
        <w:rPr>
          <w:rFonts w:hint="eastAsia"/>
          <w:b/>
          <w:bCs/>
          <w:sz w:val="36"/>
          <w:shd w:val="pct10" w:color="auto" w:fill="FFFFFF"/>
        </w:rPr>
        <w:t>荐</w:t>
      </w:r>
    </w:p>
    <w:p w:rsidR="00D0780A" w:rsidRDefault="00D0780A" w:rsidP="00D0780A">
      <w:pPr>
        <w:spacing w:line="460" w:lineRule="exact"/>
        <w:jc w:val="center"/>
        <w:rPr>
          <w:b/>
          <w:bCs/>
          <w:sz w:val="30"/>
          <w:szCs w:val="30"/>
        </w:rPr>
      </w:pPr>
    </w:p>
    <w:p w:rsidR="00D0780A" w:rsidRPr="00D0780A" w:rsidRDefault="00D0780A" w:rsidP="00D0780A">
      <w:pPr>
        <w:spacing w:line="460" w:lineRule="exact"/>
        <w:jc w:val="center"/>
        <w:rPr>
          <w:b/>
          <w:bCs/>
          <w:sz w:val="30"/>
          <w:szCs w:val="30"/>
        </w:rPr>
      </w:pPr>
      <w:r w:rsidRPr="00D0780A">
        <w:rPr>
          <w:rFonts w:hint="eastAsia"/>
          <w:b/>
          <w:bCs/>
          <w:sz w:val="30"/>
          <w:szCs w:val="30"/>
        </w:rPr>
        <w:t>拉姆达文学奖得主</w:t>
      </w:r>
    </w:p>
    <w:p w:rsidR="00D0780A" w:rsidRPr="00D0780A" w:rsidRDefault="00D0780A" w:rsidP="00D0780A">
      <w:pPr>
        <w:spacing w:line="460" w:lineRule="exact"/>
        <w:jc w:val="center"/>
        <w:rPr>
          <w:rFonts w:hint="eastAsia"/>
          <w:b/>
          <w:bCs/>
          <w:sz w:val="30"/>
          <w:szCs w:val="30"/>
        </w:rPr>
      </w:pPr>
      <w:r w:rsidRPr="00D0780A">
        <w:rPr>
          <w:rFonts w:hint="eastAsia"/>
          <w:b/>
          <w:bCs/>
          <w:sz w:val="30"/>
          <w:szCs w:val="30"/>
        </w:rPr>
        <w:t>希亚姆·塞尔瓦杜里（</w:t>
      </w:r>
      <w:bookmarkStart w:id="0" w:name="_GoBack"/>
      <w:r w:rsidRPr="00D0780A">
        <w:rPr>
          <w:rFonts w:hint="eastAsia"/>
          <w:b/>
          <w:bCs/>
          <w:sz w:val="30"/>
          <w:szCs w:val="30"/>
        </w:rPr>
        <w:t>Shyam Selvadurai</w:t>
      </w:r>
      <w:r w:rsidRPr="00D0780A">
        <w:rPr>
          <w:rFonts w:hint="eastAsia"/>
          <w:b/>
          <w:bCs/>
          <w:sz w:val="30"/>
          <w:szCs w:val="30"/>
        </w:rPr>
        <w:t>）</w:t>
      </w:r>
      <w:bookmarkEnd w:id="0"/>
    </w:p>
    <w:p w:rsidR="00D0780A" w:rsidRDefault="00D0780A">
      <w:pPr>
        <w:rPr>
          <w:b/>
          <w:szCs w:val="21"/>
        </w:rPr>
      </w:pPr>
    </w:p>
    <w:p w:rsidR="00FA61F3" w:rsidRDefault="003F2B8C">
      <w:pPr>
        <w:rPr>
          <w:b/>
          <w:szCs w:val="21"/>
        </w:rPr>
      </w:pPr>
      <w:r>
        <w:rPr>
          <w:b/>
          <w:szCs w:val="21"/>
        </w:rPr>
        <w:t>作者简介：</w:t>
      </w:r>
      <w:bookmarkStart w:id="1" w:name="productDetails"/>
      <w:bookmarkEnd w:id="1"/>
    </w:p>
    <w:p w:rsidR="00FA61F3" w:rsidRDefault="00FA61F3">
      <w:pPr>
        <w:rPr>
          <w:b/>
          <w:szCs w:val="21"/>
        </w:rPr>
      </w:pPr>
    </w:p>
    <w:p w:rsidR="00FA61F3" w:rsidRDefault="003F2B8C">
      <w:pPr>
        <w:ind w:firstLineChars="200" w:firstLine="420"/>
        <w:rPr>
          <w:rFonts w:ascii="宋体" w:hAnsi="宋体" w:cs="宋体"/>
        </w:rPr>
      </w:pPr>
      <w:r>
        <w:rPr>
          <w:noProof/>
        </w:rPr>
        <w:drawing>
          <wp:anchor distT="0" distB="0" distL="114300" distR="114300" simplePos="0" relativeHeight="251661312" behindDoc="0" locked="0" layoutInCell="1" allowOverlap="1">
            <wp:simplePos x="0" y="0"/>
            <wp:positionH relativeFrom="column">
              <wp:posOffset>-1270</wp:posOffset>
            </wp:positionH>
            <wp:positionV relativeFrom="paragraph">
              <wp:posOffset>3810</wp:posOffset>
            </wp:positionV>
            <wp:extent cx="745490" cy="1080135"/>
            <wp:effectExtent l="0" t="0" r="0" b="0"/>
            <wp:wrapSquare wrapText="bothSides"/>
            <wp:docPr id="1" name="图片 1" descr="Shyam Selvadu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hyam Selvadura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45200" cy="1080000"/>
                    </a:xfrm>
                    <a:prstGeom prst="rect">
                      <a:avLst/>
                    </a:prstGeom>
                    <a:noFill/>
                    <a:ln>
                      <a:noFill/>
                    </a:ln>
                  </pic:spPr>
                </pic:pic>
              </a:graphicData>
            </a:graphic>
          </wp:anchor>
        </w:drawing>
      </w:r>
      <w:r>
        <w:rPr>
          <w:rFonts w:ascii="宋体" w:hAnsi="宋体" w:cs="宋体" w:hint="eastAsia"/>
          <w:b/>
          <w:bCs/>
        </w:rPr>
        <w:t>希亚姆</w:t>
      </w:r>
      <w:r>
        <w:rPr>
          <w:rFonts w:ascii="宋体" w:hAnsi="宋体" w:cs="宋体" w:hint="eastAsia"/>
          <w:b/>
          <w:bCs/>
          <w:szCs w:val="21"/>
        </w:rPr>
        <w:t>·</w:t>
      </w:r>
      <w:r>
        <w:rPr>
          <w:rFonts w:ascii="宋体" w:hAnsi="宋体" w:cs="宋体" w:hint="eastAsia"/>
          <w:b/>
          <w:bCs/>
        </w:rPr>
        <w:t>塞尔瓦杜里（</w:t>
      </w:r>
      <w:r>
        <w:rPr>
          <w:b/>
          <w:bCs/>
        </w:rPr>
        <w:t>Shyam Selvadurai</w:t>
      </w:r>
      <w:r>
        <w:rPr>
          <w:rFonts w:ascii="宋体" w:hAnsi="宋体" w:cs="宋体" w:hint="eastAsia"/>
          <w:b/>
          <w:bCs/>
        </w:rPr>
        <w:t>）</w:t>
      </w:r>
      <w:r>
        <w:rPr>
          <w:rFonts w:ascii="宋体" w:hAnsi="宋体" w:cs="宋体" w:hint="eastAsia"/>
        </w:rPr>
        <w:t>出生在斯里兰卡的科伦坡，</w:t>
      </w:r>
      <w:r>
        <w:rPr>
          <w:rFonts w:ascii="宋体" w:hAnsi="宋体" w:cs="宋体" w:hint="eastAsia"/>
        </w:rPr>
        <w:t>19</w:t>
      </w:r>
      <w:r>
        <w:rPr>
          <w:rFonts w:ascii="宋体" w:hAnsi="宋体" w:cs="宋体" w:hint="eastAsia"/>
        </w:rPr>
        <w:t>岁时移居加拿大。他的第一部小说《滑稽男孩》（</w:t>
      </w:r>
      <w:r>
        <w:rPr>
          <w:i/>
          <w:iCs/>
        </w:rPr>
        <w:t>Funny Boy</w:t>
      </w:r>
      <w:r>
        <w:rPr>
          <w:rFonts w:ascii="宋体" w:hAnsi="宋体" w:cs="宋体" w:hint="eastAsia"/>
        </w:rPr>
        <w:t>）出版后立即获得好评，成为全国畅销书，并获得</w:t>
      </w:r>
      <w:r>
        <w:rPr>
          <w:rFonts w:ascii="宋体" w:hAnsi="宋体" w:cs="宋体" w:hint="eastAsia"/>
        </w:rPr>
        <w:t>W.H.</w:t>
      </w:r>
      <w:r>
        <w:rPr>
          <w:rFonts w:ascii="宋体" w:hAnsi="宋体" w:cs="宋体" w:hint="eastAsia"/>
        </w:rPr>
        <w:t>史密斯</w:t>
      </w:r>
      <w:r>
        <w:rPr>
          <w:rFonts w:ascii="宋体" w:hAnsi="宋体" w:cs="宋体" w:hint="eastAsia"/>
        </w:rPr>
        <w:t>/</w:t>
      </w:r>
      <w:r>
        <w:rPr>
          <w:rFonts w:ascii="宋体" w:hAnsi="宋体" w:cs="宋体" w:hint="eastAsia"/>
        </w:rPr>
        <w:t>加拿大图书小说新人奖（</w:t>
      </w:r>
      <w:r>
        <w:t>W.H. Smith/Books in Canada First Novel Award</w:t>
      </w:r>
      <w:r>
        <w:rPr>
          <w:rFonts w:ascii="宋体" w:hAnsi="宋体" w:cs="宋体" w:hint="eastAsia"/>
        </w:rPr>
        <w:t>）和拉姆达文学奖（</w:t>
      </w:r>
      <w:r>
        <w:t>Lambda Literary Award</w:t>
      </w:r>
      <w:r>
        <w:rPr>
          <w:rFonts w:ascii="宋体" w:hAnsi="宋体" w:cs="宋体" w:hint="eastAsia"/>
        </w:rPr>
        <w:t>），还被美国图书馆协会评为“值得关注的书”。《肉桂花园》（</w:t>
      </w:r>
      <w:r>
        <w:rPr>
          <w:i/>
          <w:iCs/>
        </w:rPr>
        <w:t>Cinnamon Gardens</w:t>
      </w:r>
      <w:r>
        <w:rPr>
          <w:rFonts w:ascii="宋体" w:hAnsi="宋体" w:cs="宋体" w:hint="eastAsia"/>
        </w:rPr>
        <w:t>）是他的第二部小说，入围了延龄草书奖（</w:t>
      </w:r>
      <w:r>
        <w:t>Trillium Award</w:t>
      </w:r>
      <w:r>
        <w:rPr>
          <w:rFonts w:ascii="宋体" w:hAnsi="宋体" w:cs="宋体" w:hint="eastAsia"/>
        </w:rPr>
        <w:t>），并在美国、英国、印度和其他许多国家出版。</w:t>
      </w:r>
    </w:p>
    <w:p w:rsidR="00FA61F3" w:rsidRDefault="00D0780A">
      <w:pPr>
        <w:rPr>
          <w:b/>
          <w:bCs/>
          <w:sz w:val="36"/>
        </w:rPr>
      </w:pPr>
      <w:r>
        <w:rPr>
          <w:rFonts w:hint="eastAsia"/>
          <w:b/>
          <w:noProof/>
          <w:szCs w:val="21"/>
        </w:rPr>
        <w:drawing>
          <wp:anchor distT="0" distB="0" distL="114300" distR="114300" simplePos="0" relativeHeight="251655168" behindDoc="0" locked="0" layoutInCell="1" allowOverlap="1">
            <wp:simplePos x="0" y="0"/>
            <wp:positionH relativeFrom="column">
              <wp:posOffset>4133215</wp:posOffset>
            </wp:positionH>
            <wp:positionV relativeFrom="paragraph">
              <wp:posOffset>258933</wp:posOffset>
            </wp:positionV>
            <wp:extent cx="1282065" cy="1898650"/>
            <wp:effectExtent l="0" t="0" r="0" b="0"/>
            <wp:wrapSquare wrapText="bothSides"/>
            <wp:docPr id="3" name="图片 2" descr="QQ截图20211109152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QQ截图20211109152932.jpg"/>
                    <pic:cNvPicPr>
                      <a:picLocks noChangeAspect="1"/>
                    </pic:cNvPicPr>
                  </pic:nvPicPr>
                  <pic:blipFill>
                    <a:blip r:embed="rId8"/>
                    <a:stretch>
                      <a:fillRect/>
                    </a:stretch>
                  </pic:blipFill>
                  <pic:spPr>
                    <a:xfrm>
                      <a:off x="0" y="0"/>
                      <a:ext cx="1282065" cy="1898650"/>
                    </a:xfrm>
                    <a:prstGeom prst="rect">
                      <a:avLst/>
                    </a:prstGeom>
                  </pic:spPr>
                </pic:pic>
              </a:graphicData>
            </a:graphic>
            <wp14:sizeRelH relativeFrom="margin">
              <wp14:pctWidth>0</wp14:pctWidth>
            </wp14:sizeRelH>
            <wp14:sizeRelV relativeFrom="margin">
              <wp14:pctHeight>0</wp14:pctHeight>
            </wp14:sizeRelV>
          </wp:anchor>
        </w:drawing>
      </w:r>
    </w:p>
    <w:p w:rsidR="00FA61F3" w:rsidRDefault="003F2B8C">
      <w:pPr>
        <w:rPr>
          <w:b/>
          <w:szCs w:val="21"/>
        </w:rPr>
      </w:pPr>
      <w:r>
        <w:rPr>
          <w:rFonts w:hint="eastAsia"/>
          <w:b/>
          <w:szCs w:val="21"/>
        </w:rPr>
        <w:t>中文书名：《月宫》</w:t>
      </w:r>
    </w:p>
    <w:p w:rsidR="00FA61F3" w:rsidRDefault="003F2B8C">
      <w:pPr>
        <w:rPr>
          <w:b/>
          <w:szCs w:val="21"/>
        </w:rPr>
      </w:pPr>
      <w:r>
        <w:rPr>
          <w:rFonts w:hint="eastAsia"/>
          <w:b/>
          <w:szCs w:val="21"/>
        </w:rPr>
        <w:t>英文书名：</w:t>
      </w:r>
      <w:r>
        <w:rPr>
          <w:b/>
          <w:szCs w:val="21"/>
        </w:rPr>
        <w:t>MANSIONS OF THE MOON</w:t>
      </w:r>
    </w:p>
    <w:p w:rsidR="00FA61F3" w:rsidRDefault="003F2B8C">
      <w:pPr>
        <w:rPr>
          <w:b/>
          <w:szCs w:val="21"/>
        </w:rPr>
      </w:pPr>
      <w:r>
        <w:rPr>
          <w:rFonts w:hint="eastAsia"/>
          <w:b/>
          <w:szCs w:val="21"/>
        </w:rPr>
        <w:t>作</w:t>
      </w:r>
      <w:r>
        <w:rPr>
          <w:rFonts w:hint="eastAsia"/>
          <w:b/>
          <w:szCs w:val="21"/>
        </w:rPr>
        <w:t xml:space="preserve">    </w:t>
      </w:r>
      <w:r>
        <w:rPr>
          <w:rFonts w:hint="eastAsia"/>
          <w:b/>
          <w:szCs w:val="21"/>
        </w:rPr>
        <w:t>者：</w:t>
      </w:r>
      <w:r>
        <w:rPr>
          <w:b/>
          <w:szCs w:val="21"/>
        </w:rPr>
        <w:t>Shyam Selvadurai</w:t>
      </w:r>
    </w:p>
    <w:p w:rsidR="00FA61F3" w:rsidRDefault="003F2B8C">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Knopf</w:t>
      </w:r>
    </w:p>
    <w:p w:rsidR="00FA61F3" w:rsidRDefault="003F2B8C">
      <w:pPr>
        <w:rPr>
          <w:b/>
          <w:szCs w:val="21"/>
        </w:rPr>
      </w:pPr>
      <w:r>
        <w:rPr>
          <w:rFonts w:hint="eastAsia"/>
          <w:b/>
          <w:szCs w:val="21"/>
        </w:rPr>
        <w:t>代理公司：</w:t>
      </w:r>
      <w:r>
        <w:rPr>
          <w:rFonts w:hint="eastAsia"/>
          <w:b/>
          <w:szCs w:val="21"/>
        </w:rPr>
        <w:t>Westwood</w:t>
      </w:r>
      <w:r>
        <w:rPr>
          <w:b/>
          <w:szCs w:val="21"/>
        </w:rPr>
        <w:t>/ANA/</w:t>
      </w:r>
      <w:r>
        <w:rPr>
          <w:b/>
          <w:bCs/>
          <w:color w:val="000000"/>
          <w:szCs w:val="21"/>
        </w:rPr>
        <w:t>Claire</w:t>
      </w:r>
      <w:r>
        <w:rPr>
          <w:rFonts w:hint="eastAsia"/>
          <w:b/>
          <w:bCs/>
          <w:color w:val="000000"/>
          <w:szCs w:val="21"/>
        </w:rPr>
        <w:t xml:space="preserve"> Qiao</w:t>
      </w:r>
    </w:p>
    <w:p w:rsidR="00FA61F3" w:rsidRDefault="003F2B8C">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4</w:t>
      </w:r>
      <w:r>
        <w:rPr>
          <w:b/>
          <w:szCs w:val="21"/>
        </w:rPr>
        <w:t>24</w:t>
      </w:r>
      <w:r>
        <w:rPr>
          <w:rFonts w:hint="eastAsia"/>
          <w:b/>
          <w:szCs w:val="21"/>
        </w:rPr>
        <w:t>页</w:t>
      </w:r>
    </w:p>
    <w:p w:rsidR="00FA61F3" w:rsidRDefault="003F2B8C">
      <w:pPr>
        <w:rPr>
          <w:b/>
          <w:szCs w:val="21"/>
        </w:rPr>
      </w:pPr>
      <w:r>
        <w:rPr>
          <w:rFonts w:hint="eastAsia"/>
          <w:b/>
          <w:szCs w:val="21"/>
        </w:rPr>
        <w:t>出版时间：</w:t>
      </w:r>
      <w:r>
        <w:rPr>
          <w:rFonts w:hint="eastAsia"/>
          <w:b/>
          <w:szCs w:val="21"/>
        </w:rPr>
        <w:t>2022</w:t>
      </w:r>
      <w:r>
        <w:rPr>
          <w:b/>
          <w:szCs w:val="21"/>
        </w:rPr>
        <w:t>年</w:t>
      </w:r>
      <w:r>
        <w:rPr>
          <w:b/>
          <w:szCs w:val="21"/>
        </w:rPr>
        <w:t>3</w:t>
      </w:r>
      <w:r>
        <w:rPr>
          <w:b/>
          <w:szCs w:val="21"/>
        </w:rPr>
        <w:t>月</w:t>
      </w:r>
    </w:p>
    <w:p w:rsidR="00FA61F3" w:rsidRDefault="003F2B8C">
      <w:pPr>
        <w:rPr>
          <w:b/>
          <w:szCs w:val="21"/>
        </w:rPr>
      </w:pPr>
      <w:r>
        <w:rPr>
          <w:rFonts w:hint="eastAsia"/>
          <w:b/>
          <w:szCs w:val="21"/>
        </w:rPr>
        <w:t>代理地区：中国大陆、台湾</w:t>
      </w:r>
    </w:p>
    <w:p w:rsidR="00FA61F3" w:rsidRDefault="003F2B8C">
      <w:pPr>
        <w:rPr>
          <w:b/>
          <w:szCs w:val="21"/>
        </w:rPr>
      </w:pPr>
      <w:r>
        <w:rPr>
          <w:rFonts w:hint="eastAsia"/>
          <w:b/>
          <w:szCs w:val="21"/>
        </w:rPr>
        <w:t>审读资料：电子稿</w:t>
      </w:r>
    </w:p>
    <w:p w:rsidR="00FA61F3" w:rsidRDefault="003F2B8C">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型：文学</w:t>
      </w:r>
    </w:p>
    <w:p w:rsidR="00FA61F3" w:rsidRDefault="00FA61F3">
      <w:pPr>
        <w:rPr>
          <w:b/>
          <w:szCs w:val="21"/>
        </w:rPr>
      </w:pPr>
    </w:p>
    <w:p w:rsidR="00D0780A" w:rsidRDefault="00D0780A">
      <w:pPr>
        <w:rPr>
          <w:rFonts w:hint="eastAsia"/>
          <w:b/>
          <w:szCs w:val="21"/>
        </w:rPr>
      </w:pPr>
    </w:p>
    <w:p w:rsidR="00FA61F3" w:rsidRDefault="003F2B8C">
      <w:pPr>
        <w:rPr>
          <w:b/>
          <w:bCs/>
          <w:szCs w:val="21"/>
        </w:rPr>
      </w:pPr>
      <w:r>
        <w:rPr>
          <w:rFonts w:hint="eastAsia"/>
          <w:b/>
          <w:bCs/>
          <w:szCs w:val="21"/>
        </w:rPr>
        <w:t>内容简介：</w:t>
      </w:r>
    </w:p>
    <w:p w:rsidR="00FA61F3" w:rsidRDefault="00FA61F3">
      <w:pPr>
        <w:rPr>
          <w:bCs/>
          <w:szCs w:val="21"/>
        </w:rPr>
      </w:pPr>
    </w:p>
    <w:p w:rsidR="00FA61F3" w:rsidRDefault="003F2B8C">
      <w:pPr>
        <w:ind w:firstLineChars="200" w:firstLine="420"/>
      </w:pPr>
      <w:r>
        <w:rPr>
          <w:rFonts w:hint="eastAsia"/>
        </w:rPr>
        <w:t>这部作品描写了古印度一段著名的婚姻，讲述了佛陀之妻耶输陀罗的故事。畅销书《滑稽小子》的作者对这个故事进行了极具个人化的重塑。</w:t>
      </w:r>
    </w:p>
    <w:p w:rsidR="00FA61F3" w:rsidRDefault="00FA61F3">
      <w:pPr>
        <w:ind w:firstLineChars="200" w:firstLine="420"/>
      </w:pPr>
    </w:p>
    <w:p w:rsidR="00FA61F3" w:rsidRDefault="003F2B8C">
      <w:pPr>
        <w:ind w:firstLineChars="200" w:firstLine="420"/>
      </w:pPr>
      <w:r>
        <w:rPr>
          <w:rFonts w:hint="eastAsia"/>
        </w:rPr>
        <w:t>在这个具有史诗感的宏大亲密故事中，塞尔瓦杜里向读者们介绍了释迦牟尼，也就是佛陀，一个前途光明、富于政治智慧的年轻人，与兼具伟大智慧和精神的年轻女子耶输陀罗结为新婚夫妇，安顿下来。小说追溯了两人早期的共同生活，随着释迦牟尼的精神追求一步步加深，他们的伴侣关系经历了难以想象的动荡，慢慢地、不可避免地走向崩溃。在古代印度，如果丈夫抛弃了妻子，一个女人该如何生活？即使她是一个曾拥有受人尊敬</w:t>
      </w:r>
      <w:r>
        <w:rPr>
          <w:rFonts w:hint="eastAsia"/>
        </w:rPr>
        <w:t>的丈夫的、出身</w:t>
      </w:r>
      <w:r>
        <w:rPr>
          <w:rFonts w:hint="eastAsia"/>
        </w:rPr>
        <w:lastRenderedPageBreak/>
        <w:t>良好的女人，又能怎么办呢？她自己该走哪条路，该如何开悟呢？塞尔瓦杜里以高度的同情心和洞察力探讨了这些问题，为一段奇特的婚姻以及那个直到现在还隐匿于历史中的女人创</w:t>
      </w:r>
      <w:r>
        <w:rPr>
          <w:rFonts w:hint="eastAsia"/>
        </w:rPr>
        <w:t>造了一个丰富的、引人注目的故事。《月宫》的问世堪称一个文</w:t>
      </w:r>
      <w:r>
        <w:rPr>
          <w:rFonts w:hint="eastAsia"/>
        </w:rPr>
        <w:t>学事件，也是一位受人喜爱的</w:t>
      </w:r>
      <w:r>
        <w:rPr>
          <w:rFonts w:hint="eastAsia"/>
        </w:rPr>
        <w:t>作家职业生涯中的一个非凡时刻。</w:t>
      </w:r>
    </w:p>
    <w:p w:rsidR="00FA61F3" w:rsidRDefault="00D0780A">
      <w:pPr>
        <w:rPr>
          <w:rFonts w:hint="eastAsia"/>
          <w:b/>
          <w:szCs w:val="21"/>
        </w:rPr>
      </w:pPr>
      <w:r>
        <w:rPr>
          <w:noProof/>
        </w:rPr>
        <w:drawing>
          <wp:anchor distT="0" distB="0" distL="114300" distR="114300" simplePos="0" relativeHeight="251664384" behindDoc="0" locked="0" layoutInCell="1" allowOverlap="1">
            <wp:simplePos x="0" y="0"/>
            <wp:positionH relativeFrom="column">
              <wp:posOffset>3970411</wp:posOffset>
            </wp:positionH>
            <wp:positionV relativeFrom="paragraph">
              <wp:posOffset>172475</wp:posOffset>
            </wp:positionV>
            <wp:extent cx="1440180" cy="2160270"/>
            <wp:effectExtent l="0" t="0" r="0" b="0"/>
            <wp:wrapSquare wrapText="bothSides"/>
            <wp:docPr id="5" name="imgBlkFront" descr="https://images-na.ssl-images-amazon.com/images/I/51eaaUa6MT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BlkFront" descr="https://images-na.ssl-images-amazon.com/images/I/51eaaUa6MTL._SX331_BO1,204,203,200_.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0180" cy="2160270"/>
                    </a:xfrm>
                    <a:prstGeom prst="rect">
                      <a:avLst/>
                    </a:prstGeom>
                    <a:noFill/>
                    <a:ln>
                      <a:noFill/>
                    </a:ln>
                  </pic:spPr>
                </pic:pic>
              </a:graphicData>
            </a:graphic>
          </wp:anchor>
        </w:drawing>
      </w:r>
    </w:p>
    <w:p w:rsidR="00FA61F3" w:rsidRDefault="003F2B8C">
      <w:pPr>
        <w:rPr>
          <w:b/>
          <w:szCs w:val="21"/>
        </w:rPr>
      </w:pPr>
      <w:r>
        <w:rPr>
          <w:rFonts w:hint="eastAsia"/>
          <w:b/>
          <w:szCs w:val="21"/>
        </w:rPr>
        <w:t>中文书名：《饿鬼》</w:t>
      </w:r>
    </w:p>
    <w:p w:rsidR="00FA61F3" w:rsidRDefault="003F2B8C">
      <w:pPr>
        <w:rPr>
          <w:b/>
          <w:szCs w:val="21"/>
        </w:rPr>
      </w:pPr>
      <w:r>
        <w:rPr>
          <w:rFonts w:hint="eastAsia"/>
          <w:b/>
          <w:szCs w:val="21"/>
        </w:rPr>
        <w:t>英文书名：</w:t>
      </w:r>
      <w:r>
        <w:rPr>
          <w:b/>
          <w:caps/>
          <w:szCs w:val="21"/>
        </w:rPr>
        <w:t>The Hungry Ghosts</w:t>
      </w:r>
    </w:p>
    <w:p w:rsidR="00FA61F3" w:rsidRDefault="003F2B8C">
      <w:pPr>
        <w:rPr>
          <w:b/>
          <w:szCs w:val="21"/>
        </w:rPr>
      </w:pPr>
      <w:r>
        <w:rPr>
          <w:rFonts w:hint="eastAsia"/>
          <w:b/>
          <w:szCs w:val="21"/>
        </w:rPr>
        <w:t>作</w:t>
      </w:r>
      <w:r>
        <w:rPr>
          <w:rFonts w:hint="eastAsia"/>
          <w:b/>
          <w:szCs w:val="21"/>
        </w:rPr>
        <w:t xml:space="preserve">    </w:t>
      </w:r>
      <w:r>
        <w:rPr>
          <w:rFonts w:hint="eastAsia"/>
          <w:b/>
          <w:szCs w:val="21"/>
        </w:rPr>
        <w:t>者：</w:t>
      </w:r>
      <w:r>
        <w:rPr>
          <w:b/>
          <w:szCs w:val="21"/>
        </w:rPr>
        <w:t>Shyam Selvadurai</w:t>
      </w:r>
    </w:p>
    <w:p w:rsidR="00FA61F3" w:rsidRDefault="003F2B8C">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b/>
          <w:szCs w:val="21"/>
        </w:rPr>
        <w:t>‎ Doubleday Canada</w:t>
      </w:r>
    </w:p>
    <w:p w:rsidR="00FA61F3" w:rsidRDefault="003F2B8C">
      <w:pPr>
        <w:rPr>
          <w:b/>
          <w:szCs w:val="21"/>
        </w:rPr>
      </w:pPr>
      <w:r>
        <w:rPr>
          <w:rFonts w:hint="eastAsia"/>
          <w:b/>
          <w:szCs w:val="21"/>
        </w:rPr>
        <w:t>代理公司：</w:t>
      </w:r>
      <w:r>
        <w:rPr>
          <w:rFonts w:hint="eastAsia"/>
          <w:b/>
          <w:szCs w:val="21"/>
        </w:rPr>
        <w:t>Westwood</w:t>
      </w:r>
      <w:r>
        <w:rPr>
          <w:b/>
          <w:szCs w:val="21"/>
        </w:rPr>
        <w:t>/ANA/</w:t>
      </w:r>
      <w:r>
        <w:rPr>
          <w:b/>
          <w:bCs/>
          <w:color w:val="000000"/>
          <w:szCs w:val="21"/>
        </w:rPr>
        <w:t>Claire</w:t>
      </w:r>
      <w:r>
        <w:rPr>
          <w:rFonts w:hint="eastAsia"/>
          <w:b/>
          <w:bCs/>
          <w:color w:val="000000"/>
          <w:szCs w:val="21"/>
        </w:rPr>
        <w:t xml:space="preserve"> Qiao</w:t>
      </w:r>
    </w:p>
    <w:p w:rsidR="00FA61F3" w:rsidRDefault="003F2B8C">
      <w:pPr>
        <w:rPr>
          <w:b/>
          <w:szCs w:val="21"/>
        </w:rPr>
      </w:pPr>
      <w:r>
        <w:rPr>
          <w:rFonts w:hint="eastAsia"/>
          <w:b/>
          <w:szCs w:val="21"/>
        </w:rPr>
        <w:t>页</w:t>
      </w:r>
      <w:r>
        <w:rPr>
          <w:rFonts w:hint="eastAsia"/>
          <w:b/>
          <w:szCs w:val="21"/>
        </w:rPr>
        <w:t xml:space="preserve">    </w:t>
      </w:r>
      <w:r>
        <w:rPr>
          <w:rFonts w:hint="eastAsia"/>
          <w:b/>
          <w:szCs w:val="21"/>
        </w:rPr>
        <w:t>数：</w:t>
      </w:r>
      <w:r>
        <w:rPr>
          <w:b/>
          <w:szCs w:val="21"/>
        </w:rPr>
        <w:t>384</w:t>
      </w:r>
      <w:r>
        <w:rPr>
          <w:rFonts w:hint="eastAsia"/>
          <w:b/>
          <w:szCs w:val="21"/>
        </w:rPr>
        <w:t>页</w:t>
      </w:r>
    </w:p>
    <w:p w:rsidR="00FA61F3" w:rsidRDefault="003F2B8C">
      <w:pPr>
        <w:rPr>
          <w:b/>
          <w:szCs w:val="21"/>
        </w:rPr>
      </w:pPr>
      <w:r>
        <w:rPr>
          <w:rFonts w:hint="eastAsia"/>
          <w:b/>
          <w:szCs w:val="21"/>
        </w:rPr>
        <w:t>出版时间：</w:t>
      </w:r>
      <w:r>
        <w:rPr>
          <w:rFonts w:hint="eastAsia"/>
          <w:b/>
          <w:szCs w:val="21"/>
        </w:rPr>
        <w:t>20</w:t>
      </w:r>
      <w:r>
        <w:rPr>
          <w:b/>
          <w:szCs w:val="21"/>
        </w:rPr>
        <w:t>13</w:t>
      </w:r>
      <w:r>
        <w:rPr>
          <w:b/>
          <w:szCs w:val="21"/>
        </w:rPr>
        <w:t>年</w:t>
      </w:r>
      <w:r>
        <w:rPr>
          <w:b/>
          <w:szCs w:val="21"/>
        </w:rPr>
        <w:t>4</w:t>
      </w:r>
      <w:r>
        <w:rPr>
          <w:b/>
          <w:szCs w:val="21"/>
        </w:rPr>
        <w:t>月</w:t>
      </w:r>
    </w:p>
    <w:p w:rsidR="00FA61F3" w:rsidRDefault="003F2B8C">
      <w:pPr>
        <w:rPr>
          <w:b/>
          <w:szCs w:val="21"/>
        </w:rPr>
      </w:pPr>
      <w:r>
        <w:rPr>
          <w:rFonts w:hint="eastAsia"/>
          <w:b/>
          <w:szCs w:val="21"/>
        </w:rPr>
        <w:t>代理地区：中国大陆、台湾</w:t>
      </w:r>
    </w:p>
    <w:p w:rsidR="00FA61F3" w:rsidRDefault="003F2B8C">
      <w:pPr>
        <w:rPr>
          <w:b/>
          <w:szCs w:val="21"/>
        </w:rPr>
      </w:pPr>
      <w:r>
        <w:rPr>
          <w:rFonts w:hint="eastAsia"/>
          <w:b/>
          <w:szCs w:val="21"/>
        </w:rPr>
        <w:t>审读资料：电子稿</w:t>
      </w:r>
    </w:p>
    <w:p w:rsidR="00FA61F3" w:rsidRDefault="003F2B8C">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型：文学</w:t>
      </w:r>
    </w:p>
    <w:p w:rsidR="00FA61F3" w:rsidRDefault="00FA61F3">
      <w:pPr>
        <w:rPr>
          <w:b/>
          <w:szCs w:val="21"/>
        </w:rPr>
      </w:pPr>
    </w:p>
    <w:p w:rsidR="00FA61F3" w:rsidRDefault="00FA61F3">
      <w:pPr>
        <w:rPr>
          <w:b/>
          <w:szCs w:val="21"/>
        </w:rPr>
      </w:pPr>
    </w:p>
    <w:p w:rsidR="00FA61F3" w:rsidRDefault="003F2B8C">
      <w:pPr>
        <w:rPr>
          <w:b/>
          <w:bCs/>
          <w:szCs w:val="21"/>
        </w:rPr>
      </w:pPr>
      <w:r>
        <w:rPr>
          <w:rFonts w:hint="eastAsia"/>
          <w:b/>
          <w:bCs/>
          <w:szCs w:val="21"/>
        </w:rPr>
        <w:t>内容简介：</w:t>
      </w:r>
    </w:p>
    <w:p w:rsidR="00FA61F3" w:rsidRDefault="00FA61F3">
      <w:pPr>
        <w:rPr>
          <w:bCs/>
          <w:szCs w:val="21"/>
        </w:rPr>
      </w:pPr>
    </w:p>
    <w:p w:rsidR="00FA61F3" w:rsidRDefault="003F2B8C">
      <w:pPr>
        <w:ind w:firstLineChars="200" w:firstLine="420"/>
        <w:rPr>
          <w:rFonts w:ascii="宋体" w:hAnsi="宋体" w:cs="宋体"/>
        </w:rPr>
      </w:pPr>
      <w:r>
        <w:rPr>
          <w:rFonts w:ascii="宋体" w:hAnsi="宋体" w:cs="宋体" w:hint="eastAsia"/>
        </w:rPr>
        <w:t>在佛教神话中，如果死者生前欲念太多，就会转生为</w:t>
      </w:r>
      <w:r>
        <w:rPr>
          <w:rFonts w:ascii="宋体" w:hAnsi="宋体" w:cs="宋体" w:hint="eastAsia"/>
        </w:rPr>
        <w:t>“</w:t>
      </w:r>
      <w:r>
        <w:rPr>
          <w:rFonts w:ascii="宋体" w:hAnsi="宋体" w:cs="宋体" w:hint="eastAsia"/>
        </w:rPr>
        <w:t>饿鬼</w:t>
      </w:r>
      <w:r>
        <w:rPr>
          <w:rFonts w:ascii="宋体" w:hAnsi="宋体" w:cs="宋体" w:hint="eastAsia"/>
        </w:rPr>
        <w:t>”</w:t>
      </w:r>
      <w:r w:rsidR="00D0780A">
        <w:rPr>
          <w:rFonts w:ascii="宋体" w:hAnsi="宋体" w:cs="宋体" w:hint="eastAsia"/>
        </w:rPr>
        <w:t>----</w:t>
      </w:r>
      <w:r>
        <w:rPr>
          <w:rFonts w:ascii="宋体" w:hAnsi="宋体" w:cs="宋体" w:hint="eastAsia"/>
        </w:rPr>
        <w:t>肚子大到永远吃不饱的鬼。活着的亲属有责任通过做善事和行善业来解救那些遭受这种命运的人。在希亚姆</w:t>
      </w:r>
      <w:r>
        <w:rPr>
          <w:rFonts w:ascii="宋体" w:hAnsi="宋体" w:cs="宋体" w:hint="eastAsia"/>
          <w:szCs w:val="21"/>
        </w:rPr>
        <w:t>·</w:t>
      </w:r>
      <w:r>
        <w:rPr>
          <w:rFonts w:ascii="宋体" w:hAnsi="宋体" w:cs="宋体" w:hint="eastAsia"/>
        </w:rPr>
        <w:t>塞尔瓦杜里的新小说中，他创造了一个令人难忘的幽灵，一个强大的斯里兰卡女族长，她狡黠的行事方式，对土地、房屋、金钱和控制的贪婪渴望，以及对她周围人的需求悲剧性地视而不见，这一切与她饱受战争蹂躏的国家的动荡政局不无相似之处。</w:t>
      </w:r>
    </w:p>
    <w:p w:rsidR="00FA61F3" w:rsidRDefault="00FA61F3">
      <w:pPr>
        <w:ind w:firstLineChars="200" w:firstLine="420"/>
        <w:rPr>
          <w:rFonts w:ascii="宋体" w:hAnsi="宋体" w:cs="宋体"/>
        </w:rPr>
      </w:pPr>
    </w:p>
    <w:p w:rsidR="00FA61F3" w:rsidRDefault="003F2B8C">
      <w:pPr>
        <w:ind w:firstLineChars="200" w:firstLine="420"/>
        <w:rPr>
          <w:rFonts w:ascii="宋体" w:hAnsi="宋体" w:cs="宋体"/>
        </w:rPr>
      </w:pPr>
      <w:r>
        <w:rPr>
          <w:rFonts w:ascii="宋体" w:hAnsi="宋体" w:cs="宋体" w:hint="eastAsia"/>
        </w:rPr>
        <w:t>小说的中心人物是</w:t>
      </w:r>
      <w:r>
        <w:rPr>
          <w:rFonts w:ascii="宋体" w:hAnsi="宋体" w:cs="宋体" w:hint="eastAsia"/>
          <w:color w:val="000000"/>
          <w:sz w:val="20"/>
          <w:szCs w:val="20"/>
          <w:shd w:val="clear" w:color="auto" w:fill="FFFFFF"/>
        </w:rPr>
        <w:t>希万</w:t>
      </w:r>
      <w:r>
        <w:rPr>
          <w:rFonts w:ascii="宋体" w:hAnsi="宋体" w:cs="宋体" w:hint="eastAsia"/>
          <w:szCs w:val="21"/>
        </w:rPr>
        <w:t>·</w:t>
      </w:r>
      <w:r>
        <w:rPr>
          <w:rFonts w:ascii="宋体" w:hAnsi="宋体" w:cs="宋体" w:hint="eastAsia"/>
          <w:color w:val="000000"/>
          <w:sz w:val="20"/>
          <w:szCs w:val="20"/>
          <w:shd w:val="clear" w:color="auto" w:fill="FFFFFF"/>
        </w:rPr>
        <w:t>拉西亚</w:t>
      </w:r>
      <w:r>
        <w:rPr>
          <w:rFonts w:ascii="宋体" w:hAnsi="宋体" w:cs="宋体" w:hint="eastAsia"/>
        </w:rPr>
        <w:t>，他是泰米尔和僧伽罗两族联姻得到的备受宠爱的孙辈，从美丽的男孩成长为</w:t>
      </w:r>
      <w:r w:rsidR="00D0780A">
        <w:rPr>
          <w:rFonts w:ascii="宋体" w:hAnsi="宋体" w:cs="宋体" w:hint="eastAsia"/>
        </w:rPr>
        <w:t>害群之马----</w:t>
      </w:r>
      <w:r>
        <w:rPr>
          <w:rFonts w:ascii="宋体" w:hAnsi="宋体" w:cs="宋体" w:hint="eastAsia"/>
        </w:rPr>
        <w:t>这让他的祖母感到沮丧。小说开篇时，现在住在加拿大的希万正准备回到斯里兰卡的科伦坡，去接他年老体弱的祖母，把她从她引以为傲、但现已年久失修的家带到多伦多，度过她最后的时日。</w:t>
      </w:r>
      <w:r>
        <w:rPr>
          <w:rFonts w:ascii="宋体" w:hAnsi="宋体" w:cs="宋体" w:hint="eastAsia"/>
        </w:rPr>
        <w:t>但是，在整个晚上和出发的凌晨，希万都在与他自己永不满足的饥饿作斗争，并被由自己创造的无情鬼魂所纠缠。</w:t>
      </w:r>
    </w:p>
    <w:p w:rsidR="00FA61F3" w:rsidRDefault="00FA61F3">
      <w:pPr>
        <w:ind w:firstLineChars="200" w:firstLine="420"/>
        <w:rPr>
          <w:rFonts w:ascii="宋体" w:hAnsi="宋体" w:cs="宋体"/>
        </w:rPr>
      </w:pPr>
    </w:p>
    <w:p w:rsidR="00FA61F3" w:rsidRDefault="003F2B8C">
      <w:pPr>
        <w:ind w:firstLineChars="200" w:firstLine="420"/>
        <w:rPr>
          <w:rFonts w:ascii="宋体" w:hAnsi="宋体" w:cs="宋体"/>
        </w:rPr>
      </w:pPr>
      <w:r>
        <w:rPr>
          <w:rFonts w:ascii="宋体" w:hAnsi="宋体" w:cs="宋体" w:hint="eastAsia"/>
        </w:rPr>
        <w:t>《饿鬼》是一个文笔极佳、内容丰富的故事，讲述了家庭、财富和挥之不去的过去。它展示了种族、政治和性别差异如何不止一次地撕裂一个国家和人类的心灵，直到有朝一日，那些饥饿的孤魂被喂养并重获自由。</w:t>
      </w:r>
    </w:p>
    <w:p w:rsidR="00FA61F3" w:rsidRDefault="00FA61F3">
      <w:pPr>
        <w:rPr>
          <w:bCs/>
          <w:szCs w:val="21"/>
        </w:rPr>
      </w:pPr>
    </w:p>
    <w:p w:rsidR="00FA61F3" w:rsidRDefault="00FA61F3">
      <w:pPr>
        <w:rPr>
          <w:bCs/>
          <w:szCs w:val="21"/>
        </w:rPr>
      </w:pPr>
    </w:p>
    <w:p w:rsidR="00FA61F3" w:rsidRDefault="00FA61F3">
      <w:pPr>
        <w:rPr>
          <w:b/>
          <w:bCs/>
          <w:szCs w:val="21"/>
        </w:rPr>
      </w:pPr>
    </w:p>
    <w:p w:rsidR="00FA61F3" w:rsidRDefault="003F2B8C">
      <w:pPr>
        <w:shd w:val="clear" w:color="auto" w:fill="FFFFFF"/>
        <w:rPr>
          <w:color w:val="000000"/>
          <w:szCs w:val="21"/>
        </w:rPr>
      </w:pPr>
      <w:bookmarkStart w:id="2" w:name="OLE_LINK6"/>
      <w:r>
        <w:rPr>
          <w:rFonts w:hint="eastAsia"/>
          <w:b/>
          <w:bCs/>
          <w:color w:val="000000"/>
          <w:szCs w:val="21"/>
        </w:rPr>
        <w:t>谢谢您的阅读！</w:t>
      </w:r>
      <w:bookmarkEnd w:id="2"/>
    </w:p>
    <w:p w:rsidR="00FA61F3" w:rsidRDefault="003F2B8C">
      <w:pPr>
        <w:shd w:val="clear" w:color="auto" w:fill="FFFFFF"/>
        <w:rPr>
          <w:color w:val="000000"/>
          <w:szCs w:val="21"/>
        </w:rPr>
      </w:pPr>
      <w:r>
        <w:rPr>
          <w:rFonts w:hint="eastAsia"/>
          <w:b/>
          <w:bCs/>
          <w:color w:val="000000"/>
          <w:szCs w:val="21"/>
        </w:rPr>
        <w:t>请将反馈信息发至：乔明睿（</w:t>
      </w:r>
      <w:r>
        <w:rPr>
          <w:b/>
          <w:bCs/>
          <w:color w:val="000000"/>
          <w:szCs w:val="21"/>
        </w:rPr>
        <w:t>Claire</w:t>
      </w:r>
      <w:r>
        <w:rPr>
          <w:rFonts w:hint="eastAsia"/>
          <w:b/>
          <w:bCs/>
          <w:color w:val="000000"/>
          <w:szCs w:val="21"/>
        </w:rPr>
        <w:t xml:space="preserve"> Qiao</w:t>
      </w:r>
      <w:r>
        <w:rPr>
          <w:rFonts w:hint="eastAsia"/>
          <w:b/>
          <w:bCs/>
          <w:color w:val="000000"/>
          <w:szCs w:val="21"/>
        </w:rPr>
        <w:t>）</w:t>
      </w:r>
    </w:p>
    <w:p w:rsidR="00FA61F3" w:rsidRDefault="003F2B8C">
      <w:pPr>
        <w:shd w:val="clear" w:color="auto" w:fill="FFFFFF"/>
        <w:rPr>
          <w:color w:val="000000"/>
          <w:szCs w:val="21"/>
        </w:rPr>
      </w:pPr>
      <w:r>
        <w:rPr>
          <w:rFonts w:hint="eastAsia"/>
          <w:b/>
          <w:bCs/>
          <w:color w:val="000000"/>
          <w:szCs w:val="21"/>
        </w:rPr>
        <w:t>安德鲁﹒纳伯格联合国际有限公司北京代表处</w:t>
      </w:r>
      <w:r>
        <w:rPr>
          <w:b/>
          <w:bCs/>
          <w:color w:val="000000"/>
          <w:szCs w:val="21"/>
        </w:rPr>
        <w:br/>
      </w:r>
      <w:r>
        <w:rPr>
          <w:rFonts w:hint="eastAsia"/>
          <w:color w:val="000000"/>
          <w:szCs w:val="21"/>
        </w:rPr>
        <w:lastRenderedPageBreak/>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w:t>
      </w:r>
      <w:r>
        <w:rPr>
          <w:rFonts w:hint="eastAsia"/>
          <w:color w:val="000000"/>
          <w:szCs w:val="21"/>
        </w:rPr>
        <w:t>邮编：</w:t>
      </w:r>
      <w:r>
        <w:rPr>
          <w:color w:val="000000"/>
          <w:szCs w:val="21"/>
        </w:rPr>
        <w:t>100872</w:t>
      </w:r>
      <w:r>
        <w:rPr>
          <w:color w:val="000000"/>
          <w:szCs w:val="21"/>
        </w:rPr>
        <w:br/>
      </w:r>
      <w:r>
        <w:rPr>
          <w:rFonts w:hint="eastAsia"/>
          <w:color w:val="000000"/>
          <w:szCs w:val="21"/>
        </w:rPr>
        <w:t>电话：</w:t>
      </w:r>
      <w:r>
        <w:rPr>
          <w:color w:val="000000"/>
          <w:szCs w:val="21"/>
        </w:rPr>
        <w:t>010-82</w:t>
      </w:r>
      <w:r>
        <w:rPr>
          <w:color w:val="000000"/>
          <w:szCs w:val="21"/>
        </w:rPr>
        <w:t>449026</w:t>
      </w:r>
    </w:p>
    <w:p w:rsidR="00FA61F3" w:rsidRDefault="003F2B8C">
      <w:pPr>
        <w:shd w:val="clear" w:color="auto" w:fill="FFFFFF"/>
        <w:rPr>
          <w:color w:val="000000"/>
          <w:szCs w:val="21"/>
        </w:rPr>
      </w:pPr>
      <w:r>
        <w:rPr>
          <w:rFonts w:hint="eastAsia"/>
          <w:color w:val="000000"/>
          <w:szCs w:val="21"/>
        </w:rPr>
        <w:t>传真：</w:t>
      </w:r>
      <w:r>
        <w:rPr>
          <w:color w:val="000000"/>
          <w:szCs w:val="21"/>
        </w:rPr>
        <w:t>010-82504200</w:t>
      </w:r>
      <w:r>
        <w:rPr>
          <w:color w:val="000000"/>
          <w:szCs w:val="21"/>
        </w:rPr>
        <w:br/>
        <w:t>Email: </w:t>
      </w:r>
      <w:hyperlink r:id="rId10" w:history="1">
        <w:r>
          <w:rPr>
            <w:rStyle w:val="ab"/>
            <w:szCs w:val="21"/>
          </w:rPr>
          <w:t>Claire@nurnberg.com.cn</w:t>
        </w:r>
      </w:hyperlink>
    </w:p>
    <w:p w:rsidR="00FA61F3" w:rsidRDefault="003F2B8C">
      <w:pPr>
        <w:shd w:val="clear" w:color="auto" w:fill="FFFFFF"/>
        <w:rPr>
          <w:color w:val="000000"/>
          <w:szCs w:val="21"/>
        </w:rPr>
      </w:pPr>
      <w:r>
        <w:rPr>
          <w:rFonts w:hint="eastAsia"/>
          <w:color w:val="000000"/>
          <w:szCs w:val="21"/>
        </w:rPr>
        <w:t>网址：</w:t>
      </w:r>
      <w:hyperlink r:id="rId11" w:tgtFrame="_blank" w:history="1">
        <w:r>
          <w:rPr>
            <w:rStyle w:val="ab"/>
            <w:szCs w:val="21"/>
          </w:rPr>
          <w:t>www.nurnberg.com.cn</w:t>
        </w:r>
      </w:hyperlink>
    </w:p>
    <w:p w:rsidR="00FA61F3" w:rsidRDefault="003F2B8C">
      <w:pPr>
        <w:shd w:val="clear" w:color="auto" w:fill="FFFFFF"/>
        <w:rPr>
          <w:color w:val="000000"/>
          <w:szCs w:val="21"/>
        </w:rPr>
      </w:pPr>
      <w:r>
        <w:rPr>
          <w:rFonts w:hint="eastAsia"/>
          <w:color w:val="000000"/>
          <w:szCs w:val="21"/>
        </w:rPr>
        <w:t>微博：</w:t>
      </w:r>
      <w:hyperlink r:id="rId12" w:tgtFrame="_blank" w:history="1">
        <w:r>
          <w:rPr>
            <w:rStyle w:val="ab"/>
            <w:szCs w:val="21"/>
          </w:rPr>
          <w:t>http://weibo.com/nurnberg</w:t>
        </w:r>
      </w:hyperlink>
    </w:p>
    <w:p w:rsidR="00FA61F3" w:rsidRDefault="003F2B8C">
      <w:pPr>
        <w:shd w:val="clear" w:color="auto" w:fill="FFFFFF"/>
        <w:rPr>
          <w:color w:val="000000"/>
          <w:szCs w:val="21"/>
        </w:rPr>
      </w:pPr>
      <w:r>
        <w:rPr>
          <w:rFonts w:hint="eastAsia"/>
          <w:color w:val="000000"/>
          <w:szCs w:val="21"/>
        </w:rPr>
        <w:t>豆瓣小站：</w:t>
      </w:r>
      <w:hyperlink r:id="rId13" w:tgtFrame="_blank" w:history="1">
        <w:r>
          <w:rPr>
            <w:rStyle w:val="ab"/>
            <w:szCs w:val="21"/>
          </w:rPr>
          <w:t>http://site.douban.com/110577/</w:t>
        </w:r>
      </w:hyperlink>
    </w:p>
    <w:p w:rsidR="00FA61F3" w:rsidRDefault="003F2B8C">
      <w:pPr>
        <w:shd w:val="clear" w:color="auto" w:fill="FFFFFF"/>
        <w:rPr>
          <w:color w:val="000000"/>
          <w:szCs w:val="21"/>
        </w:rPr>
      </w:pPr>
      <w:r>
        <w:rPr>
          <w:rFonts w:hint="eastAsia"/>
          <w:color w:val="000000"/>
          <w:szCs w:val="21"/>
        </w:rPr>
        <w:t>微信订阅号：</w:t>
      </w:r>
      <w:r>
        <w:rPr>
          <w:color w:val="000000"/>
          <w:szCs w:val="21"/>
        </w:rPr>
        <w:t>ANABJ2002</w:t>
      </w:r>
    </w:p>
    <w:p w:rsidR="00FA61F3" w:rsidRDefault="00FA61F3">
      <w:pPr>
        <w:shd w:val="clear" w:color="auto" w:fill="FFFFFF"/>
        <w:rPr>
          <w:szCs w:val="21"/>
        </w:rPr>
      </w:pPr>
    </w:p>
    <w:sectPr w:rsidR="00FA61F3">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B8C" w:rsidRDefault="003F2B8C">
      <w:r>
        <w:separator/>
      </w:r>
    </w:p>
  </w:endnote>
  <w:endnote w:type="continuationSeparator" w:id="0">
    <w:p w:rsidR="003F2B8C" w:rsidRDefault="003F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F3" w:rsidRDefault="00FA61F3">
    <w:pPr>
      <w:pBdr>
        <w:bottom w:val="single" w:sz="6" w:space="1" w:color="auto"/>
      </w:pBdr>
      <w:jc w:val="center"/>
      <w:rPr>
        <w:rFonts w:ascii="方正姚体" w:eastAsia="方正姚体"/>
        <w:sz w:val="18"/>
      </w:rPr>
    </w:pPr>
  </w:p>
  <w:p w:rsidR="00FA61F3" w:rsidRDefault="003F2B8C">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FA61F3" w:rsidRDefault="003F2B8C">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FA61F3" w:rsidRDefault="003F2B8C">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A61F3" w:rsidRDefault="00FA61F3">
    <w:pPr>
      <w:pStyle w:val="a5"/>
      <w:jc w:val="center"/>
      <w:rPr>
        <w:rFonts w:eastAsia="方正姚体"/>
      </w:rPr>
    </w:pPr>
  </w:p>
  <w:p w:rsidR="00FA61F3" w:rsidRDefault="00FA61F3">
    <w:pPr>
      <w:pStyle w:val="a5"/>
      <w:jc w:val="center"/>
      <w:rPr>
        <w:rFonts w:eastAsia="方正姚体"/>
      </w:rPr>
    </w:pPr>
  </w:p>
  <w:p w:rsidR="00FA61F3" w:rsidRDefault="003F2B8C">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D0780A">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B8C" w:rsidRDefault="003F2B8C">
      <w:r>
        <w:separator/>
      </w:r>
    </w:p>
  </w:footnote>
  <w:footnote w:type="continuationSeparator" w:id="0">
    <w:p w:rsidR="003F2B8C" w:rsidRDefault="003F2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1F3" w:rsidRDefault="003F2B8C">
    <w:pPr>
      <w:jc w:val="right"/>
      <w:rPr>
        <w:rFonts w:eastAsia="黑体"/>
        <w:b/>
        <w:bCs/>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A61F3" w:rsidRDefault="003F2B8C">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A67"/>
    <w:rsid w:val="000471BE"/>
    <w:rsid w:val="0006074F"/>
    <w:rsid w:val="000649FF"/>
    <w:rsid w:val="00067E08"/>
    <w:rsid w:val="000721D3"/>
    <w:rsid w:val="0007792C"/>
    <w:rsid w:val="00080A1A"/>
    <w:rsid w:val="000828F5"/>
    <w:rsid w:val="00094A9E"/>
    <w:rsid w:val="000A276C"/>
    <w:rsid w:val="000A2E1D"/>
    <w:rsid w:val="000B22DE"/>
    <w:rsid w:val="000C1EE1"/>
    <w:rsid w:val="000C6B43"/>
    <w:rsid w:val="000C780B"/>
    <w:rsid w:val="000D447B"/>
    <w:rsid w:val="000E219B"/>
    <w:rsid w:val="0010039B"/>
    <w:rsid w:val="00106D0C"/>
    <w:rsid w:val="00120359"/>
    <w:rsid w:val="00130D3F"/>
    <w:rsid w:val="00134275"/>
    <w:rsid w:val="00142CBE"/>
    <w:rsid w:val="0014507F"/>
    <w:rsid w:val="00152F8A"/>
    <w:rsid w:val="00157258"/>
    <w:rsid w:val="00182905"/>
    <w:rsid w:val="001835F4"/>
    <w:rsid w:val="001859C2"/>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EA1"/>
    <w:rsid w:val="00215937"/>
    <w:rsid w:val="002529AC"/>
    <w:rsid w:val="0025531D"/>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274E"/>
    <w:rsid w:val="003D4957"/>
    <w:rsid w:val="003E754D"/>
    <w:rsid w:val="003F05DE"/>
    <w:rsid w:val="003F0933"/>
    <w:rsid w:val="003F0CD0"/>
    <w:rsid w:val="003F187E"/>
    <w:rsid w:val="003F2B8C"/>
    <w:rsid w:val="003F5825"/>
    <w:rsid w:val="004148D5"/>
    <w:rsid w:val="00414A9C"/>
    <w:rsid w:val="00431D1E"/>
    <w:rsid w:val="0043213E"/>
    <w:rsid w:val="00452828"/>
    <w:rsid w:val="004611D6"/>
    <w:rsid w:val="00462FAD"/>
    <w:rsid w:val="00463285"/>
    <w:rsid w:val="00466422"/>
    <w:rsid w:val="00484EAC"/>
    <w:rsid w:val="00491229"/>
    <w:rsid w:val="004A18EB"/>
    <w:rsid w:val="004B4C85"/>
    <w:rsid w:val="004B64D1"/>
    <w:rsid w:val="004C7A29"/>
    <w:rsid w:val="004E52F4"/>
    <w:rsid w:val="004E7135"/>
    <w:rsid w:val="004F47CD"/>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602E6C"/>
    <w:rsid w:val="00610C62"/>
    <w:rsid w:val="00620FE6"/>
    <w:rsid w:val="006453B2"/>
    <w:rsid w:val="00653EE1"/>
    <w:rsid w:val="006628D4"/>
    <w:rsid w:val="00697196"/>
    <w:rsid w:val="006A0FFB"/>
    <w:rsid w:val="006A4D58"/>
    <w:rsid w:val="006A4FA2"/>
    <w:rsid w:val="006A5ACA"/>
    <w:rsid w:val="006B2FAD"/>
    <w:rsid w:val="006C005B"/>
    <w:rsid w:val="006D198E"/>
    <w:rsid w:val="006D206A"/>
    <w:rsid w:val="006D297D"/>
    <w:rsid w:val="006F043F"/>
    <w:rsid w:val="006F38D2"/>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D22D2"/>
    <w:rsid w:val="007E52A2"/>
    <w:rsid w:val="00805130"/>
    <w:rsid w:val="00805764"/>
    <w:rsid w:val="00833658"/>
    <w:rsid w:val="0083501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4D33"/>
    <w:rsid w:val="008E32FA"/>
    <w:rsid w:val="008F5575"/>
    <w:rsid w:val="008F5E49"/>
    <w:rsid w:val="0091777E"/>
    <w:rsid w:val="00927BD3"/>
    <w:rsid w:val="00940B93"/>
    <w:rsid w:val="00942AC7"/>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87750"/>
    <w:rsid w:val="00B96AC2"/>
    <w:rsid w:val="00BB3810"/>
    <w:rsid w:val="00BB43BF"/>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B1C0E"/>
    <w:rsid w:val="00CB6825"/>
    <w:rsid w:val="00CC03A3"/>
    <w:rsid w:val="00CD2007"/>
    <w:rsid w:val="00CE1D5B"/>
    <w:rsid w:val="00CE468D"/>
    <w:rsid w:val="00CE67B4"/>
    <w:rsid w:val="00CF1D82"/>
    <w:rsid w:val="00CF2C8D"/>
    <w:rsid w:val="00CF5AFB"/>
    <w:rsid w:val="00CF6406"/>
    <w:rsid w:val="00D0780A"/>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D2D61"/>
    <w:rsid w:val="00DD3D54"/>
    <w:rsid w:val="00DE1211"/>
    <w:rsid w:val="00DE3EC6"/>
    <w:rsid w:val="00DF0621"/>
    <w:rsid w:val="00E17EE6"/>
    <w:rsid w:val="00E2561F"/>
    <w:rsid w:val="00E346E8"/>
    <w:rsid w:val="00E367D0"/>
    <w:rsid w:val="00E418A5"/>
    <w:rsid w:val="00E44F09"/>
    <w:rsid w:val="00E5688B"/>
    <w:rsid w:val="00E5753A"/>
    <w:rsid w:val="00E744E4"/>
    <w:rsid w:val="00E76E41"/>
    <w:rsid w:val="00E82CB2"/>
    <w:rsid w:val="00E84329"/>
    <w:rsid w:val="00EB1F90"/>
    <w:rsid w:val="00EB2DAE"/>
    <w:rsid w:val="00EB5E3B"/>
    <w:rsid w:val="00EB6513"/>
    <w:rsid w:val="00EB6580"/>
    <w:rsid w:val="00EC7589"/>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835EE"/>
    <w:rsid w:val="00F83A6A"/>
    <w:rsid w:val="00F8540D"/>
    <w:rsid w:val="00F937AD"/>
    <w:rsid w:val="00F96AEF"/>
    <w:rsid w:val="00F978A8"/>
    <w:rsid w:val="00FA4A2B"/>
    <w:rsid w:val="00FA61F3"/>
    <w:rsid w:val="00FA7D63"/>
    <w:rsid w:val="00FA7F29"/>
    <w:rsid w:val="00FC3402"/>
    <w:rsid w:val="00FE4FD6"/>
    <w:rsid w:val="00FF63CA"/>
    <w:rsid w:val="0FD51304"/>
    <w:rsid w:val="4C75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394C402-7CB2-448F-827D-3E3B2463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e.douban.com/11057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laire@nurnberg.com.c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1748</Characters>
  <Application>Microsoft Office Word</Application>
  <DocSecurity>0</DocSecurity>
  <Lines>14</Lines>
  <Paragraphs>4</Paragraphs>
  <ScaleCrop>false</ScaleCrop>
  <Company>2ndSpAcE</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2</cp:revision>
  <cp:lastPrinted>2004-04-23T07:06:00Z</cp:lastPrinted>
  <dcterms:created xsi:type="dcterms:W3CDTF">2022-03-28T03:13:00Z</dcterms:created>
  <dcterms:modified xsi:type="dcterms:W3CDTF">2022-03-28T03:13:00Z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E056830448FE48E3A7B3EF731B3E75A3</vt:lpwstr>
  </property>
</Properties>
</file>