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BB" w:rsidRDefault="00A50B6B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BF51BB" w:rsidRDefault="00BF51BB">
      <w:pPr>
        <w:rPr>
          <w:b/>
          <w:szCs w:val="21"/>
        </w:rPr>
      </w:pPr>
    </w:p>
    <w:p w:rsidR="00BF51BB" w:rsidRDefault="00BF51BB">
      <w:pPr>
        <w:rPr>
          <w:b/>
          <w:szCs w:val="21"/>
        </w:rPr>
      </w:pPr>
    </w:p>
    <w:p w:rsidR="00BF51BB" w:rsidRDefault="00A50B6B">
      <w:pPr>
        <w:tabs>
          <w:tab w:val="left" w:pos="2100"/>
        </w:tabs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3234690</wp:posOffset>
            </wp:positionH>
            <wp:positionV relativeFrom="paragraph">
              <wp:posOffset>8255</wp:posOffset>
            </wp:positionV>
            <wp:extent cx="2169160" cy="1941830"/>
            <wp:effectExtent l="0" t="0" r="2540" b="1270"/>
            <wp:wrapSquare wrapText="bothSides"/>
            <wp:docPr id="6" name="图片 6" descr="if i were the world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f i were the world封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80" cy="508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如果我是这个世界</w:t>
      </w:r>
      <w:r>
        <w:rPr>
          <w:b/>
          <w:szCs w:val="21"/>
        </w:rPr>
        <w:t>》</w:t>
      </w:r>
    </w:p>
    <w:p w:rsidR="00BF51BB" w:rsidRDefault="00A50B6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rFonts w:hint="eastAsia"/>
          <w:b/>
          <w:bCs/>
          <w:color w:val="000000"/>
          <w:sz w:val="22"/>
          <w:szCs w:val="22"/>
        </w:rPr>
        <w:t>IF I WERE THE WORLD</w:t>
      </w:r>
    </w:p>
    <w:p w:rsidR="00BF51BB" w:rsidRDefault="00A50B6B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bCs/>
          <w:color w:val="000000"/>
          <w:sz w:val="22"/>
          <w:szCs w:val="22"/>
        </w:rPr>
        <w:t>Mark Sperring and Natelle Quek</w:t>
      </w:r>
    </w:p>
    <w:p w:rsidR="00BF51BB" w:rsidRDefault="00A50B6B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BLOOMSBURY</w:t>
      </w:r>
    </w:p>
    <w:p w:rsidR="00BF51BB" w:rsidRDefault="00A50B6B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ANA/Emily Xu</w:t>
      </w:r>
    </w:p>
    <w:p w:rsidR="00BF51BB" w:rsidRDefault="00A50B6B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32</w:t>
      </w:r>
      <w:r>
        <w:rPr>
          <w:b/>
          <w:szCs w:val="21"/>
        </w:rPr>
        <w:t>页</w:t>
      </w:r>
    </w:p>
    <w:p w:rsidR="00BF51BB" w:rsidRDefault="00A50B6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2023</w:t>
      </w:r>
      <w:r>
        <w:rPr>
          <w:b/>
          <w:szCs w:val="21"/>
        </w:rPr>
        <w:t>年</w:t>
      </w:r>
      <w:r>
        <w:rPr>
          <w:b/>
          <w:szCs w:val="21"/>
        </w:rPr>
        <w:t>1</w:t>
      </w:r>
      <w:bookmarkStart w:id="0" w:name="_GoBack"/>
      <w:bookmarkEnd w:id="0"/>
      <w:r>
        <w:rPr>
          <w:b/>
          <w:szCs w:val="21"/>
        </w:rPr>
        <w:t>月</w:t>
      </w:r>
    </w:p>
    <w:p w:rsidR="00BF51BB" w:rsidRDefault="00A50B6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BF51BB" w:rsidRDefault="00A50B6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BF51BB" w:rsidRDefault="00A50B6B">
      <w:pPr>
        <w:tabs>
          <w:tab w:val="left" w:pos="2505"/>
        </w:tabs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  <w:lang w:eastAsia="zh-Hans"/>
        </w:rPr>
        <w:t>故事绘本</w:t>
      </w:r>
    </w:p>
    <w:p w:rsidR="00BF51BB" w:rsidRDefault="00BF51BB">
      <w:pPr>
        <w:rPr>
          <w:b/>
          <w:bCs/>
          <w:szCs w:val="21"/>
        </w:rPr>
      </w:pPr>
    </w:p>
    <w:p w:rsidR="00BF51BB" w:rsidRDefault="00A50B6B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BF51BB" w:rsidRDefault="00BF51BB">
      <w:pPr>
        <w:ind w:right="-1"/>
        <w:rPr>
          <w:b/>
          <w:bCs/>
          <w:szCs w:val="21"/>
        </w:rPr>
      </w:pPr>
    </w:p>
    <w:p w:rsidR="00BF51BB" w:rsidRDefault="00A50B6B">
      <w:pPr>
        <w:ind w:right="-1"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Hans"/>
        </w:rPr>
        <w:t>一本引人入胜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  <w:lang w:eastAsia="zh-Hans"/>
        </w:rPr>
        <w:t>发人深省的图画书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  <w:lang w:eastAsia="zh-Hans"/>
        </w:rPr>
        <w:t>如何爱护我们的美丽星球</w:t>
      </w:r>
      <w:r>
        <w:rPr>
          <w:b/>
          <w:bCs/>
          <w:szCs w:val="21"/>
          <w:lang w:eastAsia="zh-Hans"/>
        </w:rPr>
        <w:t>？</w:t>
      </w:r>
    </w:p>
    <w:p w:rsidR="00BF51BB" w:rsidRDefault="00A50B6B">
      <w:pPr>
        <w:ind w:right="-1"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一本</w:t>
      </w:r>
      <w:r>
        <w:rPr>
          <w:rFonts w:hint="eastAsia"/>
          <w:b/>
          <w:bCs/>
          <w:szCs w:val="21"/>
          <w:lang w:eastAsia="zh-Hans"/>
        </w:rPr>
        <w:t>插画</w:t>
      </w:r>
      <w:r>
        <w:rPr>
          <w:rFonts w:hint="eastAsia"/>
          <w:b/>
          <w:bCs/>
          <w:szCs w:val="21"/>
        </w:rPr>
        <w:t>精美的图画书，</w:t>
      </w:r>
      <w:r>
        <w:rPr>
          <w:rFonts w:hint="eastAsia"/>
          <w:b/>
          <w:bCs/>
          <w:szCs w:val="21"/>
          <w:lang w:eastAsia="zh-Hans"/>
        </w:rPr>
        <w:t>为我们提供爱护地球的有用信息</w:t>
      </w:r>
      <w:r>
        <w:rPr>
          <w:rFonts w:hint="eastAsia"/>
          <w:b/>
          <w:bCs/>
          <w:szCs w:val="21"/>
        </w:rPr>
        <w:t>！</w:t>
      </w:r>
    </w:p>
    <w:p w:rsidR="00BF51BB" w:rsidRDefault="00BF51BB">
      <w:pPr>
        <w:ind w:right="-1" w:firstLineChars="200" w:firstLine="422"/>
        <w:rPr>
          <w:b/>
          <w:bCs/>
          <w:szCs w:val="21"/>
        </w:rPr>
      </w:pP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如果我是这个世界，</w:t>
      </w: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我想要</w:t>
      </w:r>
      <w:r>
        <w:rPr>
          <w:rFonts w:hint="eastAsia"/>
          <w:szCs w:val="21"/>
          <w:lang w:eastAsia="zh-Hans"/>
        </w:rPr>
        <w:t>盛开的</w:t>
      </w:r>
      <w:r>
        <w:rPr>
          <w:rFonts w:hint="eastAsia"/>
          <w:szCs w:val="21"/>
        </w:rPr>
        <w:t>鲜花</w:t>
      </w:r>
      <w:r>
        <w:rPr>
          <w:rFonts w:hint="eastAsia"/>
          <w:szCs w:val="21"/>
          <w:lang w:eastAsia="zh-Hans"/>
        </w:rPr>
        <w:t>和飞舞的</w:t>
      </w:r>
      <w:r>
        <w:rPr>
          <w:rFonts w:hint="eastAsia"/>
          <w:szCs w:val="21"/>
        </w:rPr>
        <w:t>蜜蜂。</w:t>
      </w: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鸟儿在高高</w:t>
      </w:r>
      <w:r>
        <w:rPr>
          <w:rFonts w:hint="eastAsia"/>
          <w:szCs w:val="21"/>
          <w:lang w:eastAsia="zh-Hans"/>
        </w:rPr>
        <w:t>的枝头</w:t>
      </w:r>
      <w:r>
        <w:rPr>
          <w:rFonts w:hint="eastAsia"/>
          <w:szCs w:val="21"/>
        </w:rPr>
        <w:t>歌唱。</w:t>
      </w: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如果我是这个世界，</w:t>
      </w: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我想要</w:t>
      </w:r>
      <w:r>
        <w:rPr>
          <w:rFonts w:hint="eastAsia"/>
          <w:szCs w:val="21"/>
          <w:lang w:eastAsia="zh-Hans"/>
        </w:rPr>
        <w:t>碧波荡漾</w:t>
      </w:r>
      <w:r>
        <w:rPr>
          <w:rFonts w:hint="eastAsia"/>
          <w:szCs w:val="21"/>
        </w:rPr>
        <w:t>的大海。</w:t>
      </w: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如果我是</w:t>
      </w:r>
      <w:r>
        <w:rPr>
          <w:rFonts w:hint="eastAsia"/>
          <w:szCs w:val="21"/>
          <w:lang w:eastAsia="zh-Hans"/>
        </w:rPr>
        <w:t>这个</w:t>
      </w:r>
      <w:r>
        <w:rPr>
          <w:rFonts w:hint="eastAsia"/>
          <w:szCs w:val="21"/>
        </w:rPr>
        <w:t>世界</w:t>
      </w:r>
      <w:r>
        <w:rPr>
          <w:rFonts w:hint="eastAsia"/>
          <w:szCs w:val="21"/>
          <w:lang w:eastAsia="zh-Hans"/>
        </w:rPr>
        <w:t>……</w:t>
      </w: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你会</w:t>
      </w:r>
      <w:r>
        <w:rPr>
          <w:rFonts w:hint="eastAsia"/>
          <w:szCs w:val="21"/>
          <w:lang w:eastAsia="zh-Hans"/>
        </w:rPr>
        <w:t>关心爱护</w:t>
      </w:r>
      <w:r>
        <w:rPr>
          <w:rFonts w:hint="eastAsia"/>
          <w:szCs w:val="21"/>
        </w:rPr>
        <w:t>我吗？</w:t>
      </w:r>
    </w:p>
    <w:p w:rsidR="00BF51BB" w:rsidRDefault="00A50B6B">
      <w:pPr>
        <w:ind w:right="-1" w:firstLineChars="200" w:firstLine="420"/>
        <w:rPr>
          <w:szCs w:val="21"/>
        </w:rPr>
      </w:pPr>
      <w:r>
        <w:rPr>
          <w:rFonts w:hint="eastAsia"/>
          <w:szCs w:val="21"/>
        </w:rPr>
        <w:t>今天是倾听我们世界的日子！</w:t>
      </w:r>
    </w:p>
    <w:p w:rsidR="00BF51BB" w:rsidRDefault="00BF51BB">
      <w:pPr>
        <w:ind w:right="-1"/>
        <w:rPr>
          <w:szCs w:val="21"/>
        </w:rPr>
      </w:pPr>
    </w:p>
    <w:p w:rsidR="00BF51BB" w:rsidRDefault="00A50B6B" w:rsidP="004D5D5C">
      <w:pPr>
        <w:ind w:right="-1" w:firstLineChars="200" w:firstLine="420"/>
        <w:rPr>
          <w:szCs w:val="21"/>
        </w:rPr>
      </w:pPr>
      <w:r>
        <w:rPr>
          <w:rFonts w:hint="eastAsia"/>
          <w:szCs w:val="21"/>
          <w:lang w:eastAsia="zh-Hans"/>
        </w:rPr>
        <w:t>这本美丽而动人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eastAsia="zh-Hans"/>
        </w:rPr>
        <w:t>书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  <w:lang w:eastAsia="zh-Hans"/>
        </w:rPr>
        <w:t>意在激励</w:t>
      </w:r>
      <w:r>
        <w:rPr>
          <w:rFonts w:hint="eastAsia"/>
          <w:szCs w:val="21"/>
        </w:rPr>
        <w:t>所有人</w:t>
      </w:r>
      <w:r>
        <w:rPr>
          <w:rFonts w:hint="eastAsia"/>
          <w:szCs w:val="21"/>
          <w:lang w:eastAsia="zh-Hans"/>
        </w:rPr>
        <w:t>携手</w:t>
      </w:r>
      <w:r>
        <w:rPr>
          <w:rFonts w:hint="eastAsia"/>
          <w:szCs w:val="21"/>
        </w:rPr>
        <w:t>合作，</w:t>
      </w:r>
      <w:r>
        <w:rPr>
          <w:rFonts w:hint="eastAsia"/>
          <w:szCs w:val="21"/>
          <w:lang w:eastAsia="zh-Hans"/>
        </w:rPr>
        <w:t>爱护我们生存的</w:t>
      </w:r>
      <w:r>
        <w:rPr>
          <w:rFonts w:hint="eastAsia"/>
          <w:szCs w:val="21"/>
        </w:rPr>
        <w:t>神奇星球。畅销书作家马克</w:t>
      </w:r>
      <w:r>
        <w:rPr>
          <w:szCs w:val="21"/>
        </w:rPr>
        <w:t>·</w:t>
      </w:r>
      <w:r>
        <w:rPr>
          <w:rFonts w:hint="eastAsia"/>
          <w:szCs w:val="21"/>
        </w:rPr>
        <w:t>斯珀林（</w:t>
      </w:r>
      <w:r>
        <w:rPr>
          <w:rFonts w:hint="eastAsia"/>
          <w:szCs w:val="21"/>
        </w:rPr>
        <w:t>Mark Sperring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Hans"/>
        </w:rPr>
        <w:t>讲述了扣人心弦的故事</w:t>
      </w:r>
      <w:r>
        <w:rPr>
          <w:szCs w:val="21"/>
          <w:lang w:eastAsia="zh-Hans"/>
        </w:rPr>
        <w:t>，</w:t>
      </w:r>
      <w:r>
        <w:rPr>
          <w:rFonts w:hint="eastAsia"/>
          <w:szCs w:val="21"/>
          <w:lang w:eastAsia="zh-Hans"/>
        </w:rPr>
        <w:t>配以</w:t>
      </w:r>
      <w:r>
        <w:rPr>
          <w:rFonts w:hint="eastAsia"/>
          <w:szCs w:val="21"/>
        </w:rPr>
        <w:t>冉冉升起的新星娜黛尔</w:t>
      </w:r>
      <w:r>
        <w:rPr>
          <w:szCs w:val="21"/>
        </w:rPr>
        <w:t>·</w:t>
      </w:r>
      <w:r>
        <w:rPr>
          <w:rFonts w:hint="eastAsia"/>
          <w:szCs w:val="21"/>
        </w:rPr>
        <w:t>奎克（</w:t>
      </w:r>
      <w:r>
        <w:rPr>
          <w:rFonts w:hint="eastAsia"/>
          <w:szCs w:val="21"/>
        </w:rPr>
        <w:t>Natelle Quek</w:t>
      </w:r>
      <w:r>
        <w:rPr>
          <w:rFonts w:hint="eastAsia"/>
          <w:szCs w:val="21"/>
        </w:rPr>
        <w:t>）的</w:t>
      </w:r>
      <w:r>
        <w:rPr>
          <w:rFonts w:hint="eastAsia"/>
          <w:szCs w:val="21"/>
          <w:lang w:eastAsia="zh-Hans"/>
        </w:rPr>
        <w:t>美丽</w:t>
      </w:r>
      <w:r>
        <w:rPr>
          <w:rFonts w:hint="eastAsia"/>
          <w:szCs w:val="21"/>
        </w:rPr>
        <w:t>插图，</w:t>
      </w:r>
      <w:r>
        <w:rPr>
          <w:rFonts w:hint="eastAsia"/>
          <w:szCs w:val="21"/>
          <w:lang w:eastAsia="zh-Hans"/>
        </w:rPr>
        <w:t>这本书成为了鼓励小读者们关注地球环境问题</w:t>
      </w:r>
      <w:r>
        <w:rPr>
          <w:szCs w:val="21"/>
          <w:lang w:eastAsia="zh-Hans"/>
        </w:rPr>
        <w:t>、</w:t>
      </w:r>
      <w:r>
        <w:rPr>
          <w:rFonts w:hint="eastAsia"/>
          <w:szCs w:val="21"/>
          <w:lang w:eastAsia="zh-Hans"/>
        </w:rPr>
        <w:t>保护我们生存家园</w:t>
      </w:r>
      <w:r>
        <w:rPr>
          <w:rFonts w:hint="eastAsia"/>
          <w:szCs w:val="21"/>
        </w:rPr>
        <w:t>的完美</w:t>
      </w:r>
      <w:r>
        <w:rPr>
          <w:rFonts w:hint="eastAsia"/>
          <w:szCs w:val="21"/>
          <w:lang w:eastAsia="zh-Hans"/>
        </w:rPr>
        <w:t>图画书</w:t>
      </w:r>
      <w:r>
        <w:rPr>
          <w:rFonts w:hint="eastAsia"/>
          <w:szCs w:val="21"/>
        </w:rPr>
        <w:t>。</w:t>
      </w:r>
    </w:p>
    <w:p w:rsidR="00BF51BB" w:rsidRDefault="00BF51BB">
      <w:pPr>
        <w:ind w:right="-1"/>
        <w:rPr>
          <w:b/>
          <w:color w:val="2E3033"/>
          <w:szCs w:val="21"/>
          <w:shd w:val="clear" w:color="auto" w:fill="FFFFFF"/>
        </w:rPr>
      </w:pPr>
    </w:p>
    <w:p w:rsidR="00BF51BB" w:rsidRDefault="00A50B6B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:rsidR="00BF51BB" w:rsidRDefault="00A50B6B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noProof/>
          <w:color w:val="2E3033"/>
          <w:szCs w:val="21"/>
          <w:shd w:val="clear" w:color="auto" w:fill="FFFFFF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189230</wp:posOffset>
            </wp:positionV>
            <wp:extent cx="1436370" cy="948055"/>
            <wp:effectExtent l="0" t="0" r="11430" b="17145"/>
            <wp:wrapSquare wrapText="bothSides"/>
            <wp:docPr id="8" name="图片 8" descr="截屏2022-04-27 12.10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2-04-27 12.10.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1BB" w:rsidRDefault="00A50B6B" w:rsidP="004D5D5C">
      <w:pPr>
        <w:ind w:right="-1" w:firstLineChars="200" w:firstLine="422"/>
        <w:rPr>
          <w:color w:val="2E3033"/>
          <w:szCs w:val="21"/>
          <w:shd w:val="clear" w:color="auto" w:fill="FFFFFF"/>
        </w:rPr>
      </w:pPr>
      <w:r>
        <w:rPr>
          <w:rFonts w:hint="eastAsia"/>
          <w:b/>
          <w:bCs/>
          <w:color w:val="2E3033"/>
          <w:szCs w:val="21"/>
          <w:shd w:val="clear" w:color="auto" w:fill="FFFFFF"/>
        </w:rPr>
        <w:t>马克</w:t>
      </w:r>
      <w:r>
        <w:rPr>
          <w:b/>
          <w:bCs/>
          <w:color w:val="2E3033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斯珀林（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Mark Sperring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在成为儿童图书作家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之前</w:t>
      </w:r>
      <w:r>
        <w:rPr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2E3033"/>
          <w:szCs w:val="21"/>
          <w:shd w:val="clear" w:color="auto" w:fill="FFFFFF"/>
        </w:rPr>
        <w:t>曾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做过</w:t>
      </w:r>
      <w:r>
        <w:rPr>
          <w:rFonts w:hint="eastAsia"/>
          <w:color w:val="2E3033"/>
          <w:szCs w:val="21"/>
          <w:shd w:val="clear" w:color="auto" w:fill="FFFFFF"/>
        </w:rPr>
        <w:t>印刷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工作</w:t>
      </w:r>
      <w:r>
        <w:rPr>
          <w:rFonts w:hint="eastAsia"/>
          <w:color w:val="2E3033"/>
          <w:szCs w:val="21"/>
          <w:shd w:val="clear" w:color="auto" w:fill="FFFFFF"/>
        </w:rPr>
        <w:t>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还卖过图书</w:t>
      </w:r>
      <w:r>
        <w:rPr>
          <w:rFonts w:hint="eastAsia"/>
          <w:color w:val="2E3033"/>
          <w:szCs w:val="21"/>
          <w:shd w:val="clear" w:color="auto" w:fill="FFFFFF"/>
        </w:rPr>
        <w:t>。马克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创作了很多有趣的图画书</w:t>
      </w:r>
      <w:r>
        <w:rPr>
          <w:rFonts w:hint="eastAsia"/>
          <w:color w:val="2E3033"/>
          <w:szCs w:val="21"/>
          <w:shd w:val="clear" w:color="auto" w:fill="FFFFFF"/>
        </w:rPr>
        <w:t>，包括《四个愚蠢的骷髅》</w:t>
      </w:r>
      <w:r>
        <w:rPr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</w:rPr>
        <w:t>Four Silly Skeletons</w:t>
      </w:r>
      <w:r>
        <w:rPr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，《顽皮淘气坏蛋和肉末间谍》</w:t>
      </w:r>
      <w:r>
        <w:rPr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</w:rPr>
        <w:t>The Naughty Naughty Baddies and Mince Spies</w:t>
      </w:r>
      <w:r>
        <w:rPr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由</w:t>
      </w:r>
      <w:r>
        <w:rPr>
          <w:rFonts w:hint="eastAsia"/>
          <w:color w:val="2E3033"/>
          <w:szCs w:val="21"/>
          <w:shd w:val="clear" w:color="auto" w:fill="FFFFFF"/>
        </w:rPr>
        <w:lastRenderedPageBreak/>
        <w:t>Bloomsbury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出版</w:t>
      </w:r>
      <w:r>
        <w:rPr>
          <w:rFonts w:hint="eastAsia"/>
          <w:color w:val="2E3033"/>
          <w:szCs w:val="21"/>
          <w:shd w:val="clear" w:color="auto" w:fill="FFFFFF"/>
        </w:rPr>
        <w:t>）和《向日葵剑》</w:t>
      </w:r>
      <w:r>
        <w:rPr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</w:rPr>
        <w:t>The Sunflower Sword</w:t>
      </w:r>
      <w:r>
        <w:rPr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（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由</w:t>
      </w:r>
      <w:r>
        <w:rPr>
          <w:rFonts w:hint="eastAsia"/>
          <w:color w:val="2E3033"/>
          <w:szCs w:val="21"/>
          <w:shd w:val="clear" w:color="auto" w:fill="FFFFFF"/>
        </w:rPr>
        <w:t>Andersen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出版</w:t>
      </w:r>
      <w:r>
        <w:rPr>
          <w:rFonts w:hint="eastAsia"/>
          <w:color w:val="2E3033"/>
          <w:szCs w:val="21"/>
          <w:shd w:val="clear" w:color="auto" w:fill="FFFFFF"/>
        </w:rPr>
        <w:t>）。他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现居</w:t>
      </w:r>
      <w:r>
        <w:rPr>
          <w:rFonts w:hint="eastAsia"/>
          <w:color w:val="2E3033"/>
          <w:szCs w:val="21"/>
          <w:shd w:val="clear" w:color="auto" w:fill="FFFFFF"/>
        </w:rPr>
        <w:t>布里斯托尔。</w:t>
      </w:r>
    </w:p>
    <w:p w:rsidR="00BF51BB" w:rsidRDefault="00BF51BB">
      <w:pPr>
        <w:ind w:right="-1"/>
        <w:rPr>
          <w:color w:val="2E3033"/>
          <w:szCs w:val="21"/>
          <w:shd w:val="clear" w:color="auto" w:fill="FFFFFF"/>
        </w:rPr>
      </w:pPr>
    </w:p>
    <w:p w:rsidR="00BF51BB" w:rsidRDefault="00A50B6B" w:rsidP="004D5D5C">
      <w:pPr>
        <w:ind w:right="-1" w:firstLineChars="200" w:firstLine="422"/>
        <w:rPr>
          <w:color w:val="2E3033"/>
          <w:szCs w:val="21"/>
          <w:shd w:val="clear" w:color="auto" w:fill="FFFFFF"/>
        </w:rPr>
      </w:pPr>
      <w:r>
        <w:rPr>
          <w:b/>
          <w:bCs/>
          <w:color w:val="2E3033"/>
          <w:szCs w:val="21"/>
          <w:shd w:val="clear" w:color="auto" w:fill="FFFFFF"/>
        </w:rPr>
        <w:t>娜黛尔</w:t>
      </w:r>
      <w:r>
        <w:rPr>
          <w:b/>
          <w:bCs/>
          <w:color w:val="2E3033"/>
          <w:szCs w:val="21"/>
          <w:shd w:val="clear" w:color="auto" w:fill="FFFFFF"/>
        </w:rPr>
        <w:t>·</w:t>
      </w:r>
      <w:r>
        <w:rPr>
          <w:b/>
          <w:bCs/>
          <w:color w:val="2E3033"/>
          <w:szCs w:val="21"/>
          <w:shd w:val="clear" w:color="auto" w:fill="FFFFFF"/>
        </w:rPr>
        <w:t>郭（</w:t>
      </w:r>
      <w:r>
        <w:rPr>
          <w:rFonts w:hint="eastAsia"/>
          <w:b/>
          <w:bCs/>
          <w:color w:val="2E3033"/>
          <w:szCs w:val="21"/>
          <w:shd w:val="clear" w:color="auto" w:fill="FFFFFF"/>
        </w:rPr>
        <w:t>Natelle Quek</w:t>
      </w:r>
      <w:r>
        <w:rPr>
          <w:b/>
          <w:bCs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2E3033"/>
          <w:szCs w:val="21"/>
          <w:shd w:val="clear" w:color="auto" w:fill="FFFFFF"/>
        </w:rPr>
        <w:t>是一位出生于马来西亚的插画家，在新西兰长大。她和丈夫</w:t>
      </w:r>
      <w:r>
        <w:rPr>
          <w:color w:val="2E3033"/>
          <w:szCs w:val="21"/>
          <w:shd w:val="clear" w:color="auto" w:fill="FFFFFF"/>
        </w:rPr>
        <w:t>、</w:t>
      </w:r>
      <w:r>
        <w:rPr>
          <w:rFonts w:hint="eastAsia"/>
          <w:color w:val="2E3033"/>
          <w:szCs w:val="21"/>
          <w:shd w:val="clear" w:color="auto" w:fill="FFFFFF"/>
        </w:rPr>
        <w:t>一只冷漠的猫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还有</w:t>
      </w:r>
      <w:r>
        <w:rPr>
          <w:rFonts w:hint="eastAsia"/>
          <w:color w:val="2E3033"/>
          <w:szCs w:val="21"/>
          <w:shd w:val="clear" w:color="auto" w:fill="FFFFFF"/>
        </w:rPr>
        <w:t>一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条</w:t>
      </w:r>
      <w:r>
        <w:rPr>
          <w:rFonts w:hint="eastAsia"/>
          <w:color w:val="2E3033"/>
          <w:szCs w:val="21"/>
          <w:shd w:val="clear" w:color="auto" w:fill="FFFFFF"/>
        </w:rPr>
        <w:t>鼾声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很大</w:t>
      </w:r>
      <w:r>
        <w:rPr>
          <w:rFonts w:hint="eastAsia"/>
          <w:color w:val="2E3033"/>
          <w:szCs w:val="21"/>
          <w:shd w:val="clear" w:color="auto" w:fill="FFFFFF"/>
        </w:rPr>
        <w:t>的狗</w:t>
      </w:r>
      <w:r>
        <w:rPr>
          <w:color w:val="2E3033"/>
          <w:szCs w:val="21"/>
          <w:shd w:val="clear" w:color="auto" w:fill="FFFFFF"/>
        </w:rPr>
        <w:t>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现居</w:t>
      </w:r>
      <w:r>
        <w:rPr>
          <w:rFonts w:hint="eastAsia"/>
          <w:color w:val="2E3033"/>
          <w:szCs w:val="21"/>
          <w:shd w:val="clear" w:color="auto" w:fill="FFFFFF"/>
        </w:rPr>
        <w:t>绿树成荫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的</w:t>
      </w:r>
      <w:r>
        <w:rPr>
          <w:rFonts w:hint="eastAsia"/>
          <w:color w:val="2E3033"/>
          <w:szCs w:val="21"/>
          <w:shd w:val="clear" w:color="auto" w:fill="FFFFFF"/>
        </w:rPr>
        <w:t>英国东南部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地区</w:t>
      </w:r>
      <w:r>
        <w:rPr>
          <w:rFonts w:hint="eastAsia"/>
          <w:color w:val="2E3033"/>
          <w:szCs w:val="21"/>
          <w:shd w:val="clear" w:color="auto" w:fill="FFFFFF"/>
        </w:rPr>
        <w:t>。她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特别擅长</w:t>
      </w:r>
      <w:r>
        <w:rPr>
          <w:rFonts w:hint="eastAsia"/>
          <w:color w:val="2E3033"/>
          <w:szCs w:val="21"/>
          <w:shd w:val="clear" w:color="auto" w:fill="FFFFFF"/>
        </w:rPr>
        <w:t>儿童插画，喜欢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强烈鲜亮色彩搭配</w:t>
      </w:r>
      <w:r>
        <w:rPr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从影片拍摄视角作画将读者带</w:t>
      </w:r>
      <w:r>
        <w:rPr>
          <w:rFonts w:hint="eastAsia"/>
          <w:color w:val="2E3033"/>
          <w:szCs w:val="21"/>
          <w:shd w:val="clear" w:color="auto" w:fill="FFFFFF"/>
        </w:rPr>
        <w:t>入她的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图画</w:t>
      </w:r>
      <w:r>
        <w:rPr>
          <w:rFonts w:hint="eastAsia"/>
          <w:color w:val="2E3033"/>
          <w:szCs w:val="21"/>
          <w:shd w:val="clear" w:color="auto" w:fill="FFFFFF"/>
        </w:rPr>
        <w:t>世界。</w:t>
      </w:r>
    </w:p>
    <w:p w:rsidR="00BF51BB" w:rsidRDefault="00BF51BB">
      <w:pPr>
        <w:ind w:right="-1"/>
        <w:rPr>
          <w:color w:val="2E3033"/>
          <w:szCs w:val="21"/>
          <w:shd w:val="clear" w:color="auto" w:fill="FFFFFF"/>
        </w:rPr>
      </w:pPr>
    </w:p>
    <w:p w:rsidR="00BF51BB" w:rsidRDefault="00A50B6B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内页插图：</w:t>
      </w:r>
    </w:p>
    <w:p w:rsidR="00BF51BB" w:rsidRDefault="00BF51BB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BF51BB" w:rsidRDefault="00A50B6B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inline distT="0" distB="0" distL="0" distR="0">
            <wp:extent cx="5399405" cy="2417445"/>
            <wp:effectExtent l="0" t="0" r="0" b="1905"/>
            <wp:docPr id="2" name="图片 2" descr="if I were the wor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f I were the world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drawing>
          <wp:inline distT="0" distB="0" distL="0" distR="0">
            <wp:extent cx="5399405" cy="2417445"/>
            <wp:effectExtent l="0" t="0" r="0" b="1905"/>
            <wp:docPr id="3" name="图片 3" descr="if I were the wor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f I were the world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BB" w:rsidRDefault="00BF51BB">
      <w:pPr>
        <w:rPr>
          <w:b/>
          <w:bCs/>
          <w:color w:val="000000"/>
          <w:szCs w:val="21"/>
        </w:rPr>
      </w:pPr>
    </w:p>
    <w:p w:rsidR="00BF51BB" w:rsidRDefault="00BF51BB">
      <w:pPr>
        <w:rPr>
          <w:b/>
          <w:bCs/>
          <w:color w:val="000000"/>
          <w:szCs w:val="21"/>
        </w:rPr>
      </w:pPr>
    </w:p>
    <w:p w:rsidR="00BF51BB" w:rsidRDefault="00A50B6B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BF51BB" w:rsidRDefault="00A50B6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:rsidR="00BF51BB" w:rsidRDefault="00A50B6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安德鲁﹒纳伯格联合国际有限公司北京代表处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:rsidR="00BF51BB" w:rsidRDefault="00A50B6B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微信订阅号：安德鲁书讯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51B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6B" w:rsidRDefault="00A50B6B">
      <w:r>
        <w:separator/>
      </w:r>
    </w:p>
  </w:endnote>
  <w:endnote w:type="continuationSeparator" w:id="0">
    <w:p w:rsidR="00A50B6B" w:rsidRDefault="00A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BB" w:rsidRDefault="00BF51B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F51BB" w:rsidRDefault="00A50B6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F51BB" w:rsidRDefault="00A50B6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F51BB" w:rsidRDefault="00A50B6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F51BB" w:rsidRDefault="00A50B6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52E1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6B" w:rsidRDefault="00A50B6B">
      <w:r>
        <w:separator/>
      </w:r>
    </w:p>
  </w:footnote>
  <w:footnote w:type="continuationSeparator" w:id="0">
    <w:p w:rsidR="00A50B6B" w:rsidRDefault="00A5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BB" w:rsidRDefault="00BF51BB">
    <w:pPr>
      <w:jc w:val="right"/>
      <w:rPr>
        <w:rFonts w:eastAsia="黑体"/>
        <w:b/>
        <w:bCs/>
      </w:rPr>
    </w:pPr>
  </w:p>
  <w:p w:rsidR="00BF51BB" w:rsidRDefault="00A50B6B">
    <w:pPr>
      <w:pStyle w:val="a6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EDFB829"/>
    <w:rsid w:val="9DFF6E7C"/>
    <w:rsid w:val="9EF78222"/>
    <w:rsid w:val="A1DFCCF0"/>
    <w:rsid w:val="AFB56956"/>
    <w:rsid w:val="B6DBA4B2"/>
    <w:rsid w:val="B9F9ABAC"/>
    <w:rsid w:val="BDFF5A46"/>
    <w:rsid w:val="BDFFB2AA"/>
    <w:rsid w:val="BEDE9D89"/>
    <w:rsid w:val="CB7A8187"/>
    <w:rsid w:val="DD6F2E9B"/>
    <w:rsid w:val="DFB97877"/>
    <w:rsid w:val="DFDF0BDB"/>
    <w:rsid w:val="DFFFB927"/>
    <w:rsid w:val="E16D9769"/>
    <w:rsid w:val="E7EEF2B3"/>
    <w:rsid w:val="E7FB5374"/>
    <w:rsid w:val="EEF44519"/>
    <w:rsid w:val="EFCFBD8A"/>
    <w:rsid w:val="F1275A9B"/>
    <w:rsid w:val="F6D39229"/>
    <w:rsid w:val="F7CE3ED7"/>
    <w:rsid w:val="F9E2F67A"/>
    <w:rsid w:val="FFD39EE1"/>
    <w:rsid w:val="FFE71E66"/>
    <w:rsid w:val="FFF5C55F"/>
    <w:rsid w:val="FFF78B7C"/>
    <w:rsid w:val="FFF9EAD7"/>
    <w:rsid w:val="FFFF112C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2E1B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D5D5C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0B6B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1BB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75DD74D"/>
    <w:rsid w:val="0F2F7DE8"/>
    <w:rsid w:val="19FE2995"/>
    <w:rsid w:val="1DEBF48C"/>
    <w:rsid w:val="1E56897F"/>
    <w:rsid w:val="2AEB31C3"/>
    <w:rsid w:val="2EFB7B13"/>
    <w:rsid w:val="2F7FFA2F"/>
    <w:rsid w:val="3AC72D2A"/>
    <w:rsid w:val="3B6FF29D"/>
    <w:rsid w:val="3BB38471"/>
    <w:rsid w:val="3C9926B8"/>
    <w:rsid w:val="3E1F99EB"/>
    <w:rsid w:val="3E9FD788"/>
    <w:rsid w:val="3FFF574B"/>
    <w:rsid w:val="4BED95BA"/>
    <w:rsid w:val="4EFEF24E"/>
    <w:rsid w:val="4FEFF2A0"/>
    <w:rsid w:val="53EE0EDF"/>
    <w:rsid w:val="55FF88A6"/>
    <w:rsid w:val="5697E066"/>
    <w:rsid w:val="579686DA"/>
    <w:rsid w:val="5B971DC3"/>
    <w:rsid w:val="5DA72569"/>
    <w:rsid w:val="5F7EE578"/>
    <w:rsid w:val="5FBFDE85"/>
    <w:rsid w:val="5FF7ACE6"/>
    <w:rsid w:val="5FFB079B"/>
    <w:rsid w:val="66DE6288"/>
    <w:rsid w:val="679FC4B0"/>
    <w:rsid w:val="6FBF8F9F"/>
    <w:rsid w:val="6FFB7110"/>
    <w:rsid w:val="71F237BD"/>
    <w:rsid w:val="73E75D09"/>
    <w:rsid w:val="73F756DD"/>
    <w:rsid w:val="73F9E813"/>
    <w:rsid w:val="767E9D48"/>
    <w:rsid w:val="76DD0F7F"/>
    <w:rsid w:val="7777EE3F"/>
    <w:rsid w:val="77FFA21C"/>
    <w:rsid w:val="7BEBBE37"/>
    <w:rsid w:val="7BFFE366"/>
    <w:rsid w:val="7C792186"/>
    <w:rsid w:val="7DDB1FEE"/>
    <w:rsid w:val="7DFD9487"/>
    <w:rsid w:val="7E3D95E5"/>
    <w:rsid w:val="7EEF9269"/>
    <w:rsid w:val="7F97B5A8"/>
    <w:rsid w:val="7FDDA286"/>
    <w:rsid w:val="7FDF9318"/>
    <w:rsid w:val="7FE31B97"/>
    <w:rsid w:val="7FFBACD3"/>
    <w:rsid w:val="7F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B20C35-5393-4A27-B656-BCA89893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>2ndSpAcE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2022-03-09T22:13:00Z</cp:lastPrinted>
  <dcterms:created xsi:type="dcterms:W3CDTF">2022-04-28T11:09:00Z</dcterms:created>
  <dcterms:modified xsi:type="dcterms:W3CDTF">2022-04-28T11:09:00Z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