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A9CA43" w14:textId="09E7BE7A" w:rsidR="00EF1515" w:rsidRDefault="00EF1515">
      <w:pPr>
        <w:spacing w:line="480" w:lineRule="exact"/>
        <w:jc w:val="center"/>
        <w:rPr>
          <w:b/>
          <w:bCs/>
          <w:sz w:val="36"/>
          <w:shd w:val="pct10" w:color="auto" w:fill="FFFFFF"/>
        </w:rPr>
      </w:pPr>
    </w:p>
    <w:p w14:paraId="0F383ED0" w14:textId="60287548" w:rsidR="00485D79" w:rsidRPr="00680978" w:rsidRDefault="00430E65">
      <w:pPr>
        <w:spacing w:line="480" w:lineRule="exact"/>
        <w:jc w:val="center"/>
        <w:rPr>
          <w:b/>
          <w:bCs/>
          <w:color w:val="FF0000"/>
          <w:sz w:val="36"/>
          <w:shd w:val="pct10" w:color="auto" w:fill="FFFFFF"/>
        </w:rPr>
      </w:pPr>
      <w:r w:rsidRPr="00680978">
        <w:rPr>
          <w:rFonts w:hint="eastAsia"/>
          <w:b/>
          <w:bCs/>
          <w:color w:val="FF0000"/>
          <w:sz w:val="36"/>
          <w:shd w:val="pct10" w:color="auto" w:fill="FFFFFF"/>
        </w:rPr>
        <w:t>图</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书</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推</w:t>
      </w:r>
      <w:r w:rsidRPr="00680978">
        <w:rPr>
          <w:rFonts w:hint="eastAsia"/>
          <w:b/>
          <w:bCs/>
          <w:color w:val="FF0000"/>
          <w:sz w:val="36"/>
          <w:shd w:val="pct10" w:color="auto" w:fill="FFFFFF"/>
        </w:rPr>
        <w:t xml:space="preserve"> </w:t>
      </w:r>
      <w:r w:rsidRPr="00680978">
        <w:rPr>
          <w:rFonts w:hint="eastAsia"/>
          <w:b/>
          <w:bCs/>
          <w:color w:val="FF0000"/>
          <w:sz w:val="36"/>
          <w:shd w:val="pct10" w:color="auto" w:fill="FFFFFF"/>
        </w:rPr>
        <w:t>荐</w:t>
      </w:r>
    </w:p>
    <w:p w14:paraId="7BCE6316" w14:textId="79CB930F" w:rsidR="00485D79" w:rsidRDefault="00485D79">
      <w:pPr>
        <w:tabs>
          <w:tab w:val="left" w:pos="341"/>
          <w:tab w:val="left" w:pos="5235"/>
        </w:tabs>
        <w:jc w:val="left"/>
        <w:rPr>
          <w:b/>
          <w:bCs/>
          <w:sz w:val="18"/>
          <w:szCs w:val="18"/>
        </w:rPr>
      </w:pPr>
    </w:p>
    <w:p w14:paraId="37BC45AB" w14:textId="08A8E009" w:rsidR="00485D79" w:rsidRDefault="00485D79">
      <w:pPr>
        <w:tabs>
          <w:tab w:val="left" w:pos="341"/>
          <w:tab w:val="left" w:pos="5235"/>
        </w:tabs>
        <w:jc w:val="left"/>
        <w:rPr>
          <w:b/>
          <w:bCs/>
          <w:sz w:val="18"/>
          <w:szCs w:val="18"/>
        </w:rPr>
      </w:pPr>
    </w:p>
    <w:p w14:paraId="68C90727" w14:textId="36961CAE" w:rsidR="00D12287" w:rsidRPr="00BB1686" w:rsidRDefault="00BB1686" w:rsidP="00D12287">
      <w:pPr>
        <w:rPr>
          <w:rFonts w:ascii="宋体" w:hAnsi="宋体"/>
          <w:b/>
          <w:bCs/>
          <w:szCs w:val="21"/>
        </w:rPr>
      </w:pPr>
      <w:r>
        <w:rPr>
          <w:noProof/>
        </w:rPr>
        <w:drawing>
          <wp:anchor distT="0" distB="0" distL="114300" distR="114300" simplePos="0" relativeHeight="251660288" behindDoc="0" locked="0" layoutInCell="1" allowOverlap="1" wp14:anchorId="29B52541" wp14:editId="700A4045">
            <wp:simplePos x="0" y="0"/>
            <wp:positionH relativeFrom="margin">
              <wp:align>right</wp:align>
            </wp:positionH>
            <wp:positionV relativeFrom="paragraph">
              <wp:posOffset>18596</wp:posOffset>
            </wp:positionV>
            <wp:extent cx="1698343" cy="1910443"/>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8343" cy="19104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中文书名</w:t>
      </w:r>
      <w:bookmarkStart w:id="0" w:name="_Hlt89834866"/>
      <w:bookmarkEnd w:id="0"/>
      <w:r w:rsidR="00D12287" w:rsidRPr="009A08CA">
        <w:rPr>
          <w:rFonts w:ascii="宋体" w:hAnsi="宋体" w:hint="eastAsia"/>
          <w:b/>
          <w:bCs/>
          <w:szCs w:val="21"/>
        </w:rPr>
        <w:t>：《</w:t>
      </w:r>
      <w:r w:rsidR="00640477" w:rsidRPr="00640477">
        <w:rPr>
          <w:rFonts w:ascii="宋体" w:hAnsi="宋体" w:hint="eastAsia"/>
          <w:b/>
          <w:bCs/>
          <w:szCs w:val="21"/>
        </w:rPr>
        <w:t>塔沙奶奶的四季食谱</w:t>
      </w:r>
      <w:r w:rsidR="00D12287" w:rsidRPr="009A08CA">
        <w:rPr>
          <w:rFonts w:ascii="宋体" w:hAnsi="宋体" w:hint="eastAsia"/>
          <w:b/>
          <w:bCs/>
          <w:szCs w:val="21"/>
        </w:rPr>
        <w:t>》</w:t>
      </w:r>
    </w:p>
    <w:p w14:paraId="214E4E30" w14:textId="5B2F4A97" w:rsidR="00680978" w:rsidRPr="00680978" w:rsidRDefault="00D12287" w:rsidP="00D12287">
      <w:pPr>
        <w:rPr>
          <w:b/>
          <w:bCs/>
          <w:szCs w:val="21"/>
        </w:rPr>
      </w:pPr>
      <w:r w:rsidRPr="009A08CA">
        <w:rPr>
          <w:rFonts w:ascii="宋体" w:hAnsi="宋体"/>
          <w:b/>
          <w:bCs/>
          <w:szCs w:val="21"/>
        </w:rPr>
        <w:t>英文书名</w:t>
      </w:r>
      <w:r>
        <w:rPr>
          <w:rFonts w:ascii="宋体" w:hAnsi="宋体" w:hint="eastAsia"/>
          <w:b/>
          <w:bCs/>
          <w:szCs w:val="21"/>
        </w:rPr>
        <w:t>：</w:t>
      </w:r>
      <w:r w:rsidR="00640477" w:rsidRPr="00640477">
        <w:rPr>
          <w:b/>
          <w:bCs/>
          <w:szCs w:val="21"/>
        </w:rPr>
        <w:t>THE TASHA TUDOR FAMILY COOKBOOK: HEIRLOOM RECIPES AND WARM MEMORIES FROM CORGI COTTAGE</w:t>
      </w:r>
    </w:p>
    <w:p w14:paraId="21A117C1" w14:textId="67B039DA" w:rsidR="00D12287" w:rsidRPr="009A08CA" w:rsidRDefault="00D12287" w:rsidP="00D12287">
      <w:pPr>
        <w:rPr>
          <w:b/>
          <w:bCs/>
          <w:szCs w:val="21"/>
        </w:rPr>
      </w:pPr>
      <w:r w:rsidRPr="009A08CA">
        <w:rPr>
          <w:rFonts w:ascii="宋体" w:hAnsi="宋体"/>
          <w:b/>
          <w:bCs/>
          <w:szCs w:val="21"/>
        </w:rPr>
        <w:t>作</w:t>
      </w:r>
      <w:r w:rsidRPr="009A08CA">
        <w:rPr>
          <w:b/>
          <w:bCs/>
          <w:szCs w:val="21"/>
        </w:rPr>
        <w:t xml:space="preserve">    </w:t>
      </w:r>
      <w:r w:rsidRPr="009A08CA">
        <w:rPr>
          <w:rFonts w:ascii="宋体" w:hAnsi="宋体"/>
          <w:b/>
          <w:bCs/>
          <w:szCs w:val="21"/>
        </w:rPr>
        <w:t>者：</w:t>
      </w:r>
      <w:r w:rsidR="00640477" w:rsidRPr="00640477">
        <w:rPr>
          <w:rFonts w:hAnsi="宋体"/>
          <w:b/>
          <w:bCs/>
          <w:szCs w:val="21"/>
        </w:rPr>
        <w:t>Winslow Tudor</w:t>
      </w:r>
    </w:p>
    <w:p w14:paraId="3C18FA38" w14:textId="6B2EB9B3" w:rsidR="00D12287" w:rsidRPr="009A08CA" w:rsidRDefault="00D12287" w:rsidP="00D12287">
      <w:pPr>
        <w:rPr>
          <w:b/>
          <w:bCs/>
          <w:szCs w:val="21"/>
        </w:rPr>
      </w:pPr>
      <w:r w:rsidRPr="009A08CA">
        <w:rPr>
          <w:rFonts w:ascii="宋体" w:hAnsi="宋体"/>
          <w:b/>
          <w:bCs/>
          <w:szCs w:val="21"/>
        </w:rPr>
        <w:t>出</w:t>
      </w:r>
      <w:r w:rsidRPr="009A08CA">
        <w:rPr>
          <w:b/>
          <w:bCs/>
          <w:szCs w:val="21"/>
        </w:rPr>
        <w:t xml:space="preserve"> </w:t>
      </w:r>
      <w:r w:rsidRPr="009A08CA">
        <w:rPr>
          <w:rFonts w:ascii="宋体" w:hAnsi="宋体"/>
          <w:b/>
          <w:bCs/>
          <w:szCs w:val="21"/>
        </w:rPr>
        <w:t>版</w:t>
      </w:r>
      <w:r w:rsidRPr="009A08CA">
        <w:rPr>
          <w:b/>
          <w:bCs/>
          <w:szCs w:val="21"/>
        </w:rPr>
        <w:t xml:space="preserve"> </w:t>
      </w:r>
      <w:r w:rsidRPr="009A08CA">
        <w:rPr>
          <w:rFonts w:ascii="宋体" w:hAnsi="宋体"/>
          <w:b/>
          <w:bCs/>
          <w:szCs w:val="21"/>
        </w:rPr>
        <w:t>社：</w:t>
      </w:r>
      <w:r w:rsidR="00640477" w:rsidRPr="00640477">
        <w:rPr>
          <w:b/>
          <w:bCs/>
          <w:szCs w:val="21"/>
        </w:rPr>
        <w:t>Skyhorse Publishing</w:t>
      </w:r>
    </w:p>
    <w:p w14:paraId="2543FC2E" w14:textId="22746A72" w:rsidR="00D12287" w:rsidRPr="009A08CA" w:rsidRDefault="00D12287" w:rsidP="00D12287">
      <w:pPr>
        <w:rPr>
          <w:b/>
          <w:bCs/>
          <w:szCs w:val="21"/>
        </w:rPr>
      </w:pPr>
      <w:r w:rsidRPr="009A08CA">
        <w:rPr>
          <w:rFonts w:ascii="宋体" w:hAnsi="宋体"/>
          <w:b/>
          <w:bCs/>
          <w:szCs w:val="21"/>
        </w:rPr>
        <w:t>代理公司：</w:t>
      </w:r>
      <w:r w:rsidRPr="002933D1">
        <w:rPr>
          <w:rFonts w:hAnsi="宋体"/>
          <w:b/>
          <w:bCs/>
          <w:szCs w:val="21"/>
        </w:rPr>
        <w:t>ANA/Connie Xiao</w:t>
      </w:r>
    </w:p>
    <w:p w14:paraId="3C2E2F47" w14:textId="198EF0DD" w:rsidR="00D12287" w:rsidRPr="00CF64B3" w:rsidRDefault="00D12287" w:rsidP="00D12287">
      <w:pPr>
        <w:rPr>
          <w:rFonts w:eastAsiaTheme="minorEastAsia"/>
          <w:b/>
          <w:bCs/>
          <w:szCs w:val="21"/>
        </w:rPr>
      </w:pPr>
      <w:r w:rsidRPr="00CF64B3">
        <w:rPr>
          <w:b/>
          <w:bCs/>
          <w:szCs w:val="21"/>
        </w:rPr>
        <w:t>页</w:t>
      </w:r>
      <w:r w:rsidRPr="00CF64B3">
        <w:rPr>
          <w:b/>
          <w:bCs/>
          <w:szCs w:val="21"/>
        </w:rPr>
        <w:t xml:space="preserve">  </w:t>
      </w:r>
      <w:r w:rsidRPr="00CF64B3">
        <w:rPr>
          <w:rFonts w:eastAsiaTheme="minorEastAsia"/>
          <w:b/>
          <w:bCs/>
          <w:szCs w:val="21"/>
        </w:rPr>
        <w:t xml:space="preserve">  </w:t>
      </w:r>
      <w:r w:rsidRPr="00CF64B3">
        <w:rPr>
          <w:rFonts w:eastAsiaTheme="minorEastAsia"/>
          <w:b/>
          <w:bCs/>
          <w:szCs w:val="21"/>
        </w:rPr>
        <w:t>数：</w:t>
      </w:r>
      <w:r w:rsidR="00640477">
        <w:rPr>
          <w:rFonts w:eastAsiaTheme="minorEastAsia"/>
          <w:b/>
          <w:bCs/>
          <w:szCs w:val="21"/>
        </w:rPr>
        <w:t>176</w:t>
      </w:r>
      <w:r w:rsidRPr="00CF64B3">
        <w:rPr>
          <w:rFonts w:eastAsiaTheme="minorEastAsia"/>
          <w:b/>
          <w:bCs/>
          <w:szCs w:val="21"/>
        </w:rPr>
        <w:t>页</w:t>
      </w:r>
    </w:p>
    <w:p w14:paraId="52D883F8" w14:textId="4A433F42" w:rsidR="00D12287" w:rsidRPr="00CF64B3" w:rsidRDefault="00D12287" w:rsidP="00D12287">
      <w:pPr>
        <w:rPr>
          <w:rFonts w:eastAsiaTheme="minorEastAsia"/>
          <w:b/>
          <w:bCs/>
          <w:szCs w:val="21"/>
        </w:rPr>
      </w:pPr>
      <w:r w:rsidRPr="00CF64B3">
        <w:rPr>
          <w:rFonts w:eastAsiaTheme="minorEastAsia"/>
          <w:b/>
          <w:bCs/>
          <w:szCs w:val="21"/>
        </w:rPr>
        <w:t>出版时间：</w:t>
      </w:r>
      <w:r w:rsidRPr="00CF64B3">
        <w:rPr>
          <w:rFonts w:eastAsiaTheme="minorEastAsia"/>
          <w:b/>
          <w:bCs/>
          <w:szCs w:val="21"/>
        </w:rPr>
        <w:t>20</w:t>
      </w:r>
      <w:r w:rsidR="00407EFB">
        <w:rPr>
          <w:rFonts w:eastAsiaTheme="minorEastAsia"/>
          <w:b/>
          <w:bCs/>
          <w:szCs w:val="21"/>
        </w:rPr>
        <w:t>1</w:t>
      </w:r>
      <w:r w:rsidR="00640477">
        <w:rPr>
          <w:rFonts w:eastAsiaTheme="minorEastAsia"/>
          <w:b/>
          <w:bCs/>
          <w:szCs w:val="21"/>
        </w:rPr>
        <w:t>6</w:t>
      </w:r>
      <w:r w:rsidRPr="00CF64B3">
        <w:rPr>
          <w:rFonts w:eastAsiaTheme="minorEastAsia"/>
          <w:b/>
          <w:bCs/>
          <w:szCs w:val="21"/>
        </w:rPr>
        <w:t>年</w:t>
      </w:r>
      <w:r w:rsidR="00640477">
        <w:rPr>
          <w:rFonts w:eastAsiaTheme="minorEastAsia"/>
          <w:b/>
          <w:bCs/>
          <w:szCs w:val="21"/>
        </w:rPr>
        <w:t>10</w:t>
      </w:r>
      <w:r>
        <w:rPr>
          <w:rFonts w:eastAsiaTheme="minorEastAsia" w:hint="eastAsia"/>
          <w:b/>
          <w:bCs/>
          <w:szCs w:val="21"/>
        </w:rPr>
        <w:t>月</w:t>
      </w:r>
    </w:p>
    <w:p w14:paraId="574B9E61" w14:textId="08AD78D9" w:rsidR="00D12287" w:rsidRPr="00CF64B3" w:rsidRDefault="00D12287" w:rsidP="00D12287">
      <w:pPr>
        <w:rPr>
          <w:rFonts w:eastAsiaTheme="minorEastAsia"/>
          <w:b/>
          <w:bCs/>
          <w:color w:val="000000"/>
          <w:szCs w:val="21"/>
        </w:rPr>
      </w:pPr>
      <w:r w:rsidRPr="00CF64B3">
        <w:rPr>
          <w:rFonts w:eastAsiaTheme="minorEastAsia"/>
          <w:b/>
          <w:bCs/>
          <w:color w:val="000000"/>
          <w:szCs w:val="21"/>
        </w:rPr>
        <w:t>代理地区：</w:t>
      </w:r>
      <w:r w:rsidRPr="00CF64B3">
        <w:rPr>
          <w:rFonts w:eastAsiaTheme="minorEastAsia"/>
          <w:b/>
          <w:bCs/>
          <w:szCs w:val="21"/>
        </w:rPr>
        <w:t>中国大陆、台湾地区</w:t>
      </w:r>
    </w:p>
    <w:p w14:paraId="0B07CE8D" w14:textId="25284CEE" w:rsidR="00D12287" w:rsidRPr="00CF64B3" w:rsidRDefault="00D12287" w:rsidP="00D12287">
      <w:pPr>
        <w:rPr>
          <w:rFonts w:eastAsiaTheme="minorEastAsia"/>
          <w:b/>
          <w:bCs/>
          <w:color w:val="000000"/>
          <w:szCs w:val="21"/>
        </w:rPr>
      </w:pPr>
      <w:r w:rsidRPr="00CF64B3">
        <w:rPr>
          <w:rFonts w:eastAsiaTheme="minorEastAsia"/>
          <w:b/>
          <w:bCs/>
          <w:color w:val="000000"/>
          <w:szCs w:val="21"/>
        </w:rPr>
        <w:t>审读资料：</w:t>
      </w:r>
      <w:r w:rsidR="00680978">
        <w:rPr>
          <w:rFonts w:eastAsiaTheme="minorEastAsia" w:hint="eastAsia"/>
          <w:b/>
          <w:bCs/>
          <w:color w:val="000000"/>
          <w:szCs w:val="21"/>
        </w:rPr>
        <w:t>电子稿</w:t>
      </w:r>
    </w:p>
    <w:p w14:paraId="458BAC7F" w14:textId="7500ABC0" w:rsidR="00D12287" w:rsidRPr="00CF64B3" w:rsidRDefault="00D12287" w:rsidP="00D12287">
      <w:pPr>
        <w:rPr>
          <w:rFonts w:eastAsiaTheme="minorEastAsia"/>
          <w:b/>
          <w:bCs/>
          <w:color w:val="000000"/>
          <w:szCs w:val="21"/>
        </w:rPr>
      </w:pPr>
      <w:r w:rsidRPr="00CF64B3">
        <w:rPr>
          <w:rFonts w:eastAsiaTheme="minorEastAsia"/>
          <w:b/>
          <w:bCs/>
          <w:color w:val="000000"/>
          <w:szCs w:val="21"/>
        </w:rPr>
        <w:t>类</w:t>
      </w:r>
      <w:r w:rsidRPr="00CF64B3">
        <w:rPr>
          <w:rFonts w:eastAsiaTheme="minorEastAsia"/>
          <w:b/>
          <w:bCs/>
          <w:color w:val="000000"/>
          <w:szCs w:val="21"/>
        </w:rPr>
        <w:t xml:space="preserve">    </w:t>
      </w:r>
      <w:r w:rsidRPr="00CF64B3">
        <w:rPr>
          <w:rFonts w:eastAsiaTheme="minorEastAsia"/>
          <w:b/>
          <w:bCs/>
          <w:color w:val="000000"/>
          <w:szCs w:val="21"/>
        </w:rPr>
        <w:t>型：</w:t>
      </w:r>
      <w:r w:rsidR="00640477">
        <w:rPr>
          <w:rFonts w:eastAsiaTheme="minorEastAsia" w:hint="eastAsia"/>
          <w:b/>
          <w:bCs/>
          <w:color w:val="000000"/>
          <w:szCs w:val="21"/>
        </w:rPr>
        <w:t>烹饪</w:t>
      </w:r>
      <w:r w:rsidR="00640477">
        <w:rPr>
          <w:rFonts w:eastAsiaTheme="minorEastAsia" w:hint="eastAsia"/>
          <w:b/>
          <w:bCs/>
          <w:color w:val="000000"/>
          <w:szCs w:val="21"/>
        </w:rPr>
        <w:t>/</w:t>
      </w:r>
      <w:r w:rsidR="00B7630B">
        <w:rPr>
          <w:rFonts w:eastAsiaTheme="minorEastAsia" w:hint="eastAsia"/>
          <w:b/>
          <w:bCs/>
          <w:color w:val="000000"/>
          <w:szCs w:val="21"/>
        </w:rPr>
        <w:t>生活时尚</w:t>
      </w:r>
      <w:bookmarkStart w:id="1" w:name="_GoBack"/>
      <w:bookmarkEnd w:id="1"/>
    </w:p>
    <w:p w14:paraId="1A656399" w14:textId="1288C697" w:rsidR="00D12287" w:rsidRPr="009A08CA" w:rsidRDefault="00D12287" w:rsidP="00D12287">
      <w:pPr>
        <w:rPr>
          <w:rFonts w:ascii="宋体" w:hAnsi="宋体"/>
          <w:b/>
          <w:bCs/>
          <w:color w:val="FF0000"/>
          <w:szCs w:val="21"/>
        </w:rPr>
      </w:pPr>
      <w:r w:rsidRPr="009A08CA">
        <w:rPr>
          <w:rFonts w:ascii="宋体" w:hAnsi="宋体" w:hint="eastAsia"/>
          <w:b/>
          <w:bCs/>
          <w:color w:val="000000" w:themeColor="text1"/>
          <w:szCs w:val="21"/>
          <w:shd w:val="clear" w:color="auto" w:fill="FFFFFF"/>
        </w:rPr>
        <w:t>版权已授：</w:t>
      </w:r>
      <w:r>
        <w:rPr>
          <w:rFonts w:ascii="宋体" w:hAnsi="宋体" w:hint="eastAsia"/>
          <w:b/>
          <w:bCs/>
          <w:color w:val="FF0000"/>
          <w:szCs w:val="21"/>
          <w:shd w:val="clear" w:color="auto" w:fill="FFFFFF"/>
        </w:rPr>
        <w:t>2</w:t>
      </w:r>
      <w:r>
        <w:rPr>
          <w:rFonts w:ascii="宋体" w:hAnsi="宋体"/>
          <w:b/>
          <w:bCs/>
          <w:color w:val="FF0000"/>
          <w:szCs w:val="21"/>
          <w:shd w:val="clear" w:color="auto" w:fill="FFFFFF"/>
        </w:rPr>
        <w:t>01</w:t>
      </w:r>
      <w:r w:rsidR="00640477">
        <w:rPr>
          <w:rFonts w:ascii="宋体" w:hAnsi="宋体"/>
          <w:b/>
          <w:bCs/>
          <w:color w:val="FF0000"/>
          <w:szCs w:val="21"/>
          <w:shd w:val="clear" w:color="auto" w:fill="FFFFFF"/>
        </w:rPr>
        <w:t>7</w:t>
      </w:r>
      <w:r>
        <w:rPr>
          <w:rFonts w:ascii="宋体" w:hAnsi="宋体" w:hint="eastAsia"/>
          <w:b/>
          <w:bCs/>
          <w:color w:val="FF0000"/>
          <w:szCs w:val="21"/>
          <w:shd w:val="clear" w:color="auto" w:fill="FFFFFF"/>
        </w:rPr>
        <w:t>年</w:t>
      </w:r>
      <w:r w:rsidRPr="009A08CA">
        <w:rPr>
          <w:rFonts w:ascii="宋体" w:hAnsi="宋体" w:hint="eastAsia"/>
          <w:b/>
          <w:bCs/>
          <w:color w:val="FF0000"/>
          <w:szCs w:val="21"/>
          <w:shd w:val="clear" w:color="auto" w:fill="FFFFFF"/>
        </w:rPr>
        <w:t>授权</w:t>
      </w:r>
      <w:r w:rsidR="00640477">
        <w:rPr>
          <w:rFonts w:ascii="宋体" w:hAnsi="宋体" w:hint="eastAsia"/>
          <w:b/>
          <w:bCs/>
          <w:color w:val="FF0000"/>
          <w:szCs w:val="21"/>
          <w:shd w:val="clear" w:color="auto" w:fill="FFFFFF"/>
        </w:rPr>
        <w:t>中信</w:t>
      </w:r>
      <w:r w:rsidR="000C3636" w:rsidRPr="000C3636">
        <w:rPr>
          <w:rFonts w:ascii="宋体" w:hAnsi="宋体" w:hint="eastAsia"/>
          <w:b/>
          <w:bCs/>
          <w:color w:val="FF0000"/>
          <w:szCs w:val="21"/>
          <w:shd w:val="clear" w:color="auto" w:fill="FFFFFF"/>
        </w:rPr>
        <w:t>出版社</w:t>
      </w:r>
      <w:r w:rsidRPr="009A08CA">
        <w:rPr>
          <w:rFonts w:ascii="宋体" w:hAnsi="宋体" w:hint="eastAsia"/>
          <w:b/>
          <w:bCs/>
          <w:color w:val="FF0000"/>
          <w:szCs w:val="21"/>
          <w:shd w:val="clear" w:color="auto" w:fill="FFFFFF"/>
        </w:rPr>
        <w:t>，版权已回归</w:t>
      </w:r>
    </w:p>
    <w:p w14:paraId="3EAAA7CB" w14:textId="7455994D" w:rsidR="00D12287" w:rsidRPr="009A08CA" w:rsidRDefault="00D12287" w:rsidP="00D12287">
      <w:pPr>
        <w:spacing w:line="280" w:lineRule="exact"/>
        <w:rPr>
          <w:b/>
          <w:bCs/>
          <w:color w:val="000000"/>
          <w:szCs w:val="21"/>
        </w:rPr>
      </w:pPr>
      <w:r w:rsidRPr="009A08CA">
        <w:rPr>
          <w:b/>
          <w:bCs/>
          <w:color w:val="000000"/>
          <w:szCs w:val="21"/>
        </w:rPr>
        <w:t xml:space="preserve"> </w:t>
      </w:r>
    </w:p>
    <w:p w14:paraId="33F3EDF7" w14:textId="389A045F" w:rsidR="00D12287" w:rsidRPr="009A08CA" w:rsidRDefault="00D12287" w:rsidP="00D12287">
      <w:pPr>
        <w:spacing w:line="280" w:lineRule="exact"/>
        <w:rPr>
          <w:rFonts w:ascii="宋体" w:hAnsi="宋体"/>
          <w:b/>
          <w:bCs/>
          <w:color w:val="000000"/>
          <w:szCs w:val="21"/>
        </w:rPr>
      </w:pPr>
      <w:r w:rsidRPr="009A08CA">
        <w:rPr>
          <w:rFonts w:ascii="宋体" w:hAnsi="宋体" w:hint="eastAsia"/>
          <w:b/>
          <w:bCs/>
          <w:color w:val="000000"/>
          <w:szCs w:val="21"/>
        </w:rPr>
        <w:t xml:space="preserve"> </w:t>
      </w:r>
    </w:p>
    <w:p w14:paraId="2FFCE0B1" w14:textId="07A67F44" w:rsidR="00D12287" w:rsidRPr="009A08CA" w:rsidRDefault="00BB1686" w:rsidP="00D12287">
      <w:pPr>
        <w:spacing w:line="280" w:lineRule="exact"/>
        <w:rPr>
          <w:rFonts w:hAnsi="宋体"/>
          <w:b/>
          <w:bCs/>
          <w:szCs w:val="21"/>
        </w:rPr>
      </w:pPr>
      <w:r>
        <w:rPr>
          <w:noProof/>
        </w:rPr>
        <w:drawing>
          <wp:anchor distT="0" distB="0" distL="114300" distR="114300" simplePos="0" relativeHeight="251659264" behindDoc="0" locked="0" layoutInCell="1" allowOverlap="1" wp14:anchorId="7306FFE8" wp14:editId="196D0383">
            <wp:simplePos x="0" y="0"/>
            <wp:positionH relativeFrom="margin">
              <wp:align>right</wp:align>
            </wp:positionH>
            <wp:positionV relativeFrom="paragraph">
              <wp:posOffset>5715</wp:posOffset>
            </wp:positionV>
            <wp:extent cx="1674495" cy="1864995"/>
            <wp:effectExtent l="0" t="0" r="1905"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74495" cy="1864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2287" w:rsidRPr="009A08CA">
        <w:rPr>
          <w:rFonts w:ascii="宋体" w:hAnsi="宋体"/>
          <w:b/>
          <w:bCs/>
          <w:szCs w:val="21"/>
        </w:rPr>
        <w:t>中简本出版记录</w:t>
      </w:r>
    </w:p>
    <w:p w14:paraId="1344B67A" w14:textId="6FDCF31F" w:rsidR="00D12287" w:rsidRPr="009A08CA" w:rsidRDefault="00D12287" w:rsidP="00D12287">
      <w:pPr>
        <w:spacing w:line="280" w:lineRule="exact"/>
        <w:rPr>
          <w:rFonts w:ascii="宋体" w:hAnsi="宋体"/>
          <w:b/>
          <w:bCs/>
          <w:szCs w:val="21"/>
        </w:rPr>
      </w:pPr>
      <w:r w:rsidRPr="009A08CA">
        <w:rPr>
          <w:rFonts w:ascii="宋体" w:hAnsi="宋体"/>
          <w:b/>
          <w:bCs/>
          <w:szCs w:val="21"/>
        </w:rPr>
        <w:t>书</w:t>
      </w:r>
      <w:r w:rsidRPr="009A08CA">
        <w:rPr>
          <w:rFonts w:ascii="宋体" w:hAnsi="宋体" w:hint="eastAsia"/>
          <w:b/>
          <w:bCs/>
          <w:szCs w:val="21"/>
        </w:rPr>
        <w:t xml:space="preserve">  </w:t>
      </w:r>
      <w:r w:rsidRPr="009A08CA">
        <w:rPr>
          <w:rFonts w:ascii="宋体" w:hAnsi="宋体"/>
          <w:b/>
          <w:bCs/>
          <w:szCs w:val="21"/>
        </w:rPr>
        <w:t>名</w:t>
      </w:r>
      <w:r w:rsidRPr="009A08CA">
        <w:rPr>
          <w:rFonts w:ascii="宋体" w:hAnsi="宋体" w:hint="eastAsia"/>
          <w:b/>
          <w:bCs/>
          <w:szCs w:val="21"/>
        </w:rPr>
        <w:t>：《</w:t>
      </w:r>
      <w:r w:rsidR="00640477" w:rsidRPr="00640477">
        <w:rPr>
          <w:rFonts w:ascii="宋体" w:hAnsi="宋体" w:hint="eastAsia"/>
          <w:b/>
          <w:bCs/>
          <w:szCs w:val="21"/>
        </w:rPr>
        <w:t>塔沙奶奶的四季食谱</w:t>
      </w:r>
      <w:r>
        <w:rPr>
          <w:rFonts w:ascii="宋体" w:hAnsi="宋体" w:hint="eastAsia"/>
          <w:b/>
          <w:bCs/>
          <w:szCs w:val="21"/>
        </w:rPr>
        <w:t>》</w:t>
      </w:r>
    </w:p>
    <w:p w14:paraId="4E19276F" w14:textId="6603E046" w:rsidR="00D12287" w:rsidRPr="009A08CA" w:rsidRDefault="00D12287" w:rsidP="00D12287">
      <w:pPr>
        <w:wordWrap w:val="0"/>
        <w:jc w:val="left"/>
        <w:rPr>
          <w:rFonts w:hAnsi="宋体"/>
          <w:b/>
          <w:bCs/>
          <w:szCs w:val="21"/>
        </w:rPr>
      </w:pPr>
      <w:r w:rsidRPr="009A08CA">
        <w:rPr>
          <w:rFonts w:ascii="宋体" w:hAnsi="宋体"/>
          <w:b/>
          <w:bCs/>
          <w:szCs w:val="21"/>
        </w:rPr>
        <w:t>作</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Pr>
          <w:rFonts w:hint="eastAsia"/>
          <w:b/>
          <w:bCs/>
          <w:szCs w:val="21"/>
        </w:rPr>
        <w:t>（美）</w:t>
      </w:r>
      <w:r w:rsidR="00640477" w:rsidRPr="00640477">
        <w:rPr>
          <w:rFonts w:hint="eastAsia"/>
          <w:b/>
          <w:bCs/>
          <w:szCs w:val="21"/>
        </w:rPr>
        <w:t>温斯洛·杜朵</w:t>
      </w:r>
    </w:p>
    <w:p w14:paraId="360AA13F" w14:textId="0E547B3C" w:rsidR="00D12287" w:rsidRPr="009A08CA" w:rsidRDefault="00D12287" w:rsidP="00D12287">
      <w:pPr>
        <w:wordWrap w:val="0"/>
        <w:jc w:val="left"/>
        <w:rPr>
          <w:bCs/>
          <w:szCs w:val="21"/>
        </w:rPr>
      </w:pPr>
      <w:r w:rsidRPr="009A08CA">
        <w:rPr>
          <w:rFonts w:ascii="宋体" w:hAnsi="宋体"/>
          <w:b/>
          <w:bCs/>
          <w:szCs w:val="21"/>
        </w:rPr>
        <w:t>出版社</w:t>
      </w:r>
      <w:r w:rsidRPr="009A08CA">
        <w:rPr>
          <w:rFonts w:ascii="宋体" w:hAnsi="宋体" w:hint="eastAsia"/>
          <w:b/>
          <w:bCs/>
          <w:szCs w:val="21"/>
        </w:rPr>
        <w:t>：</w:t>
      </w:r>
      <w:r w:rsidR="00640477" w:rsidRPr="00640477">
        <w:rPr>
          <w:rFonts w:ascii="宋体" w:hAnsi="宋体" w:hint="eastAsia"/>
          <w:b/>
          <w:bCs/>
          <w:szCs w:val="21"/>
        </w:rPr>
        <w:t>中信出版社</w:t>
      </w:r>
    </w:p>
    <w:p w14:paraId="50D8B225" w14:textId="625D3FD9" w:rsidR="00D12287" w:rsidRPr="009A08CA" w:rsidRDefault="00D12287" w:rsidP="00D12287">
      <w:pPr>
        <w:wordWrap w:val="0"/>
        <w:jc w:val="left"/>
        <w:rPr>
          <w:rFonts w:ascii="宋体" w:hAnsi="宋体"/>
          <w:b/>
          <w:bCs/>
          <w:szCs w:val="21"/>
        </w:rPr>
      </w:pPr>
      <w:r w:rsidRPr="009A08CA">
        <w:rPr>
          <w:rFonts w:ascii="宋体" w:hAnsi="宋体"/>
          <w:b/>
          <w:bCs/>
          <w:szCs w:val="21"/>
        </w:rPr>
        <w:t>译</w:t>
      </w:r>
      <w:r w:rsidRPr="009A08CA">
        <w:rPr>
          <w:rFonts w:ascii="宋体" w:hAnsi="宋体" w:hint="eastAsia"/>
          <w:b/>
          <w:bCs/>
          <w:szCs w:val="21"/>
        </w:rPr>
        <w:t xml:space="preserve">  </w:t>
      </w:r>
      <w:r w:rsidRPr="009A08CA">
        <w:rPr>
          <w:rFonts w:ascii="宋体" w:hAnsi="宋体"/>
          <w:b/>
          <w:bCs/>
          <w:szCs w:val="21"/>
        </w:rPr>
        <w:t>者</w:t>
      </w:r>
      <w:r w:rsidRPr="009A08CA">
        <w:rPr>
          <w:rFonts w:ascii="宋体" w:hAnsi="宋体" w:hint="eastAsia"/>
          <w:b/>
          <w:bCs/>
          <w:szCs w:val="21"/>
        </w:rPr>
        <w:t>：</w:t>
      </w:r>
      <w:r w:rsidR="00640477" w:rsidRPr="00640477">
        <w:rPr>
          <w:rFonts w:ascii="宋体" w:hAnsi="宋体" w:hint="eastAsia"/>
          <w:b/>
          <w:bCs/>
          <w:szCs w:val="21"/>
        </w:rPr>
        <w:t>路媛</w:t>
      </w:r>
    </w:p>
    <w:p w14:paraId="2437217D" w14:textId="495A454A" w:rsidR="00D12287" w:rsidRPr="009A08CA" w:rsidRDefault="00D12287" w:rsidP="00D12287">
      <w:pPr>
        <w:wordWrap w:val="0"/>
        <w:jc w:val="left"/>
        <w:rPr>
          <w:rFonts w:ascii="宋体" w:hAnsi="宋体"/>
          <w:b/>
          <w:bCs/>
          <w:szCs w:val="21"/>
        </w:rPr>
      </w:pPr>
      <w:r w:rsidRPr="009A08CA">
        <w:rPr>
          <w:rFonts w:ascii="宋体" w:hAnsi="宋体"/>
          <w:b/>
          <w:bCs/>
          <w:szCs w:val="21"/>
        </w:rPr>
        <w:t>出版年</w:t>
      </w:r>
      <w:r w:rsidRPr="009A08CA">
        <w:rPr>
          <w:rFonts w:ascii="宋体" w:hAnsi="宋体" w:hint="eastAsia"/>
          <w:b/>
          <w:bCs/>
          <w:szCs w:val="21"/>
        </w:rPr>
        <w:t>：</w:t>
      </w:r>
      <w:r w:rsidRPr="009A08CA">
        <w:rPr>
          <w:rFonts w:hAnsi="宋体"/>
          <w:b/>
          <w:bCs/>
          <w:szCs w:val="21"/>
        </w:rPr>
        <w:t>201</w:t>
      </w:r>
      <w:r w:rsidR="00640477">
        <w:rPr>
          <w:rFonts w:hAnsi="宋体"/>
          <w:b/>
          <w:bCs/>
          <w:szCs w:val="21"/>
        </w:rPr>
        <w:t>7</w:t>
      </w:r>
      <w:r w:rsidRPr="009A08CA">
        <w:rPr>
          <w:rFonts w:ascii="宋体" w:hAnsi="宋体" w:hint="eastAsia"/>
          <w:b/>
          <w:bCs/>
          <w:szCs w:val="21"/>
        </w:rPr>
        <w:t>年</w:t>
      </w:r>
      <w:r w:rsidR="00640477">
        <w:rPr>
          <w:b/>
          <w:bCs/>
          <w:szCs w:val="21"/>
        </w:rPr>
        <w:t>8</w:t>
      </w:r>
      <w:r w:rsidR="008568AB" w:rsidRPr="008568AB">
        <w:rPr>
          <w:b/>
          <w:bCs/>
          <w:szCs w:val="21"/>
        </w:rPr>
        <w:t>月</w:t>
      </w:r>
    </w:p>
    <w:p w14:paraId="720C8F66" w14:textId="2510DF9B" w:rsidR="00D12287" w:rsidRPr="009A08CA" w:rsidRDefault="00D12287" w:rsidP="00D12287">
      <w:pPr>
        <w:wordWrap w:val="0"/>
        <w:jc w:val="left"/>
        <w:rPr>
          <w:rFonts w:ascii="宋体" w:hAnsi="宋体"/>
          <w:b/>
          <w:bCs/>
          <w:szCs w:val="21"/>
        </w:rPr>
      </w:pPr>
      <w:r w:rsidRPr="009A08CA">
        <w:rPr>
          <w:rFonts w:ascii="宋体" w:hAnsi="宋体"/>
          <w:b/>
          <w:bCs/>
          <w:szCs w:val="21"/>
        </w:rPr>
        <w:t>页</w:t>
      </w:r>
      <w:r w:rsidRPr="009A08CA">
        <w:rPr>
          <w:rFonts w:ascii="宋体" w:hAnsi="宋体" w:hint="eastAsia"/>
          <w:b/>
          <w:bCs/>
          <w:szCs w:val="21"/>
        </w:rPr>
        <w:t xml:space="preserve">  </w:t>
      </w:r>
      <w:r w:rsidRPr="009A08CA">
        <w:rPr>
          <w:rFonts w:ascii="宋体" w:hAnsi="宋体"/>
          <w:b/>
          <w:bCs/>
          <w:szCs w:val="21"/>
        </w:rPr>
        <w:t>数</w:t>
      </w:r>
      <w:r w:rsidRPr="009A08CA">
        <w:rPr>
          <w:rFonts w:ascii="宋体" w:hAnsi="宋体" w:hint="eastAsia"/>
          <w:b/>
          <w:bCs/>
          <w:szCs w:val="21"/>
        </w:rPr>
        <w:t>：</w:t>
      </w:r>
      <w:r w:rsidR="00640477">
        <w:rPr>
          <w:b/>
          <w:bCs/>
          <w:szCs w:val="21"/>
        </w:rPr>
        <w:t>172</w:t>
      </w:r>
      <w:r w:rsidRPr="009A08CA">
        <w:rPr>
          <w:rFonts w:ascii="宋体" w:hAnsi="宋体" w:hint="eastAsia"/>
          <w:b/>
          <w:bCs/>
          <w:szCs w:val="21"/>
        </w:rPr>
        <w:t>页</w:t>
      </w:r>
    </w:p>
    <w:p w14:paraId="66E637D6" w14:textId="5ABA6155" w:rsidR="00D12287" w:rsidRPr="009A08CA" w:rsidRDefault="00D12287" w:rsidP="00D12287">
      <w:pPr>
        <w:wordWrap w:val="0"/>
        <w:jc w:val="left"/>
        <w:rPr>
          <w:rFonts w:ascii="宋体" w:hAnsi="宋体"/>
          <w:b/>
          <w:bCs/>
          <w:szCs w:val="21"/>
        </w:rPr>
      </w:pPr>
      <w:r w:rsidRPr="009A08CA">
        <w:rPr>
          <w:rFonts w:ascii="宋体" w:hAnsi="宋体" w:hint="eastAsia"/>
          <w:b/>
          <w:bCs/>
          <w:szCs w:val="21"/>
        </w:rPr>
        <w:t>定  价</w:t>
      </w:r>
      <w:r w:rsidRPr="009A08CA">
        <w:rPr>
          <w:rFonts w:ascii="宋体" w:hAnsi="宋体"/>
          <w:b/>
          <w:bCs/>
          <w:szCs w:val="21"/>
        </w:rPr>
        <w:t>：</w:t>
      </w:r>
      <w:r w:rsidR="00640477">
        <w:rPr>
          <w:b/>
          <w:bCs/>
          <w:szCs w:val="21"/>
        </w:rPr>
        <w:t>48</w:t>
      </w:r>
      <w:r w:rsidRPr="009A08CA">
        <w:rPr>
          <w:rFonts w:ascii="宋体" w:hAnsi="宋体" w:hint="eastAsia"/>
          <w:b/>
          <w:bCs/>
          <w:szCs w:val="21"/>
        </w:rPr>
        <w:t>元</w:t>
      </w:r>
    </w:p>
    <w:p w14:paraId="28F8E948" w14:textId="73BC763F" w:rsidR="00D12287" w:rsidRPr="009A08CA" w:rsidRDefault="00D12287" w:rsidP="00D12287">
      <w:pPr>
        <w:wordWrap w:val="0"/>
        <w:jc w:val="left"/>
        <w:rPr>
          <w:rFonts w:hAnsi="宋体"/>
          <w:b/>
          <w:bCs/>
          <w:szCs w:val="21"/>
        </w:rPr>
      </w:pPr>
      <w:r w:rsidRPr="009A08CA">
        <w:rPr>
          <w:rFonts w:ascii="宋体" w:hAnsi="宋体"/>
          <w:b/>
          <w:bCs/>
          <w:szCs w:val="21"/>
        </w:rPr>
        <w:t>装</w:t>
      </w:r>
      <w:r w:rsidRPr="009A08CA">
        <w:rPr>
          <w:rFonts w:ascii="宋体" w:hAnsi="宋体" w:hint="eastAsia"/>
          <w:b/>
          <w:bCs/>
          <w:szCs w:val="21"/>
        </w:rPr>
        <w:t xml:space="preserve">  </w:t>
      </w:r>
      <w:r w:rsidRPr="009A08CA">
        <w:rPr>
          <w:rFonts w:ascii="宋体" w:hAnsi="宋体"/>
          <w:b/>
          <w:bCs/>
          <w:szCs w:val="21"/>
        </w:rPr>
        <w:t>帧</w:t>
      </w:r>
      <w:r w:rsidRPr="009A08CA">
        <w:rPr>
          <w:rFonts w:ascii="宋体" w:hAnsi="宋体" w:hint="eastAsia"/>
          <w:b/>
          <w:bCs/>
          <w:szCs w:val="21"/>
        </w:rPr>
        <w:t>：</w:t>
      </w:r>
      <w:r w:rsidR="00640477">
        <w:rPr>
          <w:rFonts w:ascii="宋体" w:hAnsi="宋体" w:hint="eastAsia"/>
          <w:b/>
          <w:bCs/>
          <w:szCs w:val="21"/>
        </w:rPr>
        <w:t>平</w:t>
      </w:r>
      <w:r w:rsidRPr="009A08CA">
        <w:rPr>
          <w:rFonts w:ascii="宋体" w:hAnsi="宋体"/>
          <w:b/>
          <w:bCs/>
          <w:szCs w:val="21"/>
        </w:rPr>
        <w:t>装</w:t>
      </w:r>
    </w:p>
    <w:p w14:paraId="4CC98291" w14:textId="77777777" w:rsidR="00485D79" w:rsidRPr="00D12287" w:rsidRDefault="00485D79">
      <w:pPr>
        <w:rPr>
          <w:b/>
          <w:bCs/>
          <w:szCs w:val="21"/>
        </w:rPr>
      </w:pPr>
    </w:p>
    <w:p w14:paraId="69A2DF85" w14:textId="210735FC" w:rsidR="00485D79" w:rsidRDefault="00485D79">
      <w:pPr>
        <w:rPr>
          <w:b/>
          <w:bCs/>
          <w:szCs w:val="21"/>
        </w:rPr>
      </w:pPr>
    </w:p>
    <w:p w14:paraId="4F18CF83" w14:textId="664543FB" w:rsidR="00AA2E4B" w:rsidRDefault="00AA2E4B">
      <w:pPr>
        <w:rPr>
          <w:b/>
          <w:bCs/>
          <w:szCs w:val="21"/>
        </w:rPr>
      </w:pPr>
      <w:r>
        <w:rPr>
          <w:rFonts w:hint="eastAsia"/>
          <w:b/>
          <w:bCs/>
          <w:szCs w:val="21"/>
        </w:rPr>
        <w:t>内容简介：</w:t>
      </w:r>
    </w:p>
    <w:p w14:paraId="180CD67F" w14:textId="77777777" w:rsidR="00E70E6F" w:rsidRDefault="00E70E6F" w:rsidP="00E70E6F">
      <w:pPr>
        <w:rPr>
          <w:szCs w:val="21"/>
        </w:rPr>
      </w:pPr>
    </w:p>
    <w:p w14:paraId="5E3909C5" w14:textId="7CDEFAB6" w:rsidR="00640477" w:rsidRPr="00640477" w:rsidRDefault="00640477" w:rsidP="00640477">
      <w:pPr>
        <w:ind w:firstLineChars="200" w:firstLine="422"/>
        <w:rPr>
          <w:b/>
          <w:bCs/>
          <w:szCs w:val="21"/>
        </w:rPr>
      </w:pPr>
      <w:r w:rsidRPr="00640477">
        <w:rPr>
          <w:rFonts w:hint="eastAsia"/>
          <w:b/>
          <w:bCs/>
          <w:szCs w:val="21"/>
        </w:rPr>
        <w:t>本凯迪克金奖、女王终身成就奖获得者、美国最具代表性的插画家塔莎•杜朵的优雅生活写照</w:t>
      </w:r>
    </w:p>
    <w:p w14:paraId="4D38C466" w14:textId="77777777" w:rsidR="00640477" w:rsidRPr="00640477" w:rsidRDefault="00640477" w:rsidP="00640477">
      <w:pPr>
        <w:ind w:firstLineChars="200" w:firstLine="420"/>
        <w:rPr>
          <w:szCs w:val="21"/>
        </w:rPr>
      </w:pPr>
    </w:p>
    <w:p w14:paraId="15D3643C" w14:textId="77777777" w:rsidR="00640477" w:rsidRPr="00640477" w:rsidRDefault="00640477" w:rsidP="00640477">
      <w:pPr>
        <w:ind w:firstLineChars="200" w:firstLine="420"/>
        <w:rPr>
          <w:szCs w:val="21"/>
        </w:rPr>
      </w:pPr>
      <w:r w:rsidRPr="00640477">
        <w:rPr>
          <w:rFonts w:hint="eastAsia"/>
          <w:szCs w:val="21"/>
        </w:rPr>
        <w:t>四季耕作，她用双手创造了繁花似锦的人间仙境，唱响一曲不老的田园牧歌。</w:t>
      </w:r>
    </w:p>
    <w:p w14:paraId="69B909D7" w14:textId="77777777" w:rsidR="00640477" w:rsidRPr="00640477" w:rsidRDefault="00640477" w:rsidP="00640477">
      <w:pPr>
        <w:ind w:firstLineChars="200" w:firstLine="420"/>
        <w:rPr>
          <w:szCs w:val="21"/>
        </w:rPr>
      </w:pPr>
    </w:p>
    <w:p w14:paraId="7ABB7836" w14:textId="77777777" w:rsidR="00640477" w:rsidRPr="00640477" w:rsidRDefault="00640477" w:rsidP="00640477">
      <w:pPr>
        <w:ind w:firstLineChars="200" w:firstLine="420"/>
        <w:rPr>
          <w:szCs w:val="21"/>
        </w:rPr>
      </w:pPr>
      <w:r w:rsidRPr="00640477">
        <w:rPr>
          <w:rFonts w:hint="eastAsia"/>
          <w:szCs w:val="21"/>
        </w:rPr>
        <w:t>一笔一画，她用双手描绘了如梦似幻的童话国度，实现儿童时代的纯真梦想。</w:t>
      </w:r>
    </w:p>
    <w:p w14:paraId="04FF9A2B" w14:textId="77777777" w:rsidR="00640477" w:rsidRPr="00640477" w:rsidRDefault="00640477" w:rsidP="00640477">
      <w:pPr>
        <w:ind w:firstLineChars="200" w:firstLine="420"/>
        <w:rPr>
          <w:szCs w:val="21"/>
        </w:rPr>
      </w:pPr>
    </w:p>
    <w:p w14:paraId="5CCA227C" w14:textId="77777777" w:rsidR="00640477" w:rsidRPr="00640477" w:rsidRDefault="00640477" w:rsidP="00640477">
      <w:pPr>
        <w:ind w:firstLineChars="200" w:firstLine="420"/>
        <w:rPr>
          <w:szCs w:val="21"/>
        </w:rPr>
      </w:pPr>
      <w:r w:rsidRPr="00640477">
        <w:rPr>
          <w:rFonts w:hint="eastAsia"/>
          <w:szCs w:val="21"/>
        </w:rPr>
        <w:t>本书内容为塔莎奶奶自给自足的原生态健康食谱和她的手绘插画。书中不仅真实、美好地</w:t>
      </w:r>
      <w:r w:rsidRPr="00640477">
        <w:rPr>
          <w:rFonts w:hint="eastAsia"/>
          <w:szCs w:val="21"/>
        </w:rPr>
        <w:lastRenderedPageBreak/>
        <w:t>展现了塔莎的艺术和生活故事，还流露出了塔莎的生活哲学，她经常大笑着说，“凡事都要适度，除了照顾我的园地”。</w:t>
      </w:r>
    </w:p>
    <w:p w14:paraId="5199D818" w14:textId="77777777" w:rsidR="00640477" w:rsidRPr="00640477" w:rsidRDefault="00640477" w:rsidP="00640477">
      <w:pPr>
        <w:ind w:firstLineChars="200" w:firstLine="420"/>
        <w:rPr>
          <w:szCs w:val="21"/>
        </w:rPr>
      </w:pPr>
    </w:p>
    <w:p w14:paraId="160403E3" w14:textId="77777777" w:rsidR="00640477" w:rsidRPr="00640477" w:rsidRDefault="00640477" w:rsidP="00640477">
      <w:pPr>
        <w:ind w:firstLineChars="200" w:firstLine="420"/>
        <w:rPr>
          <w:szCs w:val="21"/>
        </w:rPr>
      </w:pPr>
      <w:r w:rsidRPr="00640477">
        <w:rPr>
          <w:rFonts w:hint="eastAsia"/>
          <w:szCs w:val="21"/>
        </w:rPr>
        <w:t>塔莎通常不需要采购，因为她拥有一个茂盛的菜园、一台大型的冷冻柜和一个存货满满的食品柜。多年来，她一直自己下厨烹饪，厨艺也非常不错。有时候，塔莎也会采购一些新鲜的食材，基本上都是她会烹饪的。即使她不知道怎么烹饪，也决不会浪费，因为节俭是她遵循的另一个生活哲学。</w:t>
      </w:r>
    </w:p>
    <w:p w14:paraId="3315D5E9" w14:textId="77777777" w:rsidR="00640477" w:rsidRPr="00640477" w:rsidRDefault="00640477" w:rsidP="00640477">
      <w:pPr>
        <w:ind w:firstLineChars="200" w:firstLine="420"/>
        <w:rPr>
          <w:szCs w:val="21"/>
        </w:rPr>
      </w:pPr>
    </w:p>
    <w:p w14:paraId="55AF868F" w14:textId="67BC1931" w:rsidR="00407EFB" w:rsidRPr="00640477" w:rsidRDefault="00640477" w:rsidP="00640477">
      <w:pPr>
        <w:ind w:firstLineChars="200" w:firstLine="420"/>
        <w:rPr>
          <w:szCs w:val="21"/>
        </w:rPr>
      </w:pPr>
      <w:r w:rsidRPr="00640477">
        <w:rPr>
          <w:rFonts w:hint="eastAsia"/>
          <w:szCs w:val="21"/>
        </w:rPr>
        <w:t>书中的烹饪配方——从苹果</w:t>
      </w:r>
      <w:proofErr w:type="gramStart"/>
      <w:r w:rsidRPr="00640477">
        <w:rPr>
          <w:rFonts w:hint="eastAsia"/>
          <w:szCs w:val="21"/>
        </w:rPr>
        <w:t>酱</w:t>
      </w:r>
      <w:proofErr w:type="gramEnd"/>
      <w:r w:rsidRPr="00640477">
        <w:rPr>
          <w:rFonts w:hint="eastAsia"/>
          <w:szCs w:val="21"/>
        </w:rPr>
        <w:t>蛋糕、鸡肉派、土豆汤，到巧克力布丁，都是塔</w:t>
      </w:r>
      <w:proofErr w:type="gramStart"/>
      <w:r w:rsidRPr="00640477">
        <w:rPr>
          <w:rFonts w:hint="eastAsia"/>
          <w:szCs w:val="21"/>
        </w:rPr>
        <w:t>莎</w:t>
      </w:r>
      <w:proofErr w:type="gramEnd"/>
      <w:r w:rsidRPr="00640477">
        <w:rPr>
          <w:rFonts w:hint="eastAsia"/>
          <w:szCs w:val="21"/>
        </w:rPr>
        <w:t>家世世代代流传下来的，大部分也是来自塔</w:t>
      </w:r>
      <w:proofErr w:type="gramStart"/>
      <w:r w:rsidRPr="00640477">
        <w:rPr>
          <w:rFonts w:hint="eastAsia"/>
          <w:szCs w:val="21"/>
        </w:rPr>
        <w:t>莎</w:t>
      </w:r>
      <w:proofErr w:type="gramEnd"/>
      <w:r w:rsidRPr="00640477">
        <w:rPr>
          <w:rFonts w:hint="eastAsia"/>
          <w:szCs w:val="21"/>
        </w:rPr>
        <w:t>年轻时制作的那本食谱。书中不仅有简单、治愈和美味的健康食谱，更搭配了塔莎手绘的水彩画作及最新的菜品和庄园照片。</w:t>
      </w:r>
    </w:p>
    <w:p w14:paraId="03F0964D" w14:textId="2C61B923" w:rsidR="00407EFB" w:rsidRDefault="00407EFB" w:rsidP="00407EFB">
      <w:pPr>
        <w:ind w:firstLineChars="200" w:firstLine="422"/>
        <w:rPr>
          <w:b/>
          <w:bCs/>
          <w:szCs w:val="21"/>
        </w:rPr>
      </w:pPr>
    </w:p>
    <w:p w14:paraId="3C084982" w14:textId="77777777" w:rsidR="00640477" w:rsidRDefault="00640477" w:rsidP="00407EFB">
      <w:pPr>
        <w:ind w:firstLineChars="200" w:firstLine="422"/>
        <w:rPr>
          <w:b/>
          <w:bCs/>
          <w:szCs w:val="21"/>
        </w:rPr>
      </w:pPr>
    </w:p>
    <w:p w14:paraId="6B298234" w14:textId="579AB4ED" w:rsidR="00485D79" w:rsidRDefault="00AA2E4B">
      <w:pPr>
        <w:rPr>
          <w:b/>
          <w:bCs/>
          <w:szCs w:val="21"/>
        </w:rPr>
      </w:pPr>
      <w:r>
        <w:rPr>
          <w:rFonts w:hint="eastAsia"/>
          <w:b/>
          <w:bCs/>
          <w:szCs w:val="21"/>
        </w:rPr>
        <w:t>作者简介：</w:t>
      </w:r>
    </w:p>
    <w:p w14:paraId="7E612CDC" w14:textId="36927FE2" w:rsidR="00AA2E4B" w:rsidRPr="00640477" w:rsidRDefault="00AA2E4B">
      <w:pPr>
        <w:rPr>
          <w:szCs w:val="21"/>
        </w:rPr>
      </w:pPr>
    </w:p>
    <w:p w14:paraId="16119864" w14:textId="25755EF0" w:rsidR="00562222" w:rsidRPr="00640477" w:rsidRDefault="00640477" w:rsidP="00640477">
      <w:pPr>
        <w:ind w:firstLineChars="200" w:firstLine="420"/>
        <w:rPr>
          <w:szCs w:val="21"/>
        </w:rPr>
      </w:pPr>
      <w:r>
        <w:rPr>
          <w:noProof/>
        </w:rPr>
        <w:drawing>
          <wp:anchor distT="0" distB="0" distL="114300" distR="114300" simplePos="0" relativeHeight="251658240" behindDoc="0" locked="0" layoutInCell="1" allowOverlap="1" wp14:anchorId="435C31B5" wp14:editId="39E9F9F4">
            <wp:simplePos x="0" y="0"/>
            <wp:positionH relativeFrom="margin">
              <wp:align>left</wp:align>
            </wp:positionH>
            <wp:positionV relativeFrom="paragraph">
              <wp:posOffset>15966</wp:posOffset>
            </wp:positionV>
            <wp:extent cx="941614" cy="1251761"/>
            <wp:effectExtent l="0" t="0" r="0" b="5715"/>
            <wp:wrapSquare wrapText="bothSides"/>
            <wp:docPr id="1" name="图片 1" descr="900+ All things Tasha Tudor. ideas | tasha, tudor, illustr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All things Tasha Tudor. ideas | tasha, tudor, illustrator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1614" cy="1251761"/>
                    </a:xfrm>
                    <a:prstGeom prst="rect">
                      <a:avLst/>
                    </a:prstGeom>
                    <a:noFill/>
                    <a:ln>
                      <a:noFill/>
                    </a:ln>
                  </pic:spPr>
                </pic:pic>
              </a:graphicData>
            </a:graphic>
          </wp:anchor>
        </w:drawing>
      </w:r>
      <w:r w:rsidRPr="00640477">
        <w:rPr>
          <w:rFonts w:hint="eastAsia"/>
          <w:b/>
          <w:bCs/>
          <w:szCs w:val="21"/>
        </w:rPr>
        <w:t>温斯洛•杜朵（</w:t>
      </w:r>
      <w:r w:rsidRPr="00640477">
        <w:rPr>
          <w:rFonts w:hAnsi="宋体"/>
          <w:b/>
          <w:bCs/>
          <w:szCs w:val="21"/>
        </w:rPr>
        <w:t>Winslow Tudor</w:t>
      </w:r>
      <w:r w:rsidRPr="00640477">
        <w:rPr>
          <w:rFonts w:hint="eastAsia"/>
          <w:b/>
          <w:bCs/>
          <w:szCs w:val="21"/>
        </w:rPr>
        <w:t>）</w:t>
      </w:r>
      <w:r w:rsidRPr="00640477">
        <w:rPr>
          <w:rFonts w:hint="eastAsia"/>
          <w:szCs w:val="21"/>
        </w:rPr>
        <w:t>从小和祖母塔莎一起生活，现在是家族企业的主要经营者他主要负责塔莎房屋和园地的日常维护。在闲暇时间，温斯洛会为新英格兰漫长的冬季准备柴火、照顾家禽、遛狗、写作、拍照，或者给孩子们烘焙新鲜的面包。他总是为家事忙前忙后，但这正是他最喜欢的休闲方式。温斯洛目前居住在佛蒙特州的马尔伯勒。</w:t>
      </w:r>
    </w:p>
    <w:p w14:paraId="6ED67361" w14:textId="6026CE9F" w:rsidR="00C05063" w:rsidRDefault="00C05063">
      <w:pPr>
        <w:rPr>
          <w:b/>
          <w:bCs/>
          <w:szCs w:val="21"/>
        </w:rPr>
      </w:pPr>
    </w:p>
    <w:p w14:paraId="4BD18074" w14:textId="3F39C20D" w:rsidR="00640477" w:rsidRDefault="00640477">
      <w:pPr>
        <w:rPr>
          <w:b/>
          <w:bCs/>
          <w:szCs w:val="21"/>
        </w:rPr>
      </w:pPr>
    </w:p>
    <w:p w14:paraId="25D63362" w14:textId="11C9AF2C" w:rsidR="00640477" w:rsidRDefault="00640477">
      <w:pPr>
        <w:rPr>
          <w:b/>
          <w:bCs/>
          <w:szCs w:val="21"/>
        </w:rPr>
      </w:pPr>
    </w:p>
    <w:p w14:paraId="0151D8D8" w14:textId="77777777" w:rsidR="00340D47" w:rsidRDefault="00340D47">
      <w:pPr>
        <w:rPr>
          <w:b/>
          <w:bCs/>
          <w:szCs w:val="21"/>
        </w:rPr>
      </w:pPr>
    </w:p>
    <w:p w14:paraId="49FD32D8" w14:textId="66C3CF97" w:rsidR="00562222" w:rsidRPr="009D0C58" w:rsidRDefault="00562222" w:rsidP="00562222">
      <w:pPr>
        <w:jc w:val="center"/>
        <w:rPr>
          <w:b/>
          <w:bCs/>
          <w:sz w:val="30"/>
          <w:szCs w:val="30"/>
        </w:rPr>
      </w:pPr>
      <w:r w:rsidRPr="009D0C58">
        <w:rPr>
          <w:rFonts w:ascii="宋体" w:hAnsi="宋体" w:hint="eastAsia"/>
          <w:b/>
          <w:bCs/>
          <w:sz w:val="30"/>
          <w:szCs w:val="30"/>
        </w:rPr>
        <w:t>《</w:t>
      </w:r>
      <w:r w:rsidR="00C05063" w:rsidRPr="00C05063">
        <w:rPr>
          <w:rFonts w:ascii="宋体" w:hAnsi="宋体" w:hint="eastAsia"/>
          <w:b/>
          <w:bCs/>
          <w:sz w:val="30"/>
          <w:szCs w:val="30"/>
        </w:rPr>
        <w:t>机器时代：机器人统治地球后的工作、爱情和生活</w:t>
      </w:r>
      <w:r w:rsidRPr="009D0C58">
        <w:rPr>
          <w:rFonts w:ascii="宋体" w:hAnsi="宋体" w:hint="eastAsia"/>
          <w:b/>
          <w:bCs/>
          <w:sz w:val="30"/>
          <w:szCs w:val="30"/>
        </w:rPr>
        <w:t>》</w:t>
      </w:r>
    </w:p>
    <w:p w14:paraId="0358B037" w14:textId="3069E72E" w:rsidR="00562222" w:rsidRDefault="009D0C58">
      <w:pPr>
        <w:rPr>
          <w:b/>
          <w:bCs/>
          <w:szCs w:val="21"/>
        </w:rPr>
      </w:pPr>
      <w:r>
        <w:rPr>
          <w:rFonts w:hint="eastAsia"/>
          <w:b/>
          <w:bCs/>
          <w:szCs w:val="21"/>
        </w:rPr>
        <w:t>目录</w:t>
      </w:r>
    </w:p>
    <w:p w14:paraId="333A6698" w14:textId="77777777" w:rsidR="00640477" w:rsidRPr="00640477" w:rsidRDefault="00640477" w:rsidP="00640477">
      <w:pPr>
        <w:rPr>
          <w:szCs w:val="21"/>
        </w:rPr>
      </w:pPr>
      <w:r w:rsidRPr="00640477">
        <w:rPr>
          <w:rFonts w:hint="eastAsia"/>
          <w:szCs w:val="21"/>
        </w:rPr>
        <w:t>简</w:t>
      </w:r>
      <w:r w:rsidRPr="00640477">
        <w:rPr>
          <w:rFonts w:hint="eastAsia"/>
          <w:szCs w:val="21"/>
        </w:rPr>
        <w:t xml:space="preserve"> </w:t>
      </w:r>
      <w:proofErr w:type="gramStart"/>
      <w:r w:rsidRPr="00640477">
        <w:rPr>
          <w:rFonts w:hint="eastAsia"/>
          <w:szCs w:val="21"/>
        </w:rPr>
        <w:t>介</w:t>
      </w:r>
      <w:proofErr w:type="gramEnd"/>
    </w:p>
    <w:p w14:paraId="627E9116" w14:textId="77777777" w:rsidR="00640477" w:rsidRPr="00640477" w:rsidRDefault="00640477" w:rsidP="00640477">
      <w:pPr>
        <w:rPr>
          <w:szCs w:val="21"/>
        </w:rPr>
      </w:pPr>
      <w:r w:rsidRPr="00640477">
        <w:rPr>
          <w:rFonts w:hint="eastAsia"/>
          <w:szCs w:val="21"/>
        </w:rPr>
        <w:t>面包和松饼</w:t>
      </w:r>
    </w:p>
    <w:p w14:paraId="2C90D7DA" w14:textId="77777777" w:rsidR="00640477" w:rsidRPr="00640477" w:rsidRDefault="00640477" w:rsidP="00640477">
      <w:pPr>
        <w:rPr>
          <w:szCs w:val="21"/>
        </w:rPr>
      </w:pPr>
      <w:r w:rsidRPr="00640477">
        <w:rPr>
          <w:rFonts w:hint="eastAsia"/>
          <w:szCs w:val="21"/>
        </w:rPr>
        <w:t>早</w:t>
      </w:r>
      <w:r w:rsidRPr="00640477">
        <w:rPr>
          <w:rFonts w:hint="eastAsia"/>
          <w:szCs w:val="21"/>
        </w:rPr>
        <w:t xml:space="preserve"> </w:t>
      </w:r>
      <w:r w:rsidRPr="00640477">
        <w:rPr>
          <w:rFonts w:hint="eastAsia"/>
          <w:szCs w:val="21"/>
        </w:rPr>
        <w:t>餐</w:t>
      </w:r>
    </w:p>
    <w:p w14:paraId="4BB59E63" w14:textId="77777777" w:rsidR="00640477" w:rsidRPr="00640477" w:rsidRDefault="00640477" w:rsidP="00640477">
      <w:pPr>
        <w:rPr>
          <w:szCs w:val="21"/>
        </w:rPr>
      </w:pPr>
      <w:r w:rsidRPr="00640477">
        <w:rPr>
          <w:rFonts w:hint="eastAsia"/>
          <w:szCs w:val="21"/>
        </w:rPr>
        <w:t>午餐和晚餐</w:t>
      </w:r>
    </w:p>
    <w:p w14:paraId="118A0DCA" w14:textId="77777777" w:rsidR="00640477" w:rsidRPr="00640477" w:rsidRDefault="00640477" w:rsidP="00640477">
      <w:pPr>
        <w:rPr>
          <w:szCs w:val="21"/>
        </w:rPr>
      </w:pPr>
      <w:r w:rsidRPr="00640477">
        <w:rPr>
          <w:rFonts w:hint="eastAsia"/>
          <w:szCs w:val="21"/>
        </w:rPr>
        <w:t>水果和沙拉</w:t>
      </w:r>
    </w:p>
    <w:p w14:paraId="783FBF58" w14:textId="77777777" w:rsidR="00640477" w:rsidRPr="00640477" w:rsidRDefault="00640477" w:rsidP="00640477">
      <w:pPr>
        <w:rPr>
          <w:szCs w:val="21"/>
        </w:rPr>
      </w:pPr>
      <w:r w:rsidRPr="00640477">
        <w:rPr>
          <w:rFonts w:hint="eastAsia"/>
          <w:szCs w:val="21"/>
        </w:rPr>
        <w:t>酱</w:t>
      </w:r>
      <w:r w:rsidRPr="00640477">
        <w:rPr>
          <w:rFonts w:hint="eastAsia"/>
          <w:szCs w:val="21"/>
        </w:rPr>
        <w:t xml:space="preserve"> </w:t>
      </w:r>
      <w:r w:rsidRPr="00640477">
        <w:rPr>
          <w:rFonts w:hint="eastAsia"/>
          <w:szCs w:val="21"/>
        </w:rPr>
        <w:t>料</w:t>
      </w:r>
    </w:p>
    <w:p w14:paraId="409C7F51" w14:textId="77777777" w:rsidR="00640477" w:rsidRPr="00640477" w:rsidRDefault="00640477" w:rsidP="00640477">
      <w:pPr>
        <w:rPr>
          <w:szCs w:val="21"/>
        </w:rPr>
      </w:pPr>
      <w:r w:rsidRPr="00640477">
        <w:rPr>
          <w:rFonts w:hint="eastAsia"/>
          <w:szCs w:val="21"/>
        </w:rPr>
        <w:t>甜</w:t>
      </w:r>
      <w:r w:rsidRPr="00640477">
        <w:rPr>
          <w:rFonts w:hint="eastAsia"/>
          <w:szCs w:val="21"/>
        </w:rPr>
        <w:t xml:space="preserve"> </w:t>
      </w:r>
      <w:r w:rsidRPr="00640477">
        <w:rPr>
          <w:rFonts w:hint="eastAsia"/>
          <w:szCs w:val="21"/>
        </w:rPr>
        <w:t>点</w:t>
      </w:r>
    </w:p>
    <w:p w14:paraId="3173D410" w14:textId="4ECD1314" w:rsidR="00C05063" w:rsidRDefault="00640477" w:rsidP="00640477">
      <w:pPr>
        <w:rPr>
          <w:szCs w:val="21"/>
        </w:rPr>
      </w:pPr>
      <w:r w:rsidRPr="00640477">
        <w:rPr>
          <w:rFonts w:hint="eastAsia"/>
          <w:szCs w:val="21"/>
        </w:rPr>
        <w:t>饮</w:t>
      </w:r>
      <w:r w:rsidRPr="00640477">
        <w:rPr>
          <w:rFonts w:hint="eastAsia"/>
          <w:szCs w:val="21"/>
        </w:rPr>
        <w:t xml:space="preserve"> </w:t>
      </w:r>
      <w:r w:rsidRPr="00640477">
        <w:rPr>
          <w:rFonts w:hint="eastAsia"/>
          <w:szCs w:val="21"/>
        </w:rPr>
        <w:t>料</w:t>
      </w:r>
    </w:p>
    <w:p w14:paraId="32493FD7" w14:textId="52F97E6D" w:rsidR="00C05063" w:rsidRDefault="00C05063" w:rsidP="00C05063">
      <w:pPr>
        <w:rPr>
          <w:szCs w:val="21"/>
        </w:rPr>
      </w:pPr>
    </w:p>
    <w:p w14:paraId="4873F789" w14:textId="77777777" w:rsidR="00BB1686" w:rsidRPr="009D0C58" w:rsidRDefault="00BB1686" w:rsidP="00C05063">
      <w:pPr>
        <w:rPr>
          <w:szCs w:val="21"/>
        </w:rPr>
      </w:pPr>
    </w:p>
    <w:p w14:paraId="68F80616" w14:textId="575C95F2" w:rsidR="00556325" w:rsidRDefault="00556325" w:rsidP="00556325">
      <w:pPr>
        <w:shd w:val="clear" w:color="auto" w:fill="FFFFFF"/>
        <w:tabs>
          <w:tab w:val="left" w:pos="1736"/>
        </w:tabs>
        <w:rPr>
          <w:color w:val="000000"/>
        </w:rPr>
      </w:pPr>
      <w:r>
        <w:rPr>
          <w:b/>
          <w:bCs/>
          <w:color w:val="000000"/>
        </w:rPr>
        <w:t>谢谢您的阅读！</w:t>
      </w:r>
    </w:p>
    <w:p w14:paraId="0E0E781A" w14:textId="77777777" w:rsidR="00556325" w:rsidRDefault="00556325" w:rsidP="00556325">
      <w:pPr>
        <w:widowControl/>
        <w:shd w:val="clear" w:color="auto" w:fill="FFFFFF"/>
        <w:spacing w:line="300" w:lineRule="atLeast"/>
        <w:jc w:val="left"/>
        <w:rPr>
          <w:b/>
          <w:color w:val="000000"/>
          <w:kern w:val="0"/>
          <w:sz w:val="20"/>
          <w:szCs w:val="20"/>
        </w:rPr>
      </w:pPr>
      <w:r>
        <w:rPr>
          <w:b/>
          <w:bCs/>
          <w:color w:val="000000"/>
        </w:rPr>
        <w:t>请将回馈信息发至：</w:t>
      </w:r>
      <w:proofErr w:type="gramStart"/>
      <w:r>
        <w:rPr>
          <w:b/>
          <w:color w:val="000000"/>
          <w:kern w:val="0"/>
          <w:szCs w:val="21"/>
        </w:rPr>
        <w:t>萧涵糠</w:t>
      </w:r>
      <w:proofErr w:type="gramEnd"/>
      <w:r>
        <w:rPr>
          <w:b/>
          <w:color w:val="000000"/>
          <w:kern w:val="0"/>
          <w:szCs w:val="21"/>
        </w:rPr>
        <w:t>(Connie Xiao)</w:t>
      </w:r>
    </w:p>
    <w:p w14:paraId="5C222575"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安德鲁﹒纳伯格联合国际有限公司北京代表处</w:t>
      </w:r>
    </w:p>
    <w:p w14:paraId="2503D332" w14:textId="77777777" w:rsidR="00556325" w:rsidRDefault="00556325" w:rsidP="00556325">
      <w:pPr>
        <w:widowControl/>
        <w:shd w:val="clear" w:color="auto" w:fill="FFFFFF"/>
        <w:spacing w:line="315" w:lineRule="atLeast"/>
        <w:rPr>
          <w:color w:val="000000"/>
          <w:kern w:val="0"/>
          <w:szCs w:val="21"/>
        </w:rPr>
      </w:pPr>
      <w:r>
        <w:rPr>
          <w:color w:val="000000"/>
          <w:kern w:val="0"/>
          <w:szCs w:val="21"/>
        </w:rPr>
        <w:lastRenderedPageBreak/>
        <w:t>北京市海淀区中关村大街甲</w:t>
      </w:r>
      <w:r>
        <w:rPr>
          <w:color w:val="000000"/>
          <w:kern w:val="0"/>
          <w:szCs w:val="21"/>
        </w:rPr>
        <w:t>59</w:t>
      </w:r>
      <w:r>
        <w:rPr>
          <w:color w:val="000000"/>
          <w:kern w:val="0"/>
          <w:szCs w:val="21"/>
        </w:rPr>
        <w:t>号中国人民大学文化大厦</w:t>
      </w:r>
      <w:r>
        <w:rPr>
          <w:color w:val="000000"/>
          <w:kern w:val="0"/>
          <w:szCs w:val="21"/>
        </w:rPr>
        <w:t>1705</w:t>
      </w:r>
      <w:r>
        <w:rPr>
          <w:color w:val="000000"/>
          <w:kern w:val="0"/>
          <w:szCs w:val="21"/>
        </w:rPr>
        <w:t>室</w:t>
      </w:r>
      <w:r>
        <w:rPr>
          <w:color w:val="000000"/>
          <w:kern w:val="0"/>
          <w:szCs w:val="21"/>
        </w:rPr>
        <w:t>, </w:t>
      </w:r>
      <w:r>
        <w:rPr>
          <w:color w:val="000000"/>
          <w:kern w:val="0"/>
          <w:szCs w:val="21"/>
        </w:rPr>
        <w:t>邮编：</w:t>
      </w:r>
      <w:r>
        <w:rPr>
          <w:color w:val="000000"/>
          <w:kern w:val="0"/>
          <w:szCs w:val="21"/>
        </w:rPr>
        <w:t>100872</w:t>
      </w:r>
    </w:p>
    <w:p w14:paraId="1EC9E8E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电话：</w:t>
      </w:r>
      <w:r>
        <w:rPr>
          <w:color w:val="000000"/>
          <w:kern w:val="0"/>
          <w:szCs w:val="21"/>
        </w:rPr>
        <w:t>010-82449325</w:t>
      </w:r>
    </w:p>
    <w:p w14:paraId="42F8A130" w14:textId="77777777" w:rsidR="00556325" w:rsidRDefault="00556325" w:rsidP="00556325">
      <w:pPr>
        <w:widowControl/>
        <w:shd w:val="clear" w:color="auto" w:fill="FFFFFF"/>
        <w:spacing w:line="315" w:lineRule="atLeast"/>
        <w:rPr>
          <w:color w:val="000000"/>
          <w:kern w:val="0"/>
          <w:szCs w:val="21"/>
        </w:rPr>
      </w:pPr>
      <w:r>
        <w:rPr>
          <w:color w:val="000000"/>
          <w:kern w:val="0"/>
          <w:szCs w:val="21"/>
        </w:rPr>
        <w:t>传真：</w:t>
      </w:r>
      <w:r>
        <w:rPr>
          <w:color w:val="000000"/>
          <w:kern w:val="0"/>
          <w:szCs w:val="21"/>
        </w:rPr>
        <w:t>010-82504200</w:t>
      </w:r>
    </w:p>
    <w:p w14:paraId="574C7BEA" w14:textId="77777777" w:rsidR="00556325" w:rsidRDefault="00556325" w:rsidP="00556325">
      <w:pPr>
        <w:widowControl/>
        <w:shd w:val="clear" w:color="auto" w:fill="FFFFFF"/>
        <w:spacing w:line="315" w:lineRule="atLeast"/>
        <w:rPr>
          <w:color w:val="000000"/>
          <w:kern w:val="0"/>
          <w:szCs w:val="21"/>
        </w:rPr>
      </w:pPr>
      <w:r>
        <w:rPr>
          <w:color w:val="000000"/>
          <w:kern w:val="0"/>
          <w:szCs w:val="21"/>
        </w:rPr>
        <w:t>Email: </w:t>
      </w:r>
      <w:r>
        <w:rPr>
          <w:color w:val="000000"/>
          <w:kern w:val="0"/>
          <w:szCs w:val="21"/>
          <w:u w:val="single"/>
        </w:rPr>
        <w:t>Connie@nurnberg.com.cn</w:t>
      </w:r>
    </w:p>
    <w:p w14:paraId="2C3A92CE" w14:textId="77777777" w:rsidR="00556325" w:rsidRDefault="00556325" w:rsidP="00556325">
      <w:pPr>
        <w:widowControl/>
        <w:shd w:val="clear" w:color="auto" w:fill="FFFFFF"/>
        <w:spacing w:line="315" w:lineRule="atLeast"/>
        <w:rPr>
          <w:color w:val="000000"/>
          <w:kern w:val="0"/>
          <w:szCs w:val="21"/>
        </w:rPr>
      </w:pPr>
      <w:r>
        <w:rPr>
          <w:color w:val="000000"/>
          <w:kern w:val="0"/>
          <w:szCs w:val="21"/>
        </w:rPr>
        <w:t>网址：</w:t>
      </w:r>
      <w:r>
        <w:rPr>
          <w:color w:val="000000"/>
          <w:kern w:val="0"/>
          <w:szCs w:val="21"/>
        </w:rPr>
        <w:t>www.nurnberg.com.cn</w:t>
      </w:r>
    </w:p>
    <w:p w14:paraId="5E1EB7A9" w14:textId="77777777" w:rsidR="00556325" w:rsidRDefault="00556325" w:rsidP="00556325">
      <w:pPr>
        <w:widowControl/>
        <w:shd w:val="clear" w:color="auto" w:fill="FFFFFF"/>
        <w:spacing w:line="315" w:lineRule="atLeast"/>
        <w:rPr>
          <w:color w:val="000000"/>
          <w:kern w:val="0"/>
          <w:szCs w:val="21"/>
        </w:rPr>
      </w:pPr>
      <w:r>
        <w:rPr>
          <w:color w:val="000000"/>
          <w:kern w:val="0"/>
          <w:szCs w:val="21"/>
        </w:rPr>
        <w:t>微博：</w:t>
      </w:r>
      <w:hyperlink r:id="rId9" w:history="1">
        <w:r>
          <w:rPr>
            <w:color w:val="0000FF"/>
            <w:kern w:val="0"/>
            <w:szCs w:val="21"/>
            <w:u w:val="single"/>
          </w:rPr>
          <w:t>http://weibo.com/nurnberg</w:t>
        </w:r>
      </w:hyperlink>
    </w:p>
    <w:p w14:paraId="5B78AB87" w14:textId="77777777" w:rsidR="00556325" w:rsidRDefault="00556325" w:rsidP="00556325">
      <w:pPr>
        <w:widowControl/>
        <w:shd w:val="clear" w:color="auto" w:fill="FFFFFF"/>
        <w:spacing w:line="315" w:lineRule="atLeast"/>
        <w:rPr>
          <w:color w:val="000000"/>
          <w:kern w:val="0"/>
          <w:szCs w:val="21"/>
        </w:rPr>
      </w:pPr>
      <w:r>
        <w:rPr>
          <w:color w:val="000000"/>
          <w:kern w:val="0"/>
          <w:szCs w:val="21"/>
        </w:rPr>
        <w:t>豆瓣小站：</w:t>
      </w:r>
      <w:hyperlink r:id="rId10" w:history="1">
        <w:r>
          <w:rPr>
            <w:color w:val="0000FF"/>
            <w:kern w:val="0"/>
            <w:szCs w:val="21"/>
            <w:u w:val="single"/>
          </w:rPr>
          <w:t>http://site.douban.com/110577/</w:t>
        </w:r>
      </w:hyperlink>
    </w:p>
    <w:p w14:paraId="3F5951C7" w14:textId="77777777" w:rsidR="00556325" w:rsidRDefault="00556325" w:rsidP="00556325">
      <w:pPr>
        <w:widowControl/>
        <w:shd w:val="clear" w:color="auto" w:fill="FFFFFF"/>
        <w:spacing w:line="300" w:lineRule="atLeast"/>
        <w:jc w:val="left"/>
        <w:rPr>
          <w:color w:val="000000"/>
          <w:kern w:val="0"/>
          <w:sz w:val="20"/>
          <w:szCs w:val="20"/>
        </w:rPr>
      </w:pPr>
      <w:proofErr w:type="gramStart"/>
      <w:r>
        <w:rPr>
          <w:color w:val="000000"/>
          <w:kern w:val="0"/>
          <w:szCs w:val="21"/>
        </w:rPr>
        <w:t>微信订阅</w:t>
      </w:r>
      <w:proofErr w:type="gramEnd"/>
      <w:r>
        <w:rPr>
          <w:color w:val="000000"/>
          <w:kern w:val="0"/>
          <w:szCs w:val="21"/>
        </w:rPr>
        <w:t>号：</w:t>
      </w:r>
      <w:r>
        <w:rPr>
          <w:color w:val="000000"/>
          <w:kern w:val="0"/>
          <w:szCs w:val="21"/>
        </w:rPr>
        <w:t>ANABJ2002</w:t>
      </w:r>
    </w:p>
    <w:p w14:paraId="60A3232C" w14:textId="34FE2561" w:rsidR="00556325" w:rsidRDefault="00556325" w:rsidP="00556325">
      <w:pPr>
        <w:widowControl/>
        <w:jc w:val="left"/>
        <w:rPr>
          <w:color w:val="000000"/>
        </w:rPr>
      </w:pPr>
    </w:p>
    <w:p w14:paraId="08BA446B" w14:textId="76033E02" w:rsidR="00485D79" w:rsidRDefault="00485D79">
      <w:pPr>
        <w:rPr>
          <w:color w:val="000000"/>
        </w:rPr>
      </w:pPr>
    </w:p>
    <w:sectPr w:rsidR="00485D79">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BB2E1" w14:textId="77777777" w:rsidR="004B3ADD" w:rsidRDefault="004B3ADD">
      <w:r>
        <w:separator/>
      </w:r>
    </w:p>
  </w:endnote>
  <w:endnote w:type="continuationSeparator" w:id="0">
    <w:p w14:paraId="71DE97C3" w14:textId="77777777" w:rsidR="004B3ADD" w:rsidRDefault="004B3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altName w:val="宋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05439" w14:textId="77777777" w:rsidR="00485D79" w:rsidRDefault="00485D79">
    <w:pPr>
      <w:pBdr>
        <w:bottom w:val="single" w:sz="6" w:space="1" w:color="auto"/>
      </w:pBdr>
      <w:jc w:val="center"/>
      <w:rPr>
        <w:rFonts w:ascii="方正姚体" w:eastAsia="方正姚体"/>
        <w:sz w:val="18"/>
      </w:rPr>
    </w:pPr>
  </w:p>
  <w:p w14:paraId="6F3BE147" w14:textId="77777777" w:rsidR="00485D79" w:rsidRDefault="00430E65">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673E4113" w14:textId="77777777" w:rsidR="00485D79" w:rsidRDefault="00430E65">
    <w:pPr>
      <w:jc w:val="center"/>
      <w:rPr>
        <w:rFonts w:ascii="方正姚体" w:eastAsia="方正姚体"/>
        <w:sz w:val="18"/>
        <w:szCs w:val="18"/>
      </w:rPr>
    </w:pPr>
    <w:r>
      <w:rPr>
        <w:rFonts w:ascii="方正姚体" w:eastAsia="方正姚体" w:hint="eastAsia"/>
        <w:sz w:val="18"/>
        <w:szCs w:val="18"/>
      </w:rPr>
      <w:t>电话：010-82504106，传真：010-82504200</w:t>
    </w:r>
  </w:p>
  <w:p w14:paraId="5A535F7A" w14:textId="77777777" w:rsidR="00485D79" w:rsidRDefault="00430E65">
    <w:pPr>
      <w:jc w:val="center"/>
      <w:rPr>
        <w:rFonts w:ascii="方正姚体" w:eastAsia="方正姚体"/>
        <w:sz w:val="18"/>
        <w:szCs w:val="18"/>
      </w:rPr>
    </w:pPr>
    <w:r>
      <w:rPr>
        <w:rFonts w:ascii="方正姚体" w:eastAsia="方正姚体" w:hint="eastAsia"/>
        <w:sz w:val="18"/>
        <w:szCs w:val="18"/>
      </w:rPr>
      <w:t>网址：</w:t>
    </w:r>
    <w:hyperlink r:id="rId1" w:history="1">
      <w:r>
        <w:rPr>
          <w:rStyle w:val="aa"/>
          <w:rFonts w:ascii="方正姚体" w:eastAsia="方正姚体" w:hint="eastAsia"/>
          <w:sz w:val="18"/>
          <w:szCs w:val="18"/>
        </w:rPr>
        <w:t>www.nurnberg.com.cn</w:t>
      </w:r>
    </w:hyperlink>
  </w:p>
  <w:p w14:paraId="4B82A289" w14:textId="77777777" w:rsidR="00485D79" w:rsidRDefault="00485D79">
    <w:pPr>
      <w:pStyle w:val="a4"/>
      <w:jc w:val="center"/>
      <w:rPr>
        <w:rFonts w:eastAsia="方正姚体"/>
      </w:rPr>
    </w:pPr>
  </w:p>
  <w:p w14:paraId="6DA24C17" w14:textId="77777777" w:rsidR="00485D79" w:rsidRDefault="00485D79">
    <w:pPr>
      <w:pStyle w:val="a4"/>
      <w:jc w:val="center"/>
      <w:rPr>
        <w:rFonts w:eastAsia="方正姚体"/>
      </w:rPr>
    </w:pPr>
  </w:p>
  <w:p w14:paraId="064E04E5" w14:textId="77777777" w:rsidR="00485D79" w:rsidRDefault="00430E65">
    <w:pPr>
      <w:pStyle w:val="a4"/>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B7630B">
      <w:rPr>
        <w:rFonts w:ascii="方正姚体" w:eastAsia="方正姚体"/>
        <w:noProof/>
        <w:kern w:val="0"/>
        <w:szCs w:val="21"/>
      </w:rPr>
      <w:t>3</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D15F5C" w14:textId="77777777" w:rsidR="004B3ADD" w:rsidRDefault="004B3ADD">
      <w:r>
        <w:separator/>
      </w:r>
    </w:p>
  </w:footnote>
  <w:footnote w:type="continuationSeparator" w:id="0">
    <w:p w14:paraId="3B0C3830" w14:textId="77777777" w:rsidR="004B3ADD" w:rsidRDefault="004B3A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923CE" w14:textId="77777777" w:rsidR="00485D79" w:rsidRDefault="00430E65">
    <w:pPr>
      <w:jc w:val="right"/>
      <w:rPr>
        <w:rFonts w:eastAsia="黑体"/>
        <w:b/>
        <w:bCs/>
      </w:rPr>
    </w:pPr>
    <w:r>
      <w:rPr>
        <w:noProof/>
      </w:rPr>
      <w:drawing>
        <wp:anchor distT="0" distB="0" distL="114300" distR="114300" simplePos="0" relativeHeight="251659264" behindDoc="0" locked="0" layoutInCell="1" allowOverlap="1" wp14:anchorId="5808A62B" wp14:editId="3FF07BBD">
          <wp:simplePos x="0" y="0"/>
          <wp:positionH relativeFrom="column">
            <wp:posOffset>0</wp:posOffset>
          </wp:positionH>
          <wp:positionV relativeFrom="paragraph">
            <wp:posOffset>-49823</wp:posOffset>
          </wp:positionV>
          <wp:extent cx="368935" cy="340995"/>
          <wp:effectExtent l="0" t="0" r="0" b="1905"/>
          <wp:wrapSquare wrapText="bothSides"/>
          <wp:docPr id="6"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公司logo（新北京黑色）"/>
                  <pic:cNvPicPr>
                    <a:picLocks noChangeAspect="1"/>
                  </pic:cNvPicPr>
                </pic:nvPicPr>
                <pic:blipFill>
                  <a:blip r:embed="rId1"/>
                  <a:stretch>
                    <a:fillRect/>
                  </a:stretch>
                </pic:blipFill>
                <pic:spPr>
                  <a:xfrm>
                    <a:off x="0" y="0"/>
                    <a:ext cx="368935" cy="340995"/>
                  </a:xfrm>
                  <a:prstGeom prst="rect">
                    <a:avLst/>
                  </a:prstGeom>
                  <a:noFill/>
                  <a:ln>
                    <a:noFill/>
                  </a:ln>
                </pic:spPr>
              </pic:pic>
            </a:graphicData>
          </a:graphic>
        </wp:anchor>
      </w:drawing>
    </w:r>
  </w:p>
  <w:p w14:paraId="4D5F51DA" w14:textId="77777777" w:rsidR="00485D79" w:rsidRDefault="00430E65">
    <w:pPr>
      <w:pStyle w:val="a5"/>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10866"/>
    <w:rsid w:val="000166F2"/>
    <w:rsid w:val="00016A67"/>
    <w:rsid w:val="000219BA"/>
    <w:rsid w:val="0006074F"/>
    <w:rsid w:val="000649FF"/>
    <w:rsid w:val="00067E08"/>
    <w:rsid w:val="000721D3"/>
    <w:rsid w:val="0007792C"/>
    <w:rsid w:val="00080A1A"/>
    <w:rsid w:val="00084D93"/>
    <w:rsid w:val="000B22DE"/>
    <w:rsid w:val="000B527A"/>
    <w:rsid w:val="000C1EE1"/>
    <w:rsid w:val="000C3636"/>
    <w:rsid w:val="000C6B43"/>
    <w:rsid w:val="000C780B"/>
    <w:rsid w:val="000D447B"/>
    <w:rsid w:val="001458F3"/>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5937"/>
    <w:rsid w:val="002529AC"/>
    <w:rsid w:val="0025531D"/>
    <w:rsid w:val="002670DA"/>
    <w:rsid w:val="002904B8"/>
    <w:rsid w:val="002927F3"/>
    <w:rsid w:val="00295DF5"/>
    <w:rsid w:val="002B1B16"/>
    <w:rsid w:val="002B51C1"/>
    <w:rsid w:val="002E5F2A"/>
    <w:rsid w:val="002F28B7"/>
    <w:rsid w:val="0030073F"/>
    <w:rsid w:val="00303220"/>
    <w:rsid w:val="00307760"/>
    <w:rsid w:val="00320F9E"/>
    <w:rsid w:val="00326C8D"/>
    <w:rsid w:val="00337304"/>
    <w:rsid w:val="00340D47"/>
    <w:rsid w:val="00344C37"/>
    <w:rsid w:val="0035593A"/>
    <w:rsid w:val="0037085F"/>
    <w:rsid w:val="00383FD0"/>
    <w:rsid w:val="00385AB4"/>
    <w:rsid w:val="00390940"/>
    <w:rsid w:val="003972FB"/>
    <w:rsid w:val="003A6586"/>
    <w:rsid w:val="003B1024"/>
    <w:rsid w:val="003B5916"/>
    <w:rsid w:val="003C3A4D"/>
    <w:rsid w:val="003D4957"/>
    <w:rsid w:val="003D6C67"/>
    <w:rsid w:val="00406FA4"/>
    <w:rsid w:val="00407EFB"/>
    <w:rsid w:val="00414A9C"/>
    <w:rsid w:val="00430E65"/>
    <w:rsid w:val="00431D1E"/>
    <w:rsid w:val="004611D6"/>
    <w:rsid w:val="00462FAD"/>
    <w:rsid w:val="00463285"/>
    <w:rsid w:val="00484EAC"/>
    <w:rsid w:val="00485D79"/>
    <w:rsid w:val="004A18EB"/>
    <w:rsid w:val="004A585C"/>
    <w:rsid w:val="004B3ADD"/>
    <w:rsid w:val="004B4C85"/>
    <w:rsid w:val="004C5231"/>
    <w:rsid w:val="004C7A29"/>
    <w:rsid w:val="004D5E67"/>
    <w:rsid w:val="004E24A1"/>
    <w:rsid w:val="004E52F4"/>
    <w:rsid w:val="004E7135"/>
    <w:rsid w:val="004F47CD"/>
    <w:rsid w:val="00511614"/>
    <w:rsid w:val="005116BE"/>
    <w:rsid w:val="00516E16"/>
    <w:rsid w:val="00555D8E"/>
    <w:rsid w:val="00556325"/>
    <w:rsid w:val="00562222"/>
    <w:rsid w:val="00577751"/>
    <w:rsid w:val="00582EAD"/>
    <w:rsid w:val="00583966"/>
    <w:rsid w:val="00587A14"/>
    <w:rsid w:val="005A40A1"/>
    <w:rsid w:val="005A7C6E"/>
    <w:rsid w:val="005B61A0"/>
    <w:rsid w:val="005B6FB0"/>
    <w:rsid w:val="00602E6C"/>
    <w:rsid w:val="00610C62"/>
    <w:rsid w:val="006134E4"/>
    <w:rsid w:val="00640477"/>
    <w:rsid w:val="006453B2"/>
    <w:rsid w:val="00653EE1"/>
    <w:rsid w:val="00680978"/>
    <w:rsid w:val="00697196"/>
    <w:rsid w:val="006A0FFB"/>
    <w:rsid w:val="006A4FA2"/>
    <w:rsid w:val="006A5ACA"/>
    <w:rsid w:val="006B2FAD"/>
    <w:rsid w:val="006C005B"/>
    <w:rsid w:val="006D1C7A"/>
    <w:rsid w:val="006D206A"/>
    <w:rsid w:val="006D7EAD"/>
    <w:rsid w:val="006F043F"/>
    <w:rsid w:val="0070392F"/>
    <w:rsid w:val="00710D20"/>
    <w:rsid w:val="00711B64"/>
    <w:rsid w:val="00727197"/>
    <w:rsid w:val="00730B71"/>
    <w:rsid w:val="00732FAC"/>
    <w:rsid w:val="00750C55"/>
    <w:rsid w:val="007535B6"/>
    <w:rsid w:val="0075707B"/>
    <w:rsid w:val="00757A53"/>
    <w:rsid w:val="007766E3"/>
    <w:rsid w:val="00797E1E"/>
    <w:rsid w:val="007A4BED"/>
    <w:rsid w:val="007A68D7"/>
    <w:rsid w:val="007B0D11"/>
    <w:rsid w:val="007B543B"/>
    <w:rsid w:val="00805764"/>
    <w:rsid w:val="00843714"/>
    <w:rsid w:val="008473C7"/>
    <w:rsid w:val="00856401"/>
    <w:rsid w:val="008568AB"/>
    <w:rsid w:val="00862531"/>
    <w:rsid w:val="00862DBE"/>
    <w:rsid w:val="00863736"/>
    <w:rsid w:val="00885265"/>
    <w:rsid w:val="0088708F"/>
    <w:rsid w:val="0089462C"/>
    <w:rsid w:val="008955F8"/>
    <w:rsid w:val="0089589B"/>
    <w:rsid w:val="008B0A5A"/>
    <w:rsid w:val="008B4DCA"/>
    <w:rsid w:val="008B541B"/>
    <w:rsid w:val="008D4D33"/>
    <w:rsid w:val="008F5575"/>
    <w:rsid w:val="009031D4"/>
    <w:rsid w:val="0091777E"/>
    <w:rsid w:val="00927BD3"/>
    <w:rsid w:val="00940B93"/>
    <w:rsid w:val="0096089F"/>
    <w:rsid w:val="00961AEF"/>
    <w:rsid w:val="009C2F45"/>
    <w:rsid w:val="009C50AB"/>
    <w:rsid w:val="009D0C58"/>
    <w:rsid w:val="00A13AC1"/>
    <w:rsid w:val="00A174E5"/>
    <w:rsid w:val="00A71D38"/>
    <w:rsid w:val="00AA1AA9"/>
    <w:rsid w:val="00AA2E4B"/>
    <w:rsid w:val="00AA4414"/>
    <w:rsid w:val="00AB5463"/>
    <w:rsid w:val="00AC2B39"/>
    <w:rsid w:val="00AF374C"/>
    <w:rsid w:val="00AF439D"/>
    <w:rsid w:val="00B01D5B"/>
    <w:rsid w:val="00B05F67"/>
    <w:rsid w:val="00B061DA"/>
    <w:rsid w:val="00B11565"/>
    <w:rsid w:val="00B1495D"/>
    <w:rsid w:val="00B26A7A"/>
    <w:rsid w:val="00B43536"/>
    <w:rsid w:val="00B44504"/>
    <w:rsid w:val="00B45349"/>
    <w:rsid w:val="00B46A0A"/>
    <w:rsid w:val="00B61C6E"/>
    <w:rsid w:val="00B65F1C"/>
    <w:rsid w:val="00B66C72"/>
    <w:rsid w:val="00B677EF"/>
    <w:rsid w:val="00B7630B"/>
    <w:rsid w:val="00B81C0B"/>
    <w:rsid w:val="00B85002"/>
    <w:rsid w:val="00B96AC2"/>
    <w:rsid w:val="00BA5698"/>
    <w:rsid w:val="00BB1686"/>
    <w:rsid w:val="00BB3810"/>
    <w:rsid w:val="00BB4348"/>
    <w:rsid w:val="00BB43BF"/>
    <w:rsid w:val="00BC31FE"/>
    <w:rsid w:val="00BD5420"/>
    <w:rsid w:val="00BF4E7A"/>
    <w:rsid w:val="00BF5E63"/>
    <w:rsid w:val="00C05063"/>
    <w:rsid w:val="00C06640"/>
    <w:rsid w:val="00C12C57"/>
    <w:rsid w:val="00C15E09"/>
    <w:rsid w:val="00C16DC3"/>
    <w:rsid w:val="00C238EF"/>
    <w:rsid w:val="00C32C47"/>
    <w:rsid w:val="00C612DF"/>
    <w:rsid w:val="00C77E76"/>
    <w:rsid w:val="00C817C6"/>
    <w:rsid w:val="00C903F7"/>
    <w:rsid w:val="00C93394"/>
    <w:rsid w:val="00CB6825"/>
    <w:rsid w:val="00CD2007"/>
    <w:rsid w:val="00CE468D"/>
    <w:rsid w:val="00CE67B4"/>
    <w:rsid w:val="00CE78BE"/>
    <w:rsid w:val="00CF5AFB"/>
    <w:rsid w:val="00D12287"/>
    <w:rsid w:val="00D24097"/>
    <w:rsid w:val="00D34454"/>
    <w:rsid w:val="00D430C2"/>
    <w:rsid w:val="00D43A3B"/>
    <w:rsid w:val="00D43A4A"/>
    <w:rsid w:val="00D46BB5"/>
    <w:rsid w:val="00D46E79"/>
    <w:rsid w:val="00D55458"/>
    <w:rsid w:val="00D64CC7"/>
    <w:rsid w:val="00D70677"/>
    <w:rsid w:val="00D70B4B"/>
    <w:rsid w:val="00D74E2E"/>
    <w:rsid w:val="00D81549"/>
    <w:rsid w:val="00D87CCE"/>
    <w:rsid w:val="00DC5C99"/>
    <w:rsid w:val="00DD2D61"/>
    <w:rsid w:val="00E17EE6"/>
    <w:rsid w:val="00E2561F"/>
    <w:rsid w:val="00E278CB"/>
    <w:rsid w:val="00E367D0"/>
    <w:rsid w:val="00E5688B"/>
    <w:rsid w:val="00E571DC"/>
    <w:rsid w:val="00E5753A"/>
    <w:rsid w:val="00E70E6F"/>
    <w:rsid w:val="00E744E4"/>
    <w:rsid w:val="00E76E41"/>
    <w:rsid w:val="00E82CB2"/>
    <w:rsid w:val="00E84329"/>
    <w:rsid w:val="00EB1F90"/>
    <w:rsid w:val="00EB3D60"/>
    <w:rsid w:val="00EB5E3B"/>
    <w:rsid w:val="00EB6513"/>
    <w:rsid w:val="00EB6580"/>
    <w:rsid w:val="00EC1C2D"/>
    <w:rsid w:val="00EC7589"/>
    <w:rsid w:val="00ED6E5A"/>
    <w:rsid w:val="00EF1515"/>
    <w:rsid w:val="00F24B66"/>
    <w:rsid w:val="00F26153"/>
    <w:rsid w:val="00F27267"/>
    <w:rsid w:val="00F30CA5"/>
    <w:rsid w:val="00F3449F"/>
    <w:rsid w:val="00F352AE"/>
    <w:rsid w:val="00F43108"/>
    <w:rsid w:val="00F70C16"/>
    <w:rsid w:val="00F74D56"/>
    <w:rsid w:val="00F8540D"/>
    <w:rsid w:val="00F937AD"/>
    <w:rsid w:val="00F978A8"/>
    <w:rsid w:val="00FB1844"/>
    <w:rsid w:val="00FD2729"/>
    <w:rsid w:val="00FF63CA"/>
    <w:rsid w:val="0FEF040E"/>
    <w:rsid w:val="23F2519C"/>
    <w:rsid w:val="30076461"/>
    <w:rsid w:val="39460C87"/>
    <w:rsid w:val="42F6498F"/>
    <w:rsid w:val="43F828E0"/>
    <w:rsid w:val="44121843"/>
    <w:rsid w:val="46E95F72"/>
    <w:rsid w:val="495D5937"/>
    <w:rsid w:val="4B837C18"/>
    <w:rsid w:val="59507048"/>
    <w:rsid w:val="7F2A71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8D1EF7"/>
  <w15:docId w15:val="{AC59BDE7-EC20-4FBD-B086-D3BF4D362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Pr>
      <w:b/>
      <w:bCs/>
    </w:rPr>
  </w:style>
  <w:style w:type="character" w:styleId="a8">
    <w:name w:val="FollowedHyperlink"/>
    <w:rPr>
      <w:color w:val="800080"/>
      <w:u w:val="single"/>
    </w:rPr>
  </w:style>
  <w:style w:type="character" w:styleId="a9">
    <w:name w:val="Emphasis"/>
    <w:qFormat/>
    <w:rPr>
      <w:i/>
      <w:iCs/>
    </w:rPr>
  </w:style>
  <w:style w:type="character" w:styleId="aa">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15">
    <w:name w:val="15"/>
    <w:basedOn w:val="a0"/>
    <w:rsid w:val="009031D4"/>
    <w:rPr>
      <w:rFonts w:ascii="Times New Roman" w:hAnsi="Times New Roman" w:cs="Times New Roman" w:hint="default"/>
    </w:rPr>
  </w:style>
  <w:style w:type="character" w:customStyle="1" w:styleId="16">
    <w:name w:val="16"/>
    <w:basedOn w:val="a0"/>
    <w:rsid w:val="009031D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04315">
      <w:bodyDiv w:val="1"/>
      <w:marLeft w:val="0"/>
      <w:marRight w:val="0"/>
      <w:marTop w:val="0"/>
      <w:marBottom w:val="0"/>
      <w:divBdr>
        <w:top w:val="none" w:sz="0" w:space="0" w:color="auto"/>
        <w:left w:val="none" w:sz="0" w:space="0" w:color="auto"/>
        <w:bottom w:val="none" w:sz="0" w:space="0" w:color="auto"/>
        <w:right w:val="none" w:sz="0" w:space="0" w:color="auto"/>
      </w:divBdr>
    </w:div>
    <w:div w:id="2084451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1223</Characters>
  <Application>Microsoft Office Word</Application>
  <DocSecurity>0</DocSecurity>
  <Lines>10</Lines>
  <Paragraphs>2</Paragraphs>
  <ScaleCrop>false</ScaleCrop>
  <Company>2ndSpAcE</Company>
  <LinksUpToDate>false</LinksUpToDate>
  <CharactersWithSpaces>1435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admin</cp:lastModifiedBy>
  <cp:revision>3</cp:revision>
  <cp:lastPrinted>2004-04-23T07:06:00Z</cp:lastPrinted>
  <dcterms:created xsi:type="dcterms:W3CDTF">2022-05-23T11:12:00Z</dcterms:created>
  <dcterms:modified xsi:type="dcterms:W3CDTF">2022-05-26T01:15:00Z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eyJoZGlkIjoiYmNlYzU5Y2NjNWQ5N2E4ZmIwMjFmNDBhOTg1Y2NjOTgifQ==</vt:lpwstr>
  </property>
  <property fmtid="{D5CDD505-2E9C-101B-9397-08002B2CF9AE}" pid="3" name="KSOProductBuildVer">
    <vt:lpwstr>2052-11.1.0.11636</vt:lpwstr>
  </property>
  <property fmtid="{D5CDD505-2E9C-101B-9397-08002B2CF9AE}" pid="4" name="ICV">
    <vt:lpwstr>1C33843A542A47E4A1875153A6D32514</vt:lpwstr>
  </property>
</Properties>
</file>