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3C2DA6" w:rsidP="00547E7E">
      <w:pPr>
        <w:rPr>
          <w:b/>
          <w:bCs/>
          <w:sz w:val="36"/>
        </w:rPr>
      </w:pPr>
    </w:p>
    <w:p w:rsidR="003C2DA6" w:rsidRPr="002A022A" w:rsidRDefault="009C23C4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3810</wp:posOffset>
            </wp:positionV>
            <wp:extent cx="1219835" cy="1855470"/>
            <wp:effectExtent l="19050" t="0" r="0" b="0"/>
            <wp:wrapSquare wrapText="bothSides"/>
            <wp:docPr id="1" name="图片 0" descr="1250247667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0247667.01._SCLZZZZZZZ_SX5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Pr="009C23C4">
        <w:rPr>
          <w:rFonts w:hint="eastAsia"/>
          <w:b/>
          <w:szCs w:val="21"/>
        </w:rPr>
        <w:t>阿尔泰</w:t>
      </w:r>
      <w:r w:rsidR="00BF229F">
        <w:rPr>
          <w:rFonts w:hint="eastAsia"/>
          <w:b/>
          <w:szCs w:val="21"/>
        </w:rPr>
        <w:t>勇士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C23C4" w:rsidRPr="009C23C4">
        <w:rPr>
          <w:b/>
          <w:szCs w:val="21"/>
        </w:rPr>
        <w:t>WARRIOR OF THE ALTAII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C23C4" w:rsidRPr="009C23C4">
        <w:rPr>
          <w:b/>
          <w:szCs w:val="21"/>
        </w:rPr>
        <w:t>Robert Jordan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C23C4" w:rsidRPr="009C23C4">
        <w:rPr>
          <w:b/>
          <w:szCs w:val="21"/>
        </w:rPr>
        <w:t>Tor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C23C4">
        <w:rPr>
          <w:b/>
          <w:szCs w:val="21"/>
        </w:rPr>
        <w:t>Sobel Weber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C23C4">
        <w:rPr>
          <w:rFonts w:hint="eastAsia"/>
          <w:b/>
          <w:szCs w:val="21"/>
        </w:rPr>
        <w:t>352</w:t>
      </w:r>
      <w:r w:rsidR="00451245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C23C4">
        <w:rPr>
          <w:rFonts w:hint="eastAsia"/>
          <w:b/>
          <w:szCs w:val="21"/>
        </w:rPr>
        <w:t>2019</w:t>
      </w:r>
      <w:r w:rsidR="00451245">
        <w:rPr>
          <w:rFonts w:hint="eastAsia"/>
          <w:b/>
          <w:szCs w:val="21"/>
        </w:rPr>
        <w:t>年</w:t>
      </w:r>
      <w:r w:rsidR="009C23C4">
        <w:rPr>
          <w:rFonts w:hint="eastAsia"/>
          <w:b/>
          <w:szCs w:val="21"/>
        </w:rPr>
        <w:t>10</w:t>
      </w:r>
      <w:r w:rsidR="00451245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C23C4">
        <w:rPr>
          <w:rFonts w:hint="eastAsia"/>
          <w:b/>
          <w:szCs w:val="21"/>
        </w:rPr>
        <w:t>奇幻小说</w:t>
      </w:r>
    </w:p>
    <w:p w:rsidR="002923BD" w:rsidRDefault="002923BD" w:rsidP="00547E7E">
      <w:pPr>
        <w:rPr>
          <w:b/>
          <w:szCs w:val="21"/>
        </w:rPr>
      </w:pPr>
      <w:r>
        <w:rPr>
          <w:rFonts w:hint="eastAsia"/>
          <w:b/>
          <w:szCs w:val="21"/>
        </w:rPr>
        <w:t>版权已授：法国、德国、荷兰、意大利、波兰、英国。</w:t>
      </w:r>
    </w:p>
    <w:p w:rsidR="00945005" w:rsidRPr="003330B6" w:rsidRDefault="00945005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593764">
      <w:pPr>
        <w:rPr>
          <w:rFonts w:hint="eastAsia"/>
          <w:bCs/>
          <w:szCs w:val="21"/>
        </w:rPr>
      </w:pPr>
    </w:p>
    <w:p w:rsidR="00CF3F13" w:rsidRPr="00593764" w:rsidRDefault="00CF3F13" w:rsidP="0059376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34060F">
        <w:rPr>
          <w:rFonts w:hint="eastAsia"/>
          <w:bCs/>
          <w:szCs w:val="21"/>
        </w:rPr>
        <w:t>这部来自国际畅销书“时光之轮”系列作者的独立小说，对所有奇幻小说读者来说，既是乔丹作品的一个诱人的入口，也是一部不为人知的杰作，它将为“时光之轮”系列的数百万读者带来震撼。它是一个激动人心的魔法与混乱的混合体，讲述了</w:t>
      </w:r>
      <w:r w:rsidR="0034060F" w:rsidRPr="00CF3F13">
        <w:rPr>
          <w:rFonts w:hint="eastAsia"/>
          <w:kern w:val="0"/>
          <w:szCs w:val="21"/>
        </w:rPr>
        <w:t>阿尔泰人民领袖</w:t>
      </w:r>
      <w:r w:rsidR="0034060F" w:rsidRPr="0034060F">
        <w:rPr>
          <w:rFonts w:hint="eastAsia"/>
          <w:kern w:val="0"/>
          <w:szCs w:val="21"/>
        </w:rPr>
        <w:t>沃夫加</w:t>
      </w:r>
      <w:r w:rsidR="0034060F">
        <w:rPr>
          <w:rFonts w:hint="eastAsia"/>
          <w:kern w:val="0"/>
          <w:szCs w:val="21"/>
        </w:rPr>
        <w:t>（</w:t>
      </w:r>
      <w:r w:rsidR="0034060F" w:rsidRPr="00593764">
        <w:rPr>
          <w:kern w:val="0"/>
          <w:szCs w:val="21"/>
        </w:rPr>
        <w:t>Wulfgar</w:t>
      </w:r>
      <w:r w:rsidR="0034060F">
        <w:rPr>
          <w:rFonts w:hint="eastAsia"/>
          <w:kern w:val="0"/>
          <w:szCs w:val="21"/>
        </w:rPr>
        <w:t>）的故事，</w:t>
      </w:r>
      <w:r w:rsidR="0034060F" w:rsidRPr="00CF3F13">
        <w:rPr>
          <w:rFonts w:hint="eastAsia"/>
          <w:kern w:val="0"/>
          <w:szCs w:val="21"/>
        </w:rPr>
        <w:t>以及他与</w:t>
      </w:r>
      <w:r w:rsidR="0034060F">
        <w:rPr>
          <w:rFonts w:hint="eastAsia"/>
          <w:kern w:val="0"/>
          <w:szCs w:val="21"/>
        </w:rPr>
        <w:t>双</w:t>
      </w:r>
      <w:r w:rsidR="0034060F" w:rsidRPr="00CF3F13">
        <w:rPr>
          <w:rFonts w:hint="eastAsia"/>
          <w:kern w:val="0"/>
          <w:szCs w:val="21"/>
        </w:rPr>
        <w:t>生皇后、军阀和先知的战斗，</w:t>
      </w:r>
      <w:r w:rsidR="0034060F">
        <w:rPr>
          <w:rFonts w:hint="eastAsia"/>
          <w:kern w:val="0"/>
          <w:szCs w:val="21"/>
        </w:rPr>
        <w:t>将会吸引读者进入这个梦幻般的世界。</w:t>
      </w:r>
    </w:p>
    <w:p w:rsidR="00CF3F13" w:rsidRDefault="00CF3F13" w:rsidP="0059376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4060F" w:rsidRPr="00593764" w:rsidRDefault="0034060F" w:rsidP="005937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34060F">
        <w:rPr>
          <w:rFonts w:hint="eastAsia"/>
          <w:kern w:val="0"/>
          <w:szCs w:val="21"/>
        </w:rPr>
        <w:t>亚马逊（</w:t>
      </w:r>
      <w:r w:rsidRPr="0034060F">
        <w:rPr>
          <w:rFonts w:hint="eastAsia"/>
          <w:kern w:val="0"/>
          <w:szCs w:val="21"/>
        </w:rPr>
        <w:t>Amazon</w:t>
      </w:r>
      <w:r w:rsidRPr="0034060F">
        <w:rPr>
          <w:rFonts w:hint="eastAsia"/>
          <w:kern w:val="0"/>
          <w:szCs w:val="21"/>
        </w:rPr>
        <w:t>）和索尼影业（</w:t>
      </w:r>
      <w:r w:rsidRPr="0034060F">
        <w:rPr>
          <w:rFonts w:hint="eastAsia"/>
          <w:kern w:val="0"/>
          <w:szCs w:val="21"/>
        </w:rPr>
        <w:t>Sony Pictures</w:t>
      </w:r>
      <w:r w:rsidRPr="0034060F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买下了</w:t>
      </w:r>
      <w:r>
        <w:rPr>
          <w:rFonts w:hint="eastAsia"/>
          <w:bCs/>
          <w:szCs w:val="21"/>
        </w:rPr>
        <w:t>“时光之轮”</w:t>
      </w:r>
      <w:r w:rsidRPr="0034060F">
        <w:rPr>
          <w:rFonts w:hint="eastAsia"/>
          <w:kern w:val="0"/>
          <w:szCs w:val="21"/>
        </w:rPr>
        <w:t>（</w:t>
      </w:r>
      <w:r w:rsidRPr="0034060F">
        <w:rPr>
          <w:rFonts w:hint="eastAsia"/>
          <w:i/>
          <w:kern w:val="0"/>
          <w:szCs w:val="21"/>
        </w:rPr>
        <w:t>Wheel of Time</w:t>
      </w:r>
      <w:r w:rsidRPr="0034060F">
        <w:rPr>
          <w:rFonts w:hint="eastAsia"/>
          <w:kern w:val="0"/>
          <w:szCs w:val="21"/>
        </w:rPr>
        <w:t>）系列</w:t>
      </w:r>
      <w:r>
        <w:rPr>
          <w:rFonts w:hint="eastAsia"/>
          <w:kern w:val="0"/>
          <w:szCs w:val="21"/>
        </w:rPr>
        <w:t>的影视改编权</w:t>
      </w:r>
      <w:r w:rsidRPr="0034060F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与</w:t>
      </w:r>
      <w:r w:rsidRPr="0034060F">
        <w:rPr>
          <w:rFonts w:hint="eastAsia"/>
          <w:kern w:val="0"/>
          <w:szCs w:val="21"/>
        </w:rPr>
        <w:t>《权力游戏》</w:t>
      </w:r>
      <w:r>
        <w:rPr>
          <w:rFonts w:hint="eastAsia"/>
          <w:kern w:val="0"/>
          <w:szCs w:val="21"/>
        </w:rPr>
        <w:t>相似</w:t>
      </w:r>
      <w:r w:rsidRPr="0034060F">
        <w:rPr>
          <w:rFonts w:hint="eastAsia"/>
          <w:kern w:val="0"/>
          <w:szCs w:val="21"/>
        </w:rPr>
        <w:t>，这部电视剧有望成为一部</w:t>
      </w:r>
      <w:r>
        <w:rPr>
          <w:rFonts w:hint="eastAsia"/>
          <w:kern w:val="0"/>
          <w:szCs w:val="21"/>
        </w:rPr>
        <w:t>具有传奇色彩</w:t>
      </w:r>
      <w:r w:rsidRPr="0034060F">
        <w:rPr>
          <w:rFonts w:hint="eastAsia"/>
          <w:kern w:val="0"/>
          <w:szCs w:val="21"/>
        </w:rPr>
        <w:t>的电视剧。这项交易的</w:t>
      </w:r>
      <w:r>
        <w:rPr>
          <w:rFonts w:hint="eastAsia"/>
          <w:kern w:val="0"/>
          <w:szCs w:val="21"/>
        </w:rPr>
        <w:t>公布，</w:t>
      </w:r>
      <w:r w:rsidRPr="0034060F">
        <w:rPr>
          <w:rFonts w:hint="eastAsia"/>
          <w:kern w:val="0"/>
          <w:szCs w:val="21"/>
        </w:rPr>
        <w:t>引发了全世界对罗伯特·乔丹（</w:t>
      </w:r>
      <w:r w:rsidRPr="0034060F">
        <w:rPr>
          <w:rFonts w:hint="eastAsia"/>
          <w:kern w:val="0"/>
          <w:szCs w:val="21"/>
        </w:rPr>
        <w:t>RobertJordan</w:t>
      </w:r>
      <w:r w:rsidRPr="0034060F">
        <w:rPr>
          <w:rFonts w:hint="eastAsia"/>
          <w:kern w:val="0"/>
          <w:szCs w:val="21"/>
        </w:rPr>
        <w:t>）作品的更大兴趣，</w:t>
      </w:r>
      <w:r w:rsidR="00BF229F">
        <w:rPr>
          <w:rFonts w:hint="eastAsia"/>
          <w:kern w:val="0"/>
          <w:szCs w:val="21"/>
        </w:rPr>
        <w:t>这一定也会带动</w:t>
      </w:r>
      <w:r w:rsidRPr="0034060F">
        <w:rPr>
          <w:rFonts w:hint="eastAsia"/>
          <w:kern w:val="0"/>
          <w:szCs w:val="21"/>
        </w:rPr>
        <w:t>《阿尔泰勇士》（</w:t>
      </w:r>
      <w:r w:rsidR="00BF229F" w:rsidRPr="00593764">
        <w:rPr>
          <w:kern w:val="0"/>
          <w:szCs w:val="21"/>
        </w:rPr>
        <w:t>WARRIOR OF ALTAII</w:t>
      </w:r>
      <w:r w:rsidRPr="0034060F">
        <w:rPr>
          <w:rFonts w:hint="eastAsia"/>
          <w:kern w:val="0"/>
          <w:szCs w:val="21"/>
        </w:rPr>
        <w:t>）</w:t>
      </w:r>
      <w:r w:rsidR="00BF229F">
        <w:rPr>
          <w:rFonts w:hint="eastAsia"/>
          <w:kern w:val="0"/>
          <w:szCs w:val="21"/>
        </w:rPr>
        <w:t>的热度</w:t>
      </w:r>
      <w:r w:rsidRPr="0034060F">
        <w:rPr>
          <w:rFonts w:hint="eastAsia"/>
          <w:kern w:val="0"/>
          <w:szCs w:val="21"/>
        </w:rPr>
        <w:t>。</w:t>
      </w:r>
    </w:p>
    <w:p w:rsidR="00593764" w:rsidRDefault="00593764" w:rsidP="0059376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F229F" w:rsidRPr="00593764" w:rsidRDefault="00BF229F" w:rsidP="005937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F229F">
        <w:rPr>
          <w:rFonts w:hint="eastAsia"/>
          <w:kern w:val="0"/>
          <w:szCs w:val="21"/>
        </w:rPr>
        <w:t>史诗奇幻传奇，《纽约时报》畅销系列《时间之轮</w:t>
      </w:r>
      <w:r w:rsidRPr="00BF229F">
        <w:rPr>
          <w:rFonts w:hint="eastAsia"/>
          <w:kern w:val="0"/>
          <w:szCs w:val="21"/>
        </w:rPr>
        <w:t>®</w:t>
      </w:r>
      <w:r w:rsidRPr="00BF229F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的作者</w:t>
      </w:r>
      <w:r w:rsidRPr="00BF229F">
        <w:rPr>
          <w:rFonts w:hint="eastAsia"/>
          <w:kern w:val="0"/>
          <w:szCs w:val="21"/>
        </w:rPr>
        <w:t>罗伯特·乔丹</w:t>
      </w:r>
      <w:r>
        <w:rPr>
          <w:rFonts w:hint="eastAsia"/>
          <w:kern w:val="0"/>
          <w:szCs w:val="21"/>
        </w:rPr>
        <w:t>此前</w:t>
      </w:r>
      <w:r w:rsidRPr="00BF229F">
        <w:rPr>
          <w:rFonts w:hint="eastAsia"/>
          <w:kern w:val="0"/>
          <w:szCs w:val="21"/>
        </w:rPr>
        <w:t>从未出版过的小说《阿尔泰</w:t>
      </w:r>
      <w:r>
        <w:rPr>
          <w:rFonts w:hint="eastAsia"/>
          <w:kern w:val="0"/>
          <w:szCs w:val="21"/>
        </w:rPr>
        <w:t>勇士</w:t>
      </w:r>
      <w:r w:rsidRPr="00BF229F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即将出版</w:t>
      </w:r>
      <w:r w:rsidRPr="00BF229F">
        <w:rPr>
          <w:rFonts w:hint="eastAsia"/>
          <w:kern w:val="0"/>
          <w:szCs w:val="21"/>
        </w:rPr>
        <w:t>：</w:t>
      </w:r>
    </w:p>
    <w:p w:rsidR="00593764" w:rsidRDefault="00593764" w:rsidP="00593764">
      <w:pPr>
        <w:rPr>
          <w:rStyle w:val="a-text-bold"/>
          <w:rFonts w:hint="eastAsia"/>
          <w:szCs w:val="21"/>
          <w:shd w:val="clear" w:color="auto" w:fill="FFFFFF"/>
        </w:rPr>
      </w:pPr>
    </w:p>
    <w:p w:rsidR="00BF229F" w:rsidRDefault="00BF229F" w:rsidP="00593764">
      <w:pPr>
        <w:rPr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szCs w:val="21"/>
          <w:shd w:val="clear" w:color="auto" w:fill="FFFFFF"/>
        </w:rPr>
        <w:t>走近一点</w:t>
      </w:r>
      <w:r w:rsidR="004212A3">
        <w:rPr>
          <w:rStyle w:val="a-text-bold"/>
          <w:rFonts w:hint="eastAsia"/>
          <w:szCs w:val="21"/>
          <w:shd w:val="clear" w:color="auto" w:fill="FFFFFF"/>
        </w:rPr>
        <w:t>侧耳</w:t>
      </w:r>
      <w:r>
        <w:rPr>
          <w:rStyle w:val="a-text-bold"/>
          <w:rFonts w:hint="eastAsia"/>
          <w:szCs w:val="21"/>
          <w:shd w:val="clear" w:color="auto" w:fill="FFFFFF"/>
        </w:rPr>
        <w:t>倾听，否则</w:t>
      </w:r>
      <w:r w:rsidR="004212A3">
        <w:rPr>
          <w:rStyle w:val="a-text-bold"/>
          <w:rFonts w:hint="eastAsia"/>
          <w:szCs w:val="21"/>
          <w:shd w:val="clear" w:color="auto" w:fill="FFFFFF"/>
        </w:rPr>
        <w:t>，</w:t>
      </w:r>
      <w:r>
        <w:rPr>
          <w:rStyle w:val="a-text-bold"/>
          <w:rFonts w:hint="eastAsia"/>
          <w:szCs w:val="21"/>
          <w:shd w:val="clear" w:color="auto" w:fill="FFFFFF"/>
        </w:rPr>
        <w:t>时间</w:t>
      </w:r>
      <w:r w:rsidR="004212A3">
        <w:rPr>
          <w:rStyle w:val="a-text-bold"/>
          <w:rFonts w:hint="eastAsia"/>
          <w:szCs w:val="21"/>
          <w:shd w:val="clear" w:color="auto" w:fill="FFFFFF"/>
        </w:rPr>
        <w:t>就会走到</w:t>
      </w:r>
      <w:r>
        <w:rPr>
          <w:rStyle w:val="a-text-bold"/>
          <w:rFonts w:hint="eastAsia"/>
          <w:szCs w:val="21"/>
          <w:shd w:val="clear" w:color="auto" w:fill="FFFFFF"/>
        </w:rPr>
        <w:t>尽头。</w:t>
      </w:r>
    </w:p>
    <w:p w:rsidR="00BF229F" w:rsidRDefault="00BF229F" w:rsidP="00593764">
      <w:pPr>
        <w:rPr>
          <w:rFonts w:hint="eastAsia"/>
          <w:szCs w:val="21"/>
          <w:shd w:val="clear" w:color="auto" w:fill="FFFFFF"/>
        </w:rPr>
      </w:pPr>
    </w:p>
    <w:p w:rsidR="004212A3" w:rsidRDefault="004212A3" w:rsidP="00593764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4212A3">
        <w:rPr>
          <w:rFonts w:hint="eastAsia"/>
          <w:szCs w:val="21"/>
          <w:shd w:val="clear" w:color="auto" w:fill="FFFFFF"/>
        </w:rPr>
        <w:t>平原上的水坑正在干涸，可怕的毒角越来越多，凶兆比比皆是。</w:t>
      </w:r>
      <w:r w:rsidRPr="0034060F">
        <w:rPr>
          <w:rFonts w:hint="eastAsia"/>
          <w:kern w:val="0"/>
          <w:szCs w:val="21"/>
        </w:rPr>
        <w:t>沃夫加</w:t>
      </w:r>
      <w:r w:rsidRPr="004212A3">
        <w:rPr>
          <w:rFonts w:hint="eastAsia"/>
          <w:szCs w:val="21"/>
          <w:shd w:val="clear" w:color="auto" w:fill="FFFFFF"/>
        </w:rPr>
        <w:t>是阿尔泰人民的领袖，他必须与</w:t>
      </w:r>
      <w:r>
        <w:rPr>
          <w:rFonts w:hint="eastAsia"/>
          <w:szCs w:val="21"/>
          <w:shd w:val="clear" w:color="auto" w:fill="FFFFFF"/>
        </w:rPr>
        <w:t>双</w:t>
      </w:r>
      <w:r w:rsidRPr="004212A3">
        <w:rPr>
          <w:rFonts w:hint="eastAsia"/>
          <w:szCs w:val="21"/>
          <w:shd w:val="clear" w:color="auto" w:fill="FFFFFF"/>
        </w:rPr>
        <w:t>生王后、军阀、先知和魔法抗争，</w:t>
      </w:r>
      <w:r>
        <w:rPr>
          <w:rFonts w:hint="eastAsia"/>
          <w:szCs w:val="21"/>
          <w:shd w:val="clear" w:color="auto" w:fill="FFFFFF"/>
        </w:rPr>
        <w:t>从而保卫</w:t>
      </w:r>
      <w:r w:rsidRPr="004212A3">
        <w:rPr>
          <w:rFonts w:hint="eastAsia"/>
          <w:szCs w:val="21"/>
          <w:shd w:val="clear" w:color="auto" w:fill="FFFFFF"/>
        </w:rPr>
        <w:t>他的人民，</w:t>
      </w:r>
      <w:r>
        <w:rPr>
          <w:rFonts w:hint="eastAsia"/>
          <w:szCs w:val="21"/>
          <w:shd w:val="clear" w:color="auto" w:fill="FFFFFF"/>
        </w:rPr>
        <w:t>保护</w:t>
      </w:r>
      <w:r w:rsidRPr="004212A3">
        <w:rPr>
          <w:rFonts w:hint="eastAsia"/>
          <w:szCs w:val="21"/>
          <w:shd w:val="clear" w:color="auto" w:fill="FFFFFF"/>
        </w:rPr>
        <w:t>他们的未来。埃尔斯佩斯</w:t>
      </w:r>
      <w:r>
        <w:rPr>
          <w:rFonts w:hint="eastAsia"/>
          <w:szCs w:val="21"/>
          <w:shd w:val="clear" w:color="auto" w:fill="FFFFFF"/>
        </w:rPr>
        <w:t>（</w:t>
      </w:r>
      <w:r w:rsidRPr="00593764">
        <w:rPr>
          <w:szCs w:val="21"/>
          <w:shd w:val="clear" w:color="auto" w:fill="FFFFFF"/>
        </w:rPr>
        <w:t>Elspeth</w:t>
      </w:r>
      <w:r>
        <w:rPr>
          <w:rFonts w:hint="eastAsia"/>
          <w:szCs w:val="21"/>
          <w:shd w:val="clear" w:color="auto" w:fill="FFFFFF"/>
        </w:rPr>
        <w:t>）</w:t>
      </w:r>
      <w:r w:rsidRPr="004212A3">
        <w:rPr>
          <w:rFonts w:hint="eastAsia"/>
          <w:szCs w:val="21"/>
          <w:shd w:val="clear" w:color="auto" w:fill="FFFFFF"/>
        </w:rPr>
        <w:t>是一位</w:t>
      </w:r>
      <w:r>
        <w:rPr>
          <w:rFonts w:hint="eastAsia"/>
          <w:szCs w:val="21"/>
          <w:shd w:val="clear" w:color="auto" w:fill="FFFFFF"/>
        </w:rPr>
        <w:t>异世界的来</w:t>
      </w:r>
      <w:r w:rsidRPr="004212A3">
        <w:rPr>
          <w:rFonts w:hint="eastAsia"/>
          <w:szCs w:val="21"/>
          <w:shd w:val="clear" w:color="auto" w:fill="FFFFFF"/>
        </w:rPr>
        <w:t>客，他掌握着答案，但首先</w:t>
      </w:r>
      <w:r>
        <w:rPr>
          <w:rFonts w:hint="eastAsia"/>
          <w:szCs w:val="21"/>
          <w:shd w:val="clear" w:color="auto" w:fill="FFFFFF"/>
        </w:rPr>
        <w:t>，</w:t>
      </w:r>
      <w:r w:rsidRPr="0034060F">
        <w:rPr>
          <w:rFonts w:hint="eastAsia"/>
          <w:kern w:val="0"/>
          <w:szCs w:val="21"/>
        </w:rPr>
        <w:t>沃夫加</w:t>
      </w:r>
      <w:r w:rsidRPr="004212A3">
        <w:rPr>
          <w:rFonts w:hint="eastAsia"/>
          <w:szCs w:val="21"/>
          <w:shd w:val="clear" w:color="auto" w:fill="FFFFFF"/>
        </w:rPr>
        <w:t>必须学会提出正确的问题。</w:t>
      </w:r>
    </w:p>
    <w:p w:rsidR="00593764" w:rsidRDefault="00593764" w:rsidP="00593764">
      <w:pPr>
        <w:rPr>
          <w:rFonts w:hint="eastAsia"/>
          <w:szCs w:val="21"/>
          <w:shd w:val="clear" w:color="auto" w:fill="FFFFFF"/>
        </w:rPr>
      </w:pPr>
    </w:p>
    <w:p w:rsidR="004212A3" w:rsidRDefault="004212A3" w:rsidP="00593764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可要是</w:t>
      </w:r>
      <w:r w:rsidRPr="004212A3">
        <w:rPr>
          <w:rFonts w:hint="eastAsia"/>
          <w:szCs w:val="21"/>
          <w:shd w:val="clear" w:color="auto" w:fill="FFFFFF"/>
        </w:rPr>
        <w:t>拯救阿尔泰人的知识也会毁灭他们</w:t>
      </w:r>
      <w:r>
        <w:rPr>
          <w:rFonts w:hint="eastAsia"/>
          <w:szCs w:val="21"/>
          <w:shd w:val="clear" w:color="auto" w:fill="FFFFFF"/>
        </w:rPr>
        <w:t>又该怎么办</w:t>
      </w:r>
      <w:r w:rsidRPr="004212A3">
        <w:rPr>
          <w:rFonts w:hint="eastAsia"/>
          <w:szCs w:val="21"/>
          <w:shd w:val="clear" w:color="auto" w:fill="FFFFFF"/>
        </w:rPr>
        <w:t>呢</w:t>
      </w:r>
      <w:r>
        <w:rPr>
          <w:rFonts w:hint="eastAsia"/>
          <w:szCs w:val="21"/>
          <w:shd w:val="clear" w:color="auto" w:fill="FFFFFF"/>
        </w:rPr>
        <w:t>？</w:t>
      </w:r>
    </w:p>
    <w:p w:rsidR="00593764" w:rsidRPr="00593764" w:rsidRDefault="00593764" w:rsidP="00593764">
      <w:pPr>
        <w:rPr>
          <w:b/>
          <w:bCs/>
          <w:szCs w:val="21"/>
        </w:rPr>
      </w:pPr>
    </w:p>
    <w:p w:rsidR="008B3081" w:rsidRPr="00593764" w:rsidRDefault="003C2DA6" w:rsidP="00593764">
      <w:pPr>
        <w:rPr>
          <w:b/>
          <w:szCs w:val="21"/>
        </w:rPr>
      </w:pPr>
      <w:r w:rsidRPr="00593764">
        <w:rPr>
          <w:b/>
          <w:szCs w:val="21"/>
        </w:rPr>
        <w:t>作者简介：</w:t>
      </w:r>
      <w:bookmarkStart w:id="0" w:name="productDetails"/>
      <w:bookmarkEnd w:id="0"/>
    </w:p>
    <w:p w:rsidR="00945005" w:rsidRDefault="00EE3929" w:rsidP="0059376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189865</wp:posOffset>
            </wp:positionV>
            <wp:extent cx="929005" cy="921385"/>
            <wp:effectExtent l="19050" t="0" r="4445" b="0"/>
            <wp:wrapSquare wrapText="bothSides"/>
            <wp:docPr id="3" name="图片 2" descr="QQ截图2022051813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51813475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929" w:rsidRPr="00593764" w:rsidRDefault="00EE3929" w:rsidP="00593764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EE3929">
        <w:rPr>
          <w:rFonts w:hint="eastAsia"/>
          <w:b/>
          <w:szCs w:val="21"/>
        </w:rPr>
        <w:t>罗伯特·乔丹（</w:t>
      </w:r>
      <w:r w:rsidRPr="009C23C4">
        <w:rPr>
          <w:b/>
          <w:szCs w:val="21"/>
        </w:rPr>
        <w:t>Robert Jordan</w:t>
      </w:r>
      <w:r w:rsidRPr="00EE3929">
        <w:rPr>
          <w:rFonts w:hint="eastAsia"/>
          <w:b/>
          <w:szCs w:val="21"/>
        </w:rPr>
        <w:t>）</w:t>
      </w:r>
      <w:r w:rsidRPr="00EE3929">
        <w:rPr>
          <w:rFonts w:hint="eastAsia"/>
          <w:szCs w:val="21"/>
        </w:rPr>
        <w:t>（</w:t>
      </w:r>
      <w:r w:rsidRPr="00EE3929">
        <w:rPr>
          <w:rFonts w:hint="eastAsia"/>
          <w:szCs w:val="21"/>
        </w:rPr>
        <w:t>1948-2007</w:t>
      </w:r>
      <w:r w:rsidRPr="00EE3929">
        <w:rPr>
          <w:rFonts w:hint="eastAsia"/>
          <w:szCs w:val="21"/>
        </w:rPr>
        <w:t>）以其国际畅销史诗奇幻系列《时</w:t>
      </w:r>
      <w:r>
        <w:rPr>
          <w:rFonts w:hint="eastAsia"/>
          <w:szCs w:val="21"/>
        </w:rPr>
        <w:t>光</w:t>
      </w:r>
      <w:r w:rsidRPr="00EE3929">
        <w:rPr>
          <w:rFonts w:hint="eastAsia"/>
          <w:szCs w:val="21"/>
        </w:rPr>
        <w:t>之轮》（</w:t>
      </w:r>
      <w:r w:rsidRPr="00EE3929">
        <w:rPr>
          <w:rFonts w:hint="eastAsia"/>
          <w:i/>
          <w:szCs w:val="21"/>
        </w:rPr>
        <w:t>The Wheel of Time</w:t>
      </w:r>
      <w:r w:rsidRPr="00EE3929">
        <w:rPr>
          <w:rFonts w:hint="eastAsia"/>
          <w:szCs w:val="21"/>
        </w:rPr>
        <w:t>®</w:t>
      </w:r>
      <w:r w:rsidRPr="00EE3929">
        <w:rPr>
          <w:rFonts w:hint="eastAsia"/>
          <w:szCs w:val="21"/>
        </w:rPr>
        <w:t>）</w:t>
      </w:r>
      <w:r>
        <w:rPr>
          <w:rFonts w:hint="eastAsia"/>
          <w:szCs w:val="21"/>
        </w:rPr>
        <w:t>闻名于世</w:t>
      </w:r>
      <w:r w:rsidRPr="00EE3929">
        <w:rPr>
          <w:rFonts w:hint="eastAsia"/>
          <w:szCs w:val="21"/>
        </w:rPr>
        <w:t>，该系列在北美已售出</w:t>
      </w:r>
      <w:r w:rsidRPr="00EE3929">
        <w:rPr>
          <w:rFonts w:hint="eastAsia"/>
          <w:szCs w:val="21"/>
        </w:rPr>
        <w:t>4000</w:t>
      </w:r>
      <w:r w:rsidRPr="00EE3929">
        <w:rPr>
          <w:rFonts w:hint="eastAsia"/>
          <w:szCs w:val="21"/>
        </w:rPr>
        <w:t>多万册，目前</w:t>
      </w:r>
      <w:r>
        <w:rPr>
          <w:rFonts w:hint="eastAsia"/>
          <w:szCs w:val="21"/>
        </w:rPr>
        <w:t>已被</w:t>
      </w:r>
      <w:r w:rsidRPr="00EE3929">
        <w:rPr>
          <w:rFonts w:hint="eastAsia"/>
          <w:szCs w:val="21"/>
        </w:rPr>
        <w:t>改编</w:t>
      </w:r>
      <w:r>
        <w:rPr>
          <w:rFonts w:hint="eastAsia"/>
          <w:szCs w:val="21"/>
        </w:rPr>
        <w:t>为美剧</w:t>
      </w:r>
      <w:r w:rsidRPr="00EE3929">
        <w:rPr>
          <w:rFonts w:hint="eastAsia"/>
          <w:szCs w:val="21"/>
        </w:rPr>
        <w:t>。乔丹是查尔斯顿人，毕业于南卡罗莱纳军事学院</w:t>
      </w:r>
      <w:r w:rsidR="0034060F" w:rsidRPr="0034060F">
        <w:rPr>
          <w:rFonts w:hint="eastAsia"/>
          <w:szCs w:val="21"/>
        </w:rPr>
        <w:t>要塞军校</w:t>
      </w:r>
      <w:r>
        <w:rPr>
          <w:rFonts w:hint="eastAsia"/>
          <w:szCs w:val="21"/>
        </w:rPr>
        <w:t>（</w:t>
      </w:r>
      <w:r w:rsidRPr="00593764">
        <w:rPr>
          <w:szCs w:val="21"/>
          <w:shd w:val="clear" w:color="auto" w:fill="FFFFFF"/>
        </w:rPr>
        <w:t>The Citadel, the Military College of South Carolina</w:t>
      </w:r>
      <w:r>
        <w:rPr>
          <w:rFonts w:hint="eastAsia"/>
          <w:szCs w:val="21"/>
        </w:rPr>
        <w:t>）</w:t>
      </w:r>
      <w:r w:rsidRPr="00EE3929">
        <w:rPr>
          <w:rFonts w:hint="eastAsia"/>
          <w:szCs w:val="21"/>
        </w:rPr>
        <w:t>，获得物理学学位。他曾随美国陆军在越南服役两次，并因服役而获得多项勋章。</w:t>
      </w:r>
    </w:p>
    <w:p w:rsidR="00A910E5" w:rsidRPr="00593764" w:rsidRDefault="00A910E5" w:rsidP="00593764">
      <w:pPr>
        <w:rPr>
          <w:b/>
          <w:bCs/>
          <w:szCs w:val="21"/>
        </w:rPr>
      </w:pPr>
    </w:p>
    <w:p w:rsidR="00547E7E" w:rsidRPr="00593764" w:rsidRDefault="00547E7E" w:rsidP="00593764">
      <w:pPr>
        <w:rPr>
          <w:bCs/>
          <w:szCs w:val="21"/>
        </w:rPr>
      </w:pPr>
    </w:p>
    <w:p w:rsidR="00547E7E" w:rsidRDefault="00547E7E" w:rsidP="00547E7E">
      <w:pPr>
        <w:rPr>
          <w:b/>
          <w:bCs/>
          <w:szCs w:val="21"/>
        </w:rPr>
      </w:pPr>
    </w:p>
    <w:p w:rsidR="00593764" w:rsidRPr="00094A9E" w:rsidRDefault="00593764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E23" w:rsidRDefault="005E3E23">
      <w:r>
        <w:separator/>
      </w:r>
    </w:p>
  </w:endnote>
  <w:endnote w:type="continuationSeparator" w:id="1">
    <w:p w:rsidR="005E3E23" w:rsidRDefault="005E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406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4061">
      <w:rPr>
        <w:rFonts w:ascii="方正姚体" w:eastAsia="方正姚体"/>
        <w:kern w:val="0"/>
        <w:szCs w:val="21"/>
      </w:rPr>
      <w:fldChar w:fldCharType="separate"/>
    </w:r>
    <w:r w:rsidR="004212A3">
      <w:rPr>
        <w:rFonts w:ascii="方正姚体" w:eastAsia="方正姚体"/>
        <w:noProof/>
        <w:kern w:val="0"/>
        <w:szCs w:val="21"/>
      </w:rPr>
      <w:t>1</w:t>
    </w:r>
    <w:r w:rsidR="0053406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E23" w:rsidRDefault="005E3E23">
      <w:r>
        <w:separator/>
      </w:r>
    </w:p>
  </w:footnote>
  <w:footnote w:type="continuationSeparator" w:id="1">
    <w:p w:rsidR="005E3E23" w:rsidRDefault="005E3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23BD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060F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212A3"/>
    <w:rsid w:val="00431D1E"/>
    <w:rsid w:val="0043213E"/>
    <w:rsid w:val="00451245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4061"/>
    <w:rsid w:val="005356AF"/>
    <w:rsid w:val="00547E7E"/>
    <w:rsid w:val="00556080"/>
    <w:rsid w:val="005664AD"/>
    <w:rsid w:val="005737DB"/>
    <w:rsid w:val="00577751"/>
    <w:rsid w:val="00582EAD"/>
    <w:rsid w:val="00583966"/>
    <w:rsid w:val="00593764"/>
    <w:rsid w:val="005A40A1"/>
    <w:rsid w:val="005B6FB0"/>
    <w:rsid w:val="005B7CEB"/>
    <w:rsid w:val="005C1F98"/>
    <w:rsid w:val="005C6904"/>
    <w:rsid w:val="005E3E23"/>
    <w:rsid w:val="005F7267"/>
    <w:rsid w:val="00602E6C"/>
    <w:rsid w:val="00610C62"/>
    <w:rsid w:val="00612659"/>
    <w:rsid w:val="00620FE6"/>
    <w:rsid w:val="006453B2"/>
    <w:rsid w:val="00653EE1"/>
    <w:rsid w:val="006628D4"/>
    <w:rsid w:val="00671A3A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3C4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229F"/>
    <w:rsid w:val="00BF4E7A"/>
    <w:rsid w:val="00BF5E63"/>
    <w:rsid w:val="00BF6386"/>
    <w:rsid w:val="00C06640"/>
    <w:rsid w:val="00C12C57"/>
    <w:rsid w:val="00C207E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C03A3"/>
    <w:rsid w:val="00CD2007"/>
    <w:rsid w:val="00CE1D5B"/>
    <w:rsid w:val="00CE468D"/>
    <w:rsid w:val="00CE67B4"/>
    <w:rsid w:val="00CF00F3"/>
    <w:rsid w:val="00CF1D82"/>
    <w:rsid w:val="00CF2C8D"/>
    <w:rsid w:val="00CF3F13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E392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character" w:customStyle="1" w:styleId="a-text-bold">
    <w:name w:val="a-text-bold"/>
    <w:basedOn w:val="a0"/>
    <w:rsid w:val="00593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227</Words>
  <Characters>1297</Characters>
  <Application>Microsoft Office Word</Application>
  <DocSecurity>0</DocSecurity>
  <Lines>10</Lines>
  <Paragraphs>3</Paragraphs>
  <ScaleCrop>false</ScaleCrop>
  <Company>2ndSpAcE</Company>
  <LinksUpToDate>false</LinksUpToDate>
  <CharactersWithSpaces>1521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27</cp:revision>
  <cp:lastPrinted>2004-04-23T07:06:00Z</cp:lastPrinted>
  <dcterms:created xsi:type="dcterms:W3CDTF">2019-05-09T07:35:00Z</dcterms:created>
  <dcterms:modified xsi:type="dcterms:W3CDTF">2022-05-19T08:15:00Z</dcterms:modified>
</cp:coreProperties>
</file>