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9F271A" w:rsidRPr="006757C7" w:rsidRDefault="009F271A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>
        <w:rPr>
          <w:rFonts w:ascii="Times New Roman" w:hAnsi="Times New Roman" w:hint="eastAsia"/>
          <w:b/>
          <w:noProof/>
          <w:color w:val="auto"/>
          <w:sz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128905</wp:posOffset>
            </wp:positionV>
            <wp:extent cx="1187450" cy="2000250"/>
            <wp:effectExtent l="1905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5" w:name="OLE_LINK25"/>
      <w:r>
        <w:rPr>
          <w:rFonts w:ascii="Times New Roman" w:hAnsi="Times New Roman" w:hint="eastAsia"/>
          <w:b/>
          <w:color w:val="auto"/>
          <w:sz w:val="21"/>
        </w:rPr>
        <w:t>《穿山甲的复仇》</w:t>
      </w:r>
      <w:bookmarkEnd w:id="5"/>
    </w:p>
    <w:p w:rsidR="009F271A" w:rsidRPr="002567FE" w:rsidRDefault="009F271A" w:rsidP="00677018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The Revenge of the Pangolin</w:t>
      </w:r>
    </w:p>
    <w:p w:rsidR="009F271A" w:rsidRPr="002567FE" w:rsidRDefault="009F271A" w:rsidP="002567FE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德文书名：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Die Rache des Pangolin</w:t>
      </w:r>
    </w:p>
    <w:p w:rsidR="009F271A" w:rsidRPr="00FC2F70" w:rsidRDefault="009F271A" w:rsidP="00502ACE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>
        <w:rPr>
          <w:rFonts w:ascii="Times New Roman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3" w:name="OLE_LINK4"/>
      <w:bookmarkStart w:id="14" w:name="OLE_LINK10"/>
      <w:bookmarkStart w:id="15" w:name="OLE_LINK15"/>
      <w:bookmarkStart w:id="16" w:name="OLE_LINK32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Matthias 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Glaubrecht</w:t>
      </w:r>
      <w:proofErr w:type="spellEnd"/>
    </w:p>
    <w:bookmarkEnd w:id="13"/>
    <w:bookmarkEnd w:id="14"/>
    <w:bookmarkEnd w:id="15"/>
    <w:bookmarkEnd w:id="16"/>
    <w:p w:rsidR="009F271A" w:rsidRPr="00AE0BE1" w:rsidRDefault="009F271A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Ullstein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 xml:space="preserve">  </w:t>
      </w:r>
    </w:p>
    <w:p w:rsidR="009F271A" w:rsidRPr="00AE0BE1" w:rsidRDefault="009F271A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shd w:val="clear" w:color="auto" w:fill="FFFFFF"/>
        </w:rPr>
        <w:t xml:space="preserve">Susan Xia </w:t>
      </w:r>
      <w:r>
        <w:rPr>
          <w:rFonts w:hint="eastAsia"/>
          <w:b/>
          <w:shd w:val="clear" w:color="auto" w:fill="FFFFFF"/>
        </w:rPr>
        <w:tab/>
      </w:r>
    </w:p>
    <w:p w:rsidR="009F271A" w:rsidRPr="00AE0BE1" w:rsidRDefault="009F271A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336</w:t>
      </w:r>
      <w:r>
        <w:rPr>
          <w:rFonts w:hint="eastAsia"/>
          <w:b/>
          <w:caps/>
        </w:rPr>
        <w:t>页</w:t>
      </w:r>
    </w:p>
    <w:p w:rsidR="009F271A" w:rsidRPr="00AE0BE1" w:rsidRDefault="009F271A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2022</w:t>
      </w:r>
      <w:r>
        <w:rPr>
          <w:rFonts w:hint="eastAsia"/>
          <w:b/>
        </w:rPr>
        <w:t>年</w:t>
      </w:r>
      <w:r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:rsidR="009F271A" w:rsidRPr="00AE0BE1" w:rsidRDefault="009F271A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9F271A" w:rsidRPr="00AE0BE1" w:rsidRDefault="009F271A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 w:rsidR="009F271A" w:rsidRDefault="009F271A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7" w:name="OLE_LINK5"/>
      <w:bookmarkStart w:id="18" w:name="OLE_LINK6"/>
      <w:bookmarkStart w:id="19" w:name="OLE_LINK8"/>
      <w:bookmarkStart w:id="20" w:name="OLE_LINK9"/>
      <w:bookmarkStart w:id="21" w:name="OLE_LINK13"/>
      <w:bookmarkEnd w:id="6"/>
      <w:bookmarkEnd w:id="7"/>
      <w:bookmarkEnd w:id="8"/>
      <w:bookmarkEnd w:id="9"/>
      <w:r w:rsidR="001367E7">
        <w:rPr>
          <w:rFonts w:asciiTheme="minorEastAsia" w:eastAsiaTheme="minorEastAsia" w:hAnsiTheme="minorEastAsia" w:hint="eastAsia"/>
          <w:b/>
        </w:rPr>
        <w:t>环保</w:t>
      </w:r>
    </w:p>
    <w:p w:rsidR="009F271A" w:rsidRPr="002915AF" w:rsidRDefault="009F271A" w:rsidP="00AE0BE1">
      <w:pPr>
        <w:rPr>
          <w:rFonts w:eastAsiaTheme="minorEastAsia"/>
          <w:b/>
          <w:bCs/>
          <w:color w:val="FF0000"/>
          <w:szCs w:val="21"/>
        </w:rPr>
      </w:pPr>
      <w:bookmarkStart w:id="22" w:name="OLE_LINK19"/>
      <w:bookmarkStart w:id="23" w:name="OLE_LINK22"/>
      <w:bookmarkStart w:id="24" w:name="OLE_LINK23"/>
      <w:bookmarkStart w:id="25" w:name="OLE_LINK17"/>
      <w:bookmarkStart w:id="26" w:name="OLE_LINK18"/>
      <w:bookmarkEnd w:id="1"/>
      <w:bookmarkEnd w:id="2"/>
      <w:bookmarkEnd w:id="3"/>
      <w:bookmarkEnd w:id="4"/>
      <w:bookmarkEnd w:id="10"/>
      <w:bookmarkEnd w:id="11"/>
      <w:bookmarkEnd w:id="12"/>
    </w:p>
    <w:p w:rsidR="009F271A" w:rsidRDefault="009F271A" w:rsidP="00AE0BE1">
      <w:pPr>
        <w:rPr>
          <w:rFonts w:eastAsiaTheme="minorEastAsia"/>
          <w:b/>
          <w:bCs/>
          <w:szCs w:val="21"/>
        </w:rPr>
      </w:pPr>
      <w:bookmarkStart w:id="27" w:name="OLE_LINK28"/>
      <w:bookmarkStart w:id="28" w:name="OLE_LINK30"/>
      <w:bookmarkStart w:id="29" w:name="OLE_LINK31"/>
      <w:r>
        <w:rPr>
          <w:rFonts w:hint="eastAsia"/>
          <w:b/>
        </w:rPr>
        <w:t>内容简介：</w:t>
      </w:r>
    </w:p>
    <w:p w:rsidR="009F271A" w:rsidRDefault="009F271A" w:rsidP="00C01241">
      <w:pPr>
        <w:rPr>
          <w:rFonts w:eastAsiaTheme="minorEastAsia"/>
          <w:b/>
          <w:bCs/>
          <w:szCs w:val="21"/>
        </w:rPr>
      </w:pPr>
    </w:p>
    <w:p w:rsidR="009F271A" w:rsidRPr="00D619B9" w:rsidRDefault="00D619B9" w:rsidP="00E25311">
      <w:pPr>
        <w:autoSpaceDE w:val="0"/>
        <w:autoSpaceDN w:val="0"/>
        <w:adjustRightInd w:val="0"/>
        <w:ind w:firstLineChars="200" w:firstLine="420"/>
        <w:rPr>
          <w:rFonts w:eastAsia="T3Font_92"/>
          <w:kern w:val="0"/>
          <w:szCs w:val="21"/>
        </w:rPr>
      </w:pPr>
      <w:r>
        <w:rPr>
          <w:rFonts w:hint="eastAsia"/>
        </w:rPr>
        <w:t>新冠疫情提供了一节实时进化生物学课，它说明了病毒如何始终影响人类及其历史，以及我们人类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如何为流行病创造条件。在世界各地，从穿山甲到火鸡，从蝙蝠到牛，动物身上隐藏着无数病原体，这些病原体也会感染给人类。我们这个全球化、人口日益密集的世界，有可能很快出现更危险的流行病。因为荒野正在被破坏，大片</w:t>
      </w:r>
      <w:r w:rsidR="00320A82">
        <w:rPr>
          <w:rFonts w:asciiTheme="minorEastAsia" w:eastAsiaTheme="minorEastAsia" w:hAnsiTheme="minorEastAsia" w:hint="eastAsia"/>
        </w:rPr>
        <w:t>森林</w:t>
      </w:r>
      <w:r>
        <w:rPr>
          <w:rFonts w:hint="eastAsia"/>
        </w:rPr>
        <w:t>正在被砍伐，新的疾病正在通过狩猎和偷猎、全球贸易和走私以及畜牧业向我们蔓延。因此，我们的注意力不能仅仅集中在争夺新疫苗上；相反，必须紧迫地致力于保护自然和生物多样性。现在是了解未来流行病和结束我们对自然的战争的时候了。</w:t>
      </w:r>
    </w:p>
    <w:p w:rsidR="009F271A" w:rsidRPr="00EB5670" w:rsidRDefault="009F271A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9F271A" w:rsidRPr="005C45C1" w:rsidRDefault="009F271A" w:rsidP="00457A86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30" w:name="productDetails"/>
      <w:bookmarkEnd w:id="17"/>
      <w:bookmarkEnd w:id="18"/>
      <w:bookmarkEnd w:id="19"/>
      <w:bookmarkEnd w:id="20"/>
      <w:bookmarkEnd w:id="21"/>
      <w:bookmarkEnd w:id="30"/>
    </w:p>
    <w:p w:rsidR="009F271A" w:rsidRPr="009F271A" w:rsidRDefault="009F271A" w:rsidP="001049C2">
      <w:pPr>
        <w:autoSpaceDE w:val="0"/>
        <w:autoSpaceDN w:val="0"/>
        <w:adjustRightInd w:val="0"/>
        <w:ind w:firstLineChars="200" w:firstLine="422"/>
        <w:rPr>
          <w:rFonts w:eastAsia="T3Font_92"/>
          <w:kern w:val="0"/>
          <w:szCs w:val="21"/>
        </w:rPr>
      </w:pPr>
      <w:bookmarkStart w:id="31" w:name="OLE_LINK7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  <w:b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59055</wp:posOffset>
            </wp:positionV>
            <wp:extent cx="857250" cy="641350"/>
            <wp:effectExtent l="19050" t="0" r="0" b="0"/>
            <wp:wrapSquare wrapText="bothSides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马蒂亚斯·格劳博雷希特</w:t>
      </w:r>
      <w:r>
        <w:rPr>
          <w:rFonts w:hint="eastAsia"/>
          <w:b/>
        </w:rPr>
        <w:t>（</w:t>
      </w:r>
      <w:r>
        <w:rPr>
          <w:rFonts w:hint="eastAsia"/>
          <w:b/>
          <w:bCs/>
        </w:rPr>
        <w:t xml:space="preserve">Matthias </w:t>
      </w:r>
      <w:proofErr w:type="spellStart"/>
      <w:r>
        <w:rPr>
          <w:rFonts w:hint="eastAsia"/>
          <w:b/>
          <w:bCs/>
        </w:rPr>
        <w:t>Glaubrecht</w:t>
      </w:r>
      <w:proofErr w:type="spellEnd"/>
      <w:r>
        <w:rPr>
          <w:rFonts w:hint="eastAsia"/>
          <w:b/>
          <w:bCs/>
        </w:rPr>
        <w:t>）</w:t>
      </w:r>
      <w:r>
        <w:rPr>
          <w:rFonts w:hint="eastAsia"/>
        </w:rPr>
        <w:t>是汉堡大学自然科学中心的进化生物学家和生物多样性</w:t>
      </w:r>
      <w:r w:rsidR="006D1BBD">
        <w:rPr>
          <w:rFonts w:hint="eastAsia"/>
        </w:rPr>
        <w:t>学</w:t>
      </w:r>
      <w:r>
        <w:rPr>
          <w:rFonts w:hint="eastAsia"/>
        </w:rPr>
        <w:t>教授。他为报纸和杂志撰写文章，出版过几</w:t>
      </w:r>
      <w:proofErr w:type="gramStart"/>
      <w:r>
        <w:rPr>
          <w:rFonts w:hint="eastAsia"/>
        </w:rPr>
        <w:t>部著</w:t>
      </w:r>
      <w:proofErr w:type="gramEnd"/>
      <w:r>
        <w:rPr>
          <w:rFonts w:hint="eastAsia"/>
        </w:rPr>
        <w:t>作，最近的一部是《进化的终结》</w:t>
      </w:r>
      <w:r>
        <w:rPr>
          <w:rFonts w:hint="eastAsia"/>
        </w:rPr>
        <w:t xml:space="preserve"> (The End of Evolution)</w:t>
      </w:r>
      <w:r>
        <w:rPr>
          <w:rFonts w:hint="eastAsia"/>
        </w:rPr>
        <w:t>。</w:t>
      </w:r>
    </w:p>
    <w:p w:rsidR="009F271A" w:rsidRPr="009F271A" w:rsidRDefault="009F271A" w:rsidP="00100E5B">
      <w:pPr>
        <w:rPr>
          <w:b/>
          <w:szCs w:val="21"/>
        </w:rPr>
      </w:pPr>
    </w:p>
    <w:p w:rsidR="009F271A" w:rsidRDefault="009F271A" w:rsidP="00100E5B">
      <w:pPr>
        <w:rPr>
          <w:rFonts w:eastAsiaTheme="minorEastAsia" w:hint="eastAsia"/>
          <w:b/>
          <w:color w:val="000000"/>
        </w:rPr>
      </w:pPr>
    </w:p>
    <w:p w:rsidR="001049C2" w:rsidRDefault="001049C2" w:rsidP="00100E5B">
      <w:pPr>
        <w:rPr>
          <w:rFonts w:eastAsiaTheme="minorEastAsia" w:hint="eastAsia"/>
          <w:b/>
          <w:color w:val="000000"/>
        </w:rPr>
      </w:pPr>
    </w:p>
    <w:p w:rsidR="001049C2" w:rsidRDefault="001049C2" w:rsidP="00100E5B">
      <w:pPr>
        <w:rPr>
          <w:rFonts w:eastAsiaTheme="minorEastAsia" w:hint="eastAsia"/>
          <w:b/>
          <w:color w:val="000000"/>
        </w:rPr>
      </w:pPr>
    </w:p>
    <w:p w:rsidR="001049C2" w:rsidRDefault="001049C2" w:rsidP="00100E5B">
      <w:pPr>
        <w:rPr>
          <w:rFonts w:eastAsiaTheme="minorEastAsia" w:hint="eastAsia"/>
          <w:b/>
          <w:color w:val="000000"/>
        </w:rPr>
      </w:pPr>
    </w:p>
    <w:p w:rsidR="001049C2" w:rsidRDefault="001049C2" w:rsidP="00100E5B">
      <w:pPr>
        <w:rPr>
          <w:rFonts w:eastAsiaTheme="minorEastAsia" w:hint="eastAsia"/>
          <w:b/>
          <w:color w:val="000000"/>
        </w:rPr>
      </w:pPr>
    </w:p>
    <w:p w:rsidR="001049C2" w:rsidRDefault="001049C2" w:rsidP="00100E5B">
      <w:pPr>
        <w:rPr>
          <w:rFonts w:eastAsiaTheme="minorEastAsia" w:hint="eastAsia"/>
          <w:b/>
          <w:color w:val="000000"/>
        </w:rPr>
      </w:pPr>
    </w:p>
    <w:p w:rsidR="001049C2" w:rsidRDefault="001049C2" w:rsidP="00100E5B">
      <w:pPr>
        <w:rPr>
          <w:rFonts w:eastAsiaTheme="minorEastAsia" w:hint="eastAsia"/>
          <w:b/>
          <w:color w:val="000000"/>
        </w:rPr>
      </w:pPr>
    </w:p>
    <w:p w:rsidR="001049C2" w:rsidRDefault="001049C2" w:rsidP="00100E5B">
      <w:pPr>
        <w:rPr>
          <w:rFonts w:eastAsiaTheme="minorEastAsia" w:hint="eastAsia"/>
          <w:b/>
          <w:color w:val="000000"/>
        </w:rPr>
      </w:pPr>
    </w:p>
    <w:p w:rsidR="001049C2" w:rsidRDefault="001049C2" w:rsidP="00100E5B">
      <w:pPr>
        <w:rPr>
          <w:rFonts w:eastAsiaTheme="minorEastAsia" w:hint="eastAsia"/>
          <w:b/>
          <w:color w:val="000000"/>
        </w:rPr>
      </w:pPr>
    </w:p>
    <w:p w:rsidR="001049C2" w:rsidRDefault="001049C2" w:rsidP="00100E5B">
      <w:pPr>
        <w:rPr>
          <w:rFonts w:eastAsiaTheme="minorEastAsia" w:hint="eastAsia"/>
          <w:b/>
          <w:color w:val="000000"/>
        </w:rPr>
      </w:pPr>
    </w:p>
    <w:p w:rsidR="001049C2" w:rsidRPr="001049C2" w:rsidRDefault="001049C2" w:rsidP="00100E5B">
      <w:pPr>
        <w:rPr>
          <w:rFonts w:eastAsiaTheme="minorEastAsia" w:hint="eastAsia"/>
          <w:b/>
          <w:color w:val="000000"/>
        </w:rPr>
      </w:pPr>
    </w:p>
    <w:p w:rsidR="009F271A" w:rsidRDefault="009F271A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谢谢您的阅读！</w:t>
      </w:r>
    </w:p>
    <w:p w:rsidR="00872144" w:rsidRDefault="009F271A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1"/>
      <w:r>
        <w:rPr>
          <w:rFonts w:hint="eastAsia"/>
          <w:b/>
          <w:color w:val="000000"/>
        </w:rPr>
        <w:t>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13581679124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  <w:rFonts w:hint="eastAsia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  <w:rFonts w:hint="eastAsia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CCA" w:rsidRDefault="001F5CCA">
      <w:r>
        <w:separator/>
      </w:r>
    </w:p>
  </w:endnote>
  <w:endnote w:type="continuationSeparator" w:id="0">
    <w:p w:rsidR="001F5CCA" w:rsidRDefault="001F5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3Font_92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Yao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1F5CCA"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地址：北京市海淀区中关村大街甲</w:t>
    </w:r>
    <w:r>
      <w:rPr>
        <w:rFonts w:ascii="FZYaoTi" w:hint="eastAsia"/>
        <w:sz w:val="18"/>
      </w:rPr>
      <w:t>59</w:t>
    </w:r>
    <w:r>
      <w:rPr>
        <w:rFonts w:ascii="FZYaoTi" w:hint="eastAsia"/>
        <w:sz w:val="18"/>
      </w:rPr>
      <w:t>号中国人民大学文化大厦</w:t>
    </w:r>
    <w:r>
      <w:rPr>
        <w:rFonts w:ascii="FZYaoTi" w:hint="eastAsia"/>
        <w:sz w:val="18"/>
      </w:rPr>
      <w:t>1705</w:t>
    </w:r>
    <w:r>
      <w:rPr>
        <w:rFonts w:ascii="FZYaoTi" w:hint="eastAsia"/>
        <w:sz w:val="18"/>
      </w:rPr>
      <w:t>室，邮编：</w:t>
    </w:r>
    <w:r>
      <w:rPr>
        <w:rFonts w:ascii="FZYaoTi" w:hint="eastAsia"/>
        <w:sz w:val="18"/>
      </w:rPr>
      <w:t>100872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电话：</w:t>
    </w:r>
    <w:r>
      <w:rPr>
        <w:rFonts w:ascii="FZYaoTi" w:hint="eastAsia"/>
        <w:sz w:val="18"/>
      </w:rPr>
      <w:t>010-82504106</w:t>
    </w:r>
    <w:r>
      <w:rPr>
        <w:rFonts w:ascii="FZYaoTi" w:hint="eastAsia"/>
        <w:sz w:val="18"/>
      </w:rPr>
      <w:t>，</w:t>
    </w:r>
    <w:r>
      <w:rPr>
        <w:rFonts w:ascii="FZYaoTi" w:hint="eastAsia"/>
        <w:sz w:val="18"/>
      </w:rPr>
      <w:t>88810959</w:t>
    </w:r>
    <w:r>
      <w:rPr>
        <w:rFonts w:ascii="FZYaoTi" w:hint="eastAsia"/>
        <w:sz w:val="18"/>
      </w:rPr>
      <w:t>，传真：</w:t>
    </w:r>
    <w:r>
      <w:rPr>
        <w:rFonts w:ascii="FZYaoTi" w:hint="eastAsia"/>
        <w:sz w:val="18"/>
      </w:rPr>
      <w:t>010-82504200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网址：</w:t>
    </w:r>
    <w:hyperlink r:id="rId1" w:history="1">
      <w:r>
        <w:rPr>
          <w:rStyle w:val="a5"/>
          <w:rFonts w:ascii="FZYaoTi" w:hint="eastAsia"/>
        </w:rPr>
        <w:t>www.nurnberg.com.cn</w:t>
      </w:r>
    </w:hyperlink>
  </w:p>
  <w:p w:rsidR="00655999" w:rsidRDefault="001F5CCA" w:rsidP="00602E6C">
    <w:pPr>
      <w:pStyle w:val="a4"/>
      <w:jc w:val="center"/>
      <w:rPr>
        <w:rFonts w:eastAsia="FZYaoTi"/>
      </w:rPr>
    </w:pPr>
  </w:p>
  <w:p w:rsidR="00655999" w:rsidRDefault="001F5CCA">
    <w:pPr>
      <w:pStyle w:val="a4"/>
      <w:jc w:val="center"/>
      <w:rPr>
        <w:rFonts w:eastAsia="FZYaoTi"/>
      </w:rPr>
    </w:pPr>
  </w:p>
  <w:p w:rsidR="00655999" w:rsidRDefault="00893A3A">
    <w:pPr>
      <w:pStyle w:val="a4"/>
      <w:jc w:val="center"/>
      <w:rPr>
        <w:rFonts w:ascii="FZYaoTi"/>
      </w:rPr>
    </w:pPr>
    <w:r>
      <w:rPr>
        <w:rFonts w:ascii="FZYaoTi" w:hint="eastAsia"/>
      </w:rPr>
      <w:t xml:space="preserve">- </w:t>
    </w:r>
    <w:r w:rsidR="005C0F03">
      <w:rPr>
        <w:rFonts w:ascii="FZYaoTi" w:hint="eastAsia"/>
      </w:rPr>
      <w:fldChar w:fldCharType="begin"/>
    </w:r>
    <w:r>
      <w:rPr>
        <w:rFonts w:ascii="FZYaoTi" w:hint="eastAsia"/>
      </w:rPr>
      <w:instrText xml:space="preserve"> PAGE </w:instrText>
    </w:r>
    <w:r w:rsidR="005C0F03">
      <w:rPr>
        <w:rFonts w:ascii="FZYaoTi" w:hint="eastAsia"/>
      </w:rPr>
      <w:fldChar w:fldCharType="separate"/>
    </w:r>
    <w:r w:rsidR="001367E7">
      <w:rPr>
        <w:rFonts w:ascii="FZYaoTi"/>
        <w:noProof/>
      </w:rPr>
      <w:t>1</w:t>
    </w:r>
    <w:r w:rsidR="005C0F03">
      <w:rPr>
        <w:rFonts w:ascii="FZYaoTi" w:hint="eastAsia"/>
      </w:rPr>
      <w:fldChar w:fldCharType="end"/>
    </w:r>
    <w:r>
      <w:rPr>
        <w:rFonts w:ascii="FZYaoTi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CCA" w:rsidRDefault="001F5CCA">
      <w:r>
        <w:separator/>
      </w:r>
    </w:p>
  </w:footnote>
  <w:footnote w:type="continuationSeparator" w:id="0">
    <w:p w:rsidR="001F5CCA" w:rsidRDefault="001F5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872144">
    <w:pPr>
      <w:jc w:val="right"/>
      <w:rPr>
        <w:rFonts w:eastAsia="SimHei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FZYaoTi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C62EF"/>
    <w:multiLevelType w:val="multilevel"/>
    <w:tmpl w:val="6E7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C25"/>
    <w:rsid w:val="00002486"/>
    <w:rsid w:val="00005296"/>
    <w:rsid w:val="00017804"/>
    <w:rsid w:val="00020DD5"/>
    <w:rsid w:val="00022A2F"/>
    <w:rsid w:val="000275E0"/>
    <w:rsid w:val="00044F0E"/>
    <w:rsid w:val="00050EB2"/>
    <w:rsid w:val="00057764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049C2"/>
    <w:rsid w:val="00106E10"/>
    <w:rsid w:val="00113C54"/>
    <w:rsid w:val="0011777C"/>
    <w:rsid w:val="00120CA3"/>
    <w:rsid w:val="001254C0"/>
    <w:rsid w:val="001333E9"/>
    <w:rsid w:val="001367E7"/>
    <w:rsid w:val="00145965"/>
    <w:rsid w:val="00146E8F"/>
    <w:rsid w:val="00150B35"/>
    <w:rsid w:val="00151CFD"/>
    <w:rsid w:val="00151F7B"/>
    <w:rsid w:val="001555FF"/>
    <w:rsid w:val="00160BF6"/>
    <w:rsid w:val="00174C25"/>
    <w:rsid w:val="00180890"/>
    <w:rsid w:val="00194F63"/>
    <w:rsid w:val="001B2A6F"/>
    <w:rsid w:val="001C419D"/>
    <w:rsid w:val="001D6E63"/>
    <w:rsid w:val="001E3E44"/>
    <w:rsid w:val="001E5C69"/>
    <w:rsid w:val="001E78E2"/>
    <w:rsid w:val="001E7ADD"/>
    <w:rsid w:val="001F5CCA"/>
    <w:rsid w:val="001F7F28"/>
    <w:rsid w:val="002039DC"/>
    <w:rsid w:val="00214980"/>
    <w:rsid w:val="0022089F"/>
    <w:rsid w:val="0022331C"/>
    <w:rsid w:val="00237BFD"/>
    <w:rsid w:val="00240A0B"/>
    <w:rsid w:val="002512FA"/>
    <w:rsid w:val="00251BBF"/>
    <w:rsid w:val="002567FE"/>
    <w:rsid w:val="00264FEE"/>
    <w:rsid w:val="002750B9"/>
    <w:rsid w:val="00277DEA"/>
    <w:rsid w:val="00287B3C"/>
    <w:rsid w:val="002915AF"/>
    <w:rsid w:val="002916CC"/>
    <w:rsid w:val="002B2BEA"/>
    <w:rsid w:val="002C44D3"/>
    <w:rsid w:val="002E4675"/>
    <w:rsid w:val="002F274B"/>
    <w:rsid w:val="002F55F6"/>
    <w:rsid w:val="0031291D"/>
    <w:rsid w:val="00320A82"/>
    <w:rsid w:val="00325937"/>
    <w:rsid w:val="003371FF"/>
    <w:rsid w:val="00343CCB"/>
    <w:rsid w:val="003462FE"/>
    <w:rsid w:val="003561C9"/>
    <w:rsid w:val="00363CA2"/>
    <w:rsid w:val="003663B0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0A50"/>
    <w:rsid w:val="00421107"/>
    <w:rsid w:val="00421EE6"/>
    <w:rsid w:val="004257C0"/>
    <w:rsid w:val="00457A86"/>
    <w:rsid w:val="00466000"/>
    <w:rsid w:val="00471476"/>
    <w:rsid w:val="00492D28"/>
    <w:rsid w:val="004C79A1"/>
    <w:rsid w:val="004D0857"/>
    <w:rsid w:val="004D1754"/>
    <w:rsid w:val="004D4915"/>
    <w:rsid w:val="004D6B8E"/>
    <w:rsid w:val="00500EE1"/>
    <w:rsid w:val="00502ACE"/>
    <w:rsid w:val="005079BE"/>
    <w:rsid w:val="005213F8"/>
    <w:rsid w:val="00523E82"/>
    <w:rsid w:val="005240AC"/>
    <w:rsid w:val="00524E27"/>
    <w:rsid w:val="005300C2"/>
    <w:rsid w:val="005357BF"/>
    <w:rsid w:val="00541D6F"/>
    <w:rsid w:val="00546F90"/>
    <w:rsid w:val="0055749F"/>
    <w:rsid w:val="00562AE9"/>
    <w:rsid w:val="0056475D"/>
    <w:rsid w:val="00577FB5"/>
    <w:rsid w:val="00592037"/>
    <w:rsid w:val="005A615B"/>
    <w:rsid w:val="005C0F03"/>
    <w:rsid w:val="005C157A"/>
    <w:rsid w:val="005C45C1"/>
    <w:rsid w:val="005C5E5E"/>
    <w:rsid w:val="005C7595"/>
    <w:rsid w:val="005D0944"/>
    <w:rsid w:val="005D65B4"/>
    <w:rsid w:val="005F4D97"/>
    <w:rsid w:val="006069E9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77018"/>
    <w:rsid w:val="006A3C1E"/>
    <w:rsid w:val="006C1305"/>
    <w:rsid w:val="006D1B98"/>
    <w:rsid w:val="006D1BBD"/>
    <w:rsid w:val="006E7E6F"/>
    <w:rsid w:val="00702E5C"/>
    <w:rsid w:val="0072554C"/>
    <w:rsid w:val="007365C7"/>
    <w:rsid w:val="00740B3C"/>
    <w:rsid w:val="007736B2"/>
    <w:rsid w:val="007946CE"/>
    <w:rsid w:val="00795B78"/>
    <w:rsid w:val="007A0117"/>
    <w:rsid w:val="007A297D"/>
    <w:rsid w:val="007B1728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44A77"/>
    <w:rsid w:val="008511F7"/>
    <w:rsid w:val="0085263D"/>
    <w:rsid w:val="00872144"/>
    <w:rsid w:val="00883AA9"/>
    <w:rsid w:val="008847C1"/>
    <w:rsid w:val="008876CD"/>
    <w:rsid w:val="00893869"/>
    <w:rsid w:val="00893A3A"/>
    <w:rsid w:val="008A2829"/>
    <w:rsid w:val="008A7939"/>
    <w:rsid w:val="008D03B2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1FE2"/>
    <w:rsid w:val="009F161A"/>
    <w:rsid w:val="009F271A"/>
    <w:rsid w:val="009F4524"/>
    <w:rsid w:val="009F6D20"/>
    <w:rsid w:val="00A02F45"/>
    <w:rsid w:val="00A13784"/>
    <w:rsid w:val="00A45C18"/>
    <w:rsid w:val="00A5701C"/>
    <w:rsid w:val="00A62B2C"/>
    <w:rsid w:val="00A85F21"/>
    <w:rsid w:val="00A866F8"/>
    <w:rsid w:val="00AA0C3F"/>
    <w:rsid w:val="00AA13BB"/>
    <w:rsid w:val="00AA2127"/>
    <w:rsid w:val="00AB0F00"/>
    <w:rsid w:val="00AB408F"/>
    <w:rsid w:val="00AC50B5"/>
    <w:rsid w:val="00AC657F"/>
    <w:rsid w:val="00AD018F"/>
    <w:rsid w:val="00AD4B30"/>
    <w:rsid w:val="00AE0BE1"/>
    <w:rsid w:val="00AF02B0"/>
    <w:rsid w:val="00AF2625"/>
    <w:rsid w:val="00B06B32"/>
    <w:rsid w:val="00B0738B"/>
    <w:rsid w:val="00B07F97"/>
    <w:rsid w:val="00B14505"/>
    <w:rsid w:val="00B21D71"/>
    <w:rsid w:val="00B25E4B"/>
    <w:rsid w:val="00B4004F"/>
    <w:rsid w:val="00B476A3"/>
    <w:rsid w:val="00B66866"/>
    <w:rsid w:val="00B82521"/>
    <w:rsid w:val="00B86D1D"/>
    <w:rsid w:val="00B87C36"/>
    <w:rsid w:val="00BA1F1E"/>
    <w:rsid w:val="00BA24D4"/>
    <w:rsid w:val="00BD0F6A"/>
    <w:rsid w:val="00BE0627"/>
    <w:rsid w:val="00BE27E8"/>
    <w:rsid w:val="00BE475F"/>
    <w:rsid w:val="00BE50B5"/>
    <w:rsid w:val="00BE556C"/>
    <w:rsid w:val="00BF2456"/>
    <w:rsid w:val="00BF583F"/>
    <w:rsid w:val="00BF5854"/>
    <w:rsid w:val="00C01241"/>
    <w:rsid w:val="00C0265F"/>
    <w:rsid w:val="00C03B39"/>
    <w:rsid w:val="00C25DD1"/>
    <w:rsid w:val="00C27346"/>
    <w:rsid w:val="00C32284"/>
    <w:rsid w:val="00C55C3E"/>
    <w:rsid w:val="00C71E63"/>
    <w:rsid w:val="00C72A46"/>
    <w:rsid w:val="00C73328"/>
    <w:rsid w:val="00C75658"/>
    <w:rsid w:val="00C75C07"/>
    <w:rsid w:val="00C8206C"/>
    <w:rsid w:val="00C82CBB"/>
    <w:rsid w:val="00C83A24"/>
    <w:rsid w:val="00C8564C"/>
    <w:rsid w:val="00CA5203"/>
    <w:rsid w:val="00CA6633"/>
    <w:rsid w:val="00CB48C7"/>
    <w:rsid w:val="00CC42DA"/>
    <w:rsid w:val="00CC4FDA"/>
    <w:rsid w:val="00CD0120"/>
    <w:rsid w:val="00CD7CE4"/>
    <w:rsid w:val="00D00E87"/>
    <w:rsid w:val="00D06507"/>
    <w:rsid w:val="00D1103D"/>
    <w:rsid w:val="00D1295B"/>
    <w:rsid w:val="00D24343"/>
    <w:rsid w:val="00D32408"/>
    <w:rsid w:val="00D32BE6"/>
    <w:rsid w:val="00D37750"/>
    <w:rsid w:val="00D429AA"/>
    <w:rsid w:val="00D468C6"/>
    <w:rsid w:val="00D5091D"/>
    <w:rsid w:val="00D619B9"/>
    <w:rsid w:val="00D63D68"/>
    <w:rsid w:val="00D661A0"/>
    <w:rsid w:val="00D716DC"/>
    <w:rsid w:val="00D8083E"/>
    <w:rsid w:val="00DA1C10"/>
    <w:rsid w:val="00DA5AF2"/>
    <w:rsid w:val="00DB0B65"/>
    <w:rsid w:val="00DC4A98"/>
    <w:rsid w:val="00DD1A85"/>
    <w:rsid w:val="00DE219E"/>
    <w:rsid w:val="00DF0333"/>
    <w:rsid w:val="00DF3CB5"/>
    <w:rsid w:val="00DF60A2"/>
    <w:rsid w:val="00E028A5"/>
    <w:rsid w:val="00E1556B"/>
    <w:rsid w:val="00E17BCA"/>
    <w:rsid w:val="00E22CD1"/>
    <w:rsid w:val="00E2392E"/>
    <w:rsid w:val="00E24D29"/>
    <w:rsid w:val="00E25311"/>
    <w:rsid w:val="00E41985"/>
    <w:rsid w:val="00E626E9"/>
    <w:rsid w:val="00E6505F"/>
    <w:rsid w:val="00E809CC"/>
    <w:rsid w:val="00E81AC2"/>
    <w:rsid w:val="00E84934"/>
    <w:rsid w:val="00E90BF6"/>
    <w:rsid w:val="00E93869"/>
    <w:rsid w:val="00E95038"/>
    <w:rsid w:val="00E97294"/>
    <w:rsid w:val="00EB5670"/>
    <w:rsid w:val="00EB7B0E"/>
    <w:rsid w:val="00EC3CDF"/>
    <w:rsid w:val="00EC4A66"/>
    <w:rsid w:val="00EE14A8"/>
    <w:rsid w:val="00EE33D8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75DD9"/>
    <w:rsid w:val="00F87773"/>
    <w:rsid w:val="00F9432D"/>
    <w:rsid w:val="00FA6A6C"/>
    <w:rsid w:val="00FB0D6A"/>
    <w:rsid w:val="00FC066E"/>
    <w:rsid w:val="00FC2F70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SimSun" w:hAnsi="SimSun" w:cs="SimSu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SimSun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SimSun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paragraph" w:styleId="a7">
    <w:name w:val="Normal (Web)"/>
    <w:basedOn w:val="a"/>
    <w:uiPriority w:val="99"/>
    <w:semiHidden/>
    <w:unhideWhenUsed/>
    <w:rsid w:val="00577FB5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a-text-bold">
    <w:name w:val="a-text-bold"/>
    <w:basedOn w:val="a0"/>
    <w:rsid w:val="00577FB5"/>
  </w:style>
  <w:style w:type="character" w:customStyle="1" w:styleId="a-list-item">
    <w:name w:val="a-list-item"/>
    <w:basedOn w:val="a0"/>
    <w:rsid w:val="00577FB5"/>
  </w:style>
  <w:style w:type="paragraph" w:styleId="a8">
    <w:name w:val="Balloon Text"/>
    <w:basedOn w:val="a"/>
    <w:link w:val="Char1"/>
    <w:uiPriority w:val="99"/>
    <w:semiHidden/>
    <w:unhideWhenUsed/>
    <w:rsid w:val="006D1B9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D1B98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susan</cp:lastModifiedBy>
  <cp:revision>82</cp:revision>
  <dcterms:created xsi:type="dcterms:W3CDTF">2019-11-07T09:52:00Z</dcterms:created>
  <dcterms:modified xsi:type="dcterms:W3CDTF">2022-09-26T05:48:00Z</dcterms:modified>
</cp:coreProperties>
</file>