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34" w:rsidRDefault="00A54BBB">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30734" w:rsidRDefault="00A54BBB">
      <w:pPr>
        <w:jc w:val="center"/>
        <w:rPr>
          <w:b/>
          <w:sz w:val="36"/>
          <w:szCs w:val="36"/>
        </w:rPr>
      </w:pPr>
      <w:r>
        <w:rPr>
          <w:rFonts w:hint="eastAsia"/>
          <w:b/>
          <w:bCs/>
          <w:color w:val="000000"/>
          <w:sz w:val="36"/>
          <w:szCs w:val="36"/>
        </w:rPr>
        <w:t>洛丽·德斯坎</w:t>
      </w:r>
      <w:r>
        <w:rPr>
          <w:rFonts w:ascii="宋体" w:hAnsi="宋体" w:hint="eastAsia"/>
          <w:b/>
          <w:bCs/>
          <w:color w:val="000000"/>
          <w:sz w:val="36"/>
          <w:szCs w:val="36"/>
        </w:rPr>
        <w:t>(</w:t>
      </w:r>
      <w:bookmarkStart w:id="0" w:name="OLE_LINK24"/>
      <w:bookmarkStart w:id="1" w:name="OLE_LINK13"/>
      <w:bookmarkStart w:id="2" w:name="OLE_LINK12"/>
      <w:r>
        <w:rPr>
          <w:b/>
          <w:bCs/>
          <w:color w:val="000000"/>
          <w:sz w:val="36"/>
          <w:szCs w:val="36"/>
        </w:rPr>
        <w:t>Lori Deschene</w:t>
      </w:r>
      <w:bookmarkEnd w:id="0"/>
      <w:bookmarkEnd w:id="1"/>
      <w:bookmarkEnd w:id="2"/>
      <w:r>
        <w:rPr>
          <w:rFonts w:ascii="宋体" w:hAnsi="宋体" w:hint="eastAsia"/>
          <w:b/>
          <w:bCs/>
          <w:color w:val="000000"/>
          <w:sz w:val="36"/>
          <w:szCs w:val="36"/>
        </w:rPr>
        <w:t>)</w:t>
      </w:r>
    </w:p>
    <w:p w:rsidR="00630734" w:rsidRDefault="00630734">
      <w:pPr>
        <w:rPr>
          <w:b/>
          <w:szCs w:val="21"/>
        </w:rPr>
      </w:pPr>
    </w:p>
    <w:p w:rsidR="00630734" w:rsidRDefault="00A54BBB">
      <w:pPr>
        <w:rPr>
          <w:b/>
          <w:szCs w:val="21"/>
        </w:rPr>
      </w:pPr>
      <w:r>
        <w:rPr>
          <w:b/>
          <w:szCs w:val="21"/>
        </w:rPr>
        <w:t>作者简介：</w:t>
      </w:r>
      <w:bookmarkStart w:id="3" w:name="productDetails"/>
      <w:bookmarkStart w:id="4" w:name="_GoBack"/>
      <w:bookmarkEnd w:id="3"/>
      <w:bookmarkEnd w:id="4"/>
    </w:p>
    <w:p w:rsidR="00630734" w:rsidRDefault="00630734">
      <w:pPr>
        <w:jc w:val="left"/>
        <w:rPr>
          <w:b/>
          <w:szCs w:val="21"/>
        </w:rPr>
      </w:pPr>
    </w:p>
    <w:p w:rsidR="00630734" w:rsidRDefault="00A54BBB">
      <w:pPr>
        <w:jc w:val="left"/>
        <w:rPr>
          <w:bCs/>
          <w:szCs w:val="21"/>
        </w:rPr>
      </w:pPr>
      <w:r>
        <w:rPr>
          <w:rFonts w:ascii="宋体" w:hAnsi="宋体" w:cs="宋体" w:hint="eastAsia"/>
          <w:b/>
          <w:bCs/>
          <w:szCs w:val="21"/>
        </w:rPr>
        <w:t>洛丽·德斯坎</w:t>
      </w:r>
      <w:r w:rsidR="00C33D0F">
        <w:rPr>
          <w:rFonts w:ascii="宋体" w:hAnsi="宋体" w:cs="宋体" w:hint="eastAsia"/>
          <w:b/>
          <w:bCs/>
          <w:szCs w:val="21"/>
        </w:rPr>
        <w:t>(</w:t>
      </w:r>
      <w:r w:rsidR="00C33D0F">
        <w:rPr>
          <w:b/>
          <w:bCs/>
          <w:szCs w:val="21"/>
        </w:rPr>
        <w:t>Lori Deschene</w:t>
      </w:r>
      <w:r w:rsidR="00C33D0F">
        <w:rPr>
          <w:rFonts w:ascii="宋体" w:hAnsi="宋体" w:cs="宋体"/>
          <w:b/>
          <w:bCs/>
          <w:szCs w:val="21"/>
        </w:rPr>
        <w:t>)</w:t>
      </w:r>
      <w:r>
        <w:rPr>
          <w:rFonts w:ascii="宋体" w:hAnsi="宋体" w:cs="宋体" w:hint="eastAsia"/>
          <w:szCs w:val="21"/>
        </w:rPr>
        <w:t>是佛曰网站</w:t>
      </w:r>
      <w:r>
        <w:rPr>
          <w:rFonts w:ascii="宋体" w:hAnsi="宋体" w:cs="宋体"/>
          <w:szCs w:val="21"/>
        </w:rPr>
        <w:t>的创始人，</w:t>
      </w:r>
      <w:r>
        <w:rPr>
          <w:rFonts w:ascii="宋体" w:hAnsi="宋体" w:cs="宋体" w:hint="eastAsia"/>
          <w:szCs w:val="21"/>
        </w:rPr>
        <w:t>该网站</w:t>
      </w:r>
      <w:r>
        <w:rPr>
          <w:rFonts w:ascii="宋体" w:hAnsi="宋体" w:cs="宋体"/>
          <w:szCs w:val="21"/>
        </w:rPr>
        <w:t>成千上万</w:t>
      </w:r>
      <w:r>
        <w:rPr>
          <w:rFonts w:ascii="宋体" w:hAnsi="宋体" w:cs="宋体" w:hint="eastAsia"/>
          <w:szCs w:val="21"/>
        </w:rPr>
        <w:t>的</w:t>
      </w:r>
      <w:r>
        <w:rPr>
          <w:rFonts w:ascii="宋体" w:hAnsi="宋体" w:cs="宋体" w:hint="eastAsia"/>
          <w:szCs w:val="21"/>
        </w:rPr>
        <w:t>成员热衷于</w:t>
      </w:r>
      <w:r>
        <w:rPr>
          <w:rFonts w:ascii="宋体" w:hAnsi="宋体" w:cs="宋体"/>
          <w:szCs w:val="21"/>
        </w:rPr>
        <w:t>分享智慧</w:t>
      </w:r>
      <w:r>
        <w:rPr>
          <w:rFonts w:ascii="宋体" w:hAnsi="宋体" w:cs="宋体" w:hint="eastAsia"/>
          <w:szCs w:val="21"/>
        </w:rPr>
        <w:t>，</w:t>
      </w:r>
      <w:r>
        <w:rPr>
          <w:rFonts w:ascii="宋体" w:hAnsi="宋体" w:cs="宋体" w:hint="eastAsia"/>
          <w:szCs w:val="21"/>
        </w:rPr>
        <w:t>使生活</w:t>
      </w:r>
      <w:r>
        <w:rPr>
          <w:rFonts w:ascii="宋体" w:hAnsi="宋体" w:cs="宋体"/>
          <w:szCs w:val="21"/>
        </w:rPr>
        <w:t>更</w:t>
      </w:r>
      <w:r>
        <w:rPr>
          <w:rFonts w:ascii="宋体" w:hAnsi="宋体" w:cs="宋体" w:hint="eastAsia"/>
          <w:szCs w:val="21"/>
        </w:rPr>
        <w:t>加</w:t>
      </w:r>
      <w:r>
        <w:rPr>
          <w:rFonts w:ascii="宋体" w:hAnsi="宋体" w:cs="宋体"/>
          <w:szCs w:val="21"/>
        </w:rPr>
        <w:t>幸福。</w:t>
      </w:r>
      <w:r>
        <w:rPr>
          <w:rFonts w:ascii="宋体" w:hAnsi="宋体" w:cs="宋体" w:hint="eastAsia"/>
          <w:szCs w:val="21"/>
        </w:rPr>
        <w:t>洛丽定期在智慧</w:t>
      </w:r>
      <w:r>
        <w:rPr>
          <w:rFonts w:ascii="宋体" w:hAnsi="宋体" w:cs="宋体"/>
          <w:szCs w:val="21"/>
        </w:rPr>
        <w:t>2.0</w:t>
      </w:r>
      <w:r>
        <w:rPr>
          <w:rFonts w:ascii="宋体" w:hAnsi="宋体" w:cs="宋体" w:hint="eastAsia"/>
          <w:szCs w:val="21"/>
        </w:rPr>
        <w:t>上演讲</w:t>
      </w:r>
      <w:r>
        <w:rPr>
          <w:rFonts w:ascii="宋体" w:hAnsi="宋体" w:cs="宋体"/>
          <w:szCs w:val="21"/>
        </w:rPr>
        <w:t>，</w:t>
      </w:r>
      <w:r>
        <w:rPr>
          <w:rFonts w:ascii="宋体" w:hAnsi="宋体" w:cs="宋体" w:hint="eastAsia"/>
          <w:szCs w:val="21"/>
        </w:rPr>
        <w:t>她也是</w:t>
      </w:r>
      <w:r>
        <w:rPr>
          <w:rFonts w:ascii="宋体" w:hAnsi="宋体" w:cs="宋体"/>
          <w:szCs w:val="21"/>
        </w:rPr>
        <w:t>一名自由撰稿人，其作品曾出现在国家杂志上。这是她的第一本书。请访问</w:t>
      </w:r>
      <w:r w:rsidRPr="00A12B54">
        <w:rPr>
          <w:szCs w:val="21"/>
        </w:rPr>
        <w:t>：</w:t>
      </w:r>
      <w:r w:rsidRPr="00A12B54">
        <w:rPr>
          <w:szCs w:val="21"/>
        </w:rPr>
        <w:t>www.tinybuddha.com</w:t>
      </w:r>
      <w:r>
        <w:rPr>
          <w:b/>
          <w:bCs/>
          <w:noProof/>
          <w:szCs w:val="21"/>
        </w:rPr>
        <w:drawing>
          <wp:anchor distT="0" distB="0" distL="114300" distR="114300" simplePos="0" relativeHeight="251661312" behindDoc="0" locked="0" layoutInCell="1" allowOverlap="1">
            <wp:simplePos x="0" y="0"/>
            <wp:positionH relativeFrom="column">
              <wp:posOffset>1905</wp:posOffset>
            </wp:positionH>
            <wp:positionV relativeFrom="paragraph">
              <wp:posOffset>60960</wp:posOffset>
            </wp:positionV>
            <wp:extent cx="1257300" cy="1304925"/>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7"/>
                    <a:srcRect/>
                    <a:stretch>
                      <a:fillRect/>
                    </a:stretch>
                  </pic:blipFill>
                  <pic:spPr>
                    <a:xfrm>
                      <a:off x="0" y="0"/>
                      <a:ext cx="1257300" cy="1304925"/>
                    </a:xfrm>
                    <a:prstGeom prst="rect">
                      <a:avLst/>
                    </a:prstGeom>
                    <a:noFill/>
                    <a:ln>
                      <a:noFill/>
                    </a:ln>
                  </pic:spPr>
                </pic:pic>
              </a:graphicData>
            </a:graphic>
          </wp:anchor>
        </w:drawing>
      </w:r>
    </w:p>
    <w:p w:rsidR="00630734" w:rsidRDefault="00630734">
      <w:pPr>
        <w:jc w:val="left"/>
        <w:rPr>
          <w:bCs/>
          <w:szCs w:val="21"/>
        </w:rPr>
      </w:pPr>
    </w:p>
    <w:p w:rsidR="00630734" w:rsidRDefault="00A54BBB">
      <w:pPr>
        <w:jc w:val="left"/>
        <w:rPr>
          <w:rFonts w:ascii="宋体" w:hAnsi="宋体" w:cs="宋体"/>
          <w:szCs w:val="21"/>
        </w:rPr>
      </w:pPr>
      <w:r w:rsidRPr="00A12B54">
        <w:rPr>
          <w:rFonts w:ascii="宋体" w:hAnsi="宋体" w:cs="宋体" w:hint="eastAsia"/>
          <w:bCs/>
          <w:szCs w:val="21"/>
        </w:rPr>
        <w:t>洛丽·德斯坎</w:t>
      </w:r>
      <w:r>
        <w:rPr>
          <w:rFonts w:ascii="宋体" w:hAnsi="宋体" w:cs="宋体"/>
          <w:szCs w:val="21"/>
        </w:rPr>
        <w:t>是</w:t>
      </w:r>
      <w:r>
        <w:rPr>
          <w:rFonts w:ascii="宋体" w:hAnsi="宋体" w:cs="宋体" w:hint="eastAsia"/>
          <w:szCs w:val="21"/>
        </w:rPr>
        <w:t>佛曰网站</w:t>
      </w:r>
      <w:r>
        <w:rPr>
          <w:rFonts w:ascii="宋体" w:hAnsi="宋体" w:cs="宋体"/>
          <w:szCs w:val="21"/>
        </w:rPr>
        <w:t>的创始人</w:t>
      </w:r>
      <w:r>
        <w:rPr>
          <w:rFonts w:ascii="宋体" w:hAnsi="宋体" w:cs="宋体" w:hint="eastAsia"/>
          <w:szCs w:val="21"/>
        </w:rPr>
        <w:t>。</w:t>
      </w:r>
      <w:r>
        <w:rPr>
          <w:rFonts w:ascii="宋体" w:hAnsi="宋体" w:cs="宋体" w:hint="eastAsia"/>
          <w:szCs w:val="21"/>
        </w:rPr>
        <w:t>该网站</w:t>
      </w:r>
      <w:r>
        <w:rPr>
          <w:rFonts w:ascii="宋体" w:hAnsi="宋体" w:cs="宋体"/>
          <w:szCs w:val="21"/>
        </w:rPr>
        <w:t>是一个自助网站，数以千计的</w:t>
      </w:r>
      <w:r>
        <w:rPr>
          <w:rFonts w:ascii="宋体" w:hAnsi="宋体" w:cs="宋体" w:hint="eastAsia"/>
          <w:szCs w:val="21"/>
        </w:rPr>
        <w:t>用户借</w:t>
      </w:r>
      <w:proofErr w:type="gramStart"/>
      <w:r>
        <w:rPr>
          <w:rFonts w:ascii="宋体" w:hAnsi="宋体" w:cs="宋体" w:hint="eastAsia"/>
          <w:szCs w:val="21"/>
        </w:rPr>
        <w:t>网站博客分享</w:t>
      </w:r>
      <w:proofErr w:type="gramEnd"/>
      <w:r>
        <w:rPr>
          <w:rFonts w:ascii="宋体" w:hAnsi="宋体" w:cs="宋体" w:hint="eastAsia"/>
          <w:szCs w:val="21"/>
        </w:rPr>
        <w:t>自己的故事和人生经验</w:t>
      </w:r>
      <w:r>
        <w:rPr>
          <w:rFonts w:ascii="宋体" w:hAnsi="宋体" w:cs="宋体"/>
          <w:szCs w:val="21"/>
        </w:rPr>
        <w:t>。她也是《</w:t>
      </w:r>
      <w:r>
        <w:rPr>
          <w:rFonts w:ascii="宋体" w:hAnsi="宋体" w:cs="宋体" w:hint="eastAsia"/>
          <w:szCs w:val="21"/>
        </w:rPr>
        <w:t>佛曰：感恩</w:t>
      </w:r>
      <w:r>
        <w:rPr>
          <w:rFonts w:ascii="宋体" w:hAnsi="宋体" w:cs="宋体"/>
          <w:szCs w:val="21"/>
        </w:rPr>
        <w:t>》、《</w:t>
      </w:r>
      <w:r>
        <w:rPr>
          <w:rFonts w:ascii="宋体" w:hAnsi="宋体" w:cs="宋体" w:hint="eastAsia"/>
          <w:szCs w:val="21"/>
        </w:rPr>
        <w:t>佛曰：莫烦忧</w:t>
      </w:r>
      <w:r>
        <w:rPr>
          <w:rFonts w:ascii="宋体" w:hAnsi="宋体" w:cs="宋体"/>
          <w:szCs w:val="21"/>
        </w:rPr>
        <w:t>》、即将出版的《</w:t>
      </w:r>
      <w:r>
        <w:rPr>
          <w:rFonts w:ascii="宋体" w:hAnsi="宋体" w:cs="宋体" w:hint="eastAsia"/>
          <w:szCs w:val="21"/>
        </w:rPr>
        <w:t>佛曰：内心力量</w:t>
      </w:r>
      <w:r>
        <w:rPr>
          <w:rFonts w:ascii="宋体" w:hAnsi="宋体" w:cs="宋体"/>
          <w:szCs w:val="21"/>
        </w:rPr>
        <w:t>》等</w:t>
      </w:r>
      <w:r>
        <w:rPr>
          <w:rFonts w:ascii="宋体" w:hAnsi="宋体" w:cs="宋体" w:hint="eastAsia"/>
          <w:szCs w:val="21"/>
        </w:rPr>
        <w:t>作品</w:t>
      </w:r>
      <w:r>
        <w:rPr>
          <w:rFonts w:ascii="宋体" w:hAnsi="宋体" w:cs="宋体"/>
          <w:szCs w:val="21"/>
        </w:rPr>
        <w:t>的作者。在与抑郁症、</w:t>
      </w:r>
      <w:r>
        <w:rPr>
          <w:rFonts w:ascii="宋体" w:hAnsi="宋体" w:cs="宋体" w:hint="eastAsia"/>
          <w:szCs w:val="21"/>
        </w:rPr>
        <w:t>暴</w:t>
      </w:r>
      <w:r>
        <w:rPr>
          <w:rFonts w:ascii="宋体" w:hAnsi="宋体" w:cs="宋体"/>
          <w:szCs w:val="21"/>
        </w:rPr>
        <w:t>食症和自我厌恶斗争了十年之后</w:t>
      </w:r>
      <w:r>
        <w:rPr>
          <w:rFonts w:ascii="宋体" w:hAnsi="宋体" w:cs="宋体" w:hint="eastAsia"/>
          <w:szCs w:val="21"/>
        </w:rPr>
        <w:t>，</w:t>
      </w:r>
      <w:r>
        <w:rPr>
          <w:rFonts w:ascii="宋体" w:hAnsi="宋体" w:cs="宋体" w:hint="eastAsia"/>
          <w:szCs w:val="21"/>
        </w:rPr>
        <w:t>洛丽创建了</w:t>
      </w:r>
      <w:r>
        <w:rPr>
          <w:rFonts w:ascii="宋体" w:hAnsi="宋体" w:cs="宋体"/>
          <w:szCs w:val="21"/>
        </w:rPr>
        <w:t>这个网站，</w:t>
      </w:r>
      <w:r>
        <w:rPr>
          <w:rFonts w:ascii="宋体" w:hAnsi="宋体" w:cs="宋体" w:hint="eastAsia"/>
          <w:szCs w:val="21"/>
        </w:rPr>
        <w:t>希望把</w:t>
      </w:r>
      <w:r>
        <w:rPr>
          <w:rFonts w:ascii="宋体" w:hAnsi="宋体" w:cs="宋体"/>
          <w:szCs w:val="21"/>
        </w:rPr>
        <w:t>痛苦</w:t>
      </w:r>
      <w:r>
        <w:rPr>
          <w:rFonts w:ascii="宋体" w:hAnsi="宋体" w:cs="宋体" w:hint="eastAsia"/>
          <w:szCs w:val="21"/>
        </w:rPr>
        <w:t>转变成</w:t>
      </w:r>
      <w:r>
        <w:rPr>
          <w:rFonts w:ascii="宋体" w:hAnsi="宋体" w:cs="宋体"/>
          <w:szCs w:val="21"/>
        </w:rPr>
        <w:t>对别人</w:t>
      </w:r>
      <w:r>
        <w:rPr>
          <w:rFonts w:ascii="宋体" w:hAnsi="宋体" w:cs="宋体" w:hint="eastAsia"/>
          <w:szCs w:val="21"/>
        </w:rPr>
        <w:t>有益的借鉴</w:t>
      </w:r>
      <w:r>
        <w:rPr>
          <w:rFonts w:ascii="宋体" w:hAnsi="宋体" w:cs="宋体"/>
          <w:szCs w:val="21"/>
        </w:rPr>
        <w:t>，把羞耻</w:t>
      </w:r>
      <w:r>
        <w:rPr>
          <w:rFonts w:ascii="宋体" w:hAnsi="宋体" w:cs="宋体" w:hint="eastAsia"/>
          <w:szCs w:val="21"/>
        </w:rPr>
        <w:t>转变</w:t>
      </w:r>
      <w:r>
        <w:rPr>
          <w:rFonts w:ascii="宋体" w:hAnsi="宋体" w:cs="宋体"/>
          <w:szCs w:val="21"/>
        </w:rPr>
        <w:t>自豪，并</w:t>
      </w:r>
      <w:r>
        <w:rPr>
          <w:rFonts w:ascii="宋体" w:hAnsi="宋体" w:cs="宋体" w:hint="eastAsia"/>
          <w:szCs w:val="21"/>
        </w:rPr>
        <w:t>鼓励</w:t>
      </w:r>
      <w:r>
        <w:rPr>
          <w:rFonts w:ascii="宋体" w:hAnsi="宋体" w:cs="宋体"/>
          <w:szCs w:val="21"/>
        </w:rPr>
        <w:t>别人也能</w:t>
      </w:r>
      <w:r>
        <w:rPr>
          <w:rFonts w:ascii="宋体" w:hAnsi="宋体" w:cs="宋体" w:hint="eastAsia"/>
          <w:szCs w:val="21"/>
        </w:rPr>
        <w:t>这样做</w:t>
      </w:r>
      <w:r>
        <w:rPr>
          <w:rFonts w:ascii="宋体" w:hAnsi="宋体" w:cs="宋体"/>
          <w:szCs w:val="21"/>
        </w:rPr>
        <w:t>。</w:t>
      </w:r>
    </w:p>
    <w:p w:rsidR="00630734" w:rsidRDefault="00630734">
      <w:pPr>
        <w:jc w:val="left"/>
        <w:rPr>
          <w:rFonts w:ascii="宋体" w:hAnsi="宋体" w:cs="宋体"/>
          <w:szCs w:val="21"/>
        </w:rPr>
      </w:pPr>
    </w:p>
    <w:p w:rsidR="00630734" w:rsidRDefault="00A54BBB">
      <w:pPr>
        <w:ind w:firstLineChars="200" w:firstLine="420"/>
        <w:rPr>
          <w:b/>
          <w:szCs w:val="21"/>
        </w:rPr>
      </w:pPr>
      <w:r>
        <w:rPr>
          <w:rFonts w:ascii="宋体" w:hAnsi="宋体" w:cs="宋体"/>
          <w:szCs w:val="21"/>
        </w:rPr>
        <w:t>洛丽认为自己</w:t>
      </w:r>
      <w:r>
        <w:rPr>
          <w:rFonts w:ascii="宋体" w:hAnsi="宋体" w:cs="宋体" w:hint="eastAsia"/>
          <w:szCs w:val="21"/>
        </w:rPr>
        <w:t>是</w:t>
      </w:r>
      <w:r>
        <w:rPr>
          <w:rFonts w:ascii="宋体" w:hAnsi="宋体" w:cs="宋体" w:hint="eastAsia"/>
          <w:szCs w:val="21"/>
        </w:rPr>
        <w:t>个内向</w:t>
      </w:r>
      <w:r>
        <w:rPr>
          <w:rFonts w:ascii="宋体" w:hAnsi="宋体" w:cs="宋体"/>
          <w:szCs w:val="21"/>
        </w:rPr>
        <w:t>、高度敏感</w:t>
      </w:r>
      <w:r>
        <w:rPr>
          <w:rFonts w:ascii="宋体" w:hAnsi="宋体" w:cs="宋体" w:hint="eastAsia"/>
          <w:szCs w:val="21"/>
        </w:rPr>
        <w:t>的</w:t>
      </w:r>
      <w:r>
        <w:rPr>
          <w:rFonts w:ascii="宋体" w:hAnsi="宋体" w:cs="宋体" w:hint="eastAsia"/>
          <w:szCs w:val="21"/>
        </w:rPr>
        <w:t>人，一个</w:t>
      </w:r>
      <w:r>
        <w:rPr>
          <w:rFonts w:ascii="宋体" w:hAnsi="宋体" w:cs="宋体"/>
          <w:szCs w:val="21"/>
        </w:rPr>
        <w:t>梦想家</w:t>
      </w:r>
      <w:r>
        <w:rPr>
          <w:rFonts w:ascii="宋体" w:hAnsi="宋体" w:cs="宋体" w:hint="eastAsia"/>
          <w:szCs w:val="21"/>
        </w:rPr>
        <w:t>，</w:t>
      </w:r>
      <w:r>
        <w:rPr>
          <w:rFonts w:ascii="宋体" w:hAnsi="宋体" w:cs="宋体" w:hint="eastAsia"/>
          <w:szCs w:val="21"/>
        </w:rPr>
        <w:t>一个正在成长的角色</w:t>
      </w:r>
      <w:r>
        <w:rPr>
          <w:rFonts w:ascii="宋体" w:hAnsi="宋体" w:cs="宋体"/>
          <w:szCs w:val="21"/>
        </w:rPr>
        <w:t>，</w:t>
      </w:r>
      <w:r>
        <w:rPr>
          <w:rFonts w:ascii="宋体" w:hAnsi="宋体" w:cs="宋体" w:hint="eastAsia"/>
          <w:szCs w:val="21"/>
        </w:rPr>
        <w:t>等等</w:t>
      </w:r>
      <w:r>
        <w:rPr>
          <w:rFonts w:ascii="宋体" w:hAnsi="宋体" w:cs="宋体"/>
          <w:szCs w:val="21"/>
        </w:rPr>
        <w:t>。她喜欢和男友一起旅行，在浴缸里阅读犯罪</w:t>
      </w:r>
      <w:r>
        <w:rPr>
          <w:rFonts w:ascii="宋体" w:hAnsi="宋体" w:cs="宋体" w:hint="eastAsia"/>
          <w:szCs w:val="21"/>
        </w:rPr>
        <w:t>纪实</w:t>
      </w:r>
      <w:r>
        <w:rPr>
          <w:rFonts w:ascii="宋体" w:hAnsi="宋体" w:cs="宋体"/>
          <w:szCs w:val="21"/>
        </w:rPr>
        <w:t>书籍，和儿子们一起玩耍，并计划所有她</w:t>
      </w:r>
      <w:r>
        <w:rPr>
          <w:rFonts w:ascii="宋体" w:hAnsi="宋体" w:cs="宋体" w:hint="eastAsia"/>
          <w:szCs w:val="21"/>
        </w:rPr>
        <w:t>希望</w:t>
      </w:r>
      <w:r>
        <w:rPr>
          <w:rFonts w:ascii="宋体" w:hAnsi="宋体" w:cs="宋体"/>
          <w:szCs w:val="21"/>
        </w:rPr>
        <w:t>与他们</w:t>
      </w:r>
      <w:r>
        <w:rPr>
          <w:rFonts w:ascii="宋体" w:hAnsi="宋体" w:cs="宋体" w:hint="eastAsia"/>
          <w:szCs w:val="21"/>
        </w:rPr>
        <w:t>一同进行</w:t>
      </w:r>
      <w:r>
        <w:rPr>
          <w:rFonts w:ascii="宋体" w:hAnsi="宋体" w:cs="宋体"/>
          <w:szCs w:val="21"/>
        </w:rPr>
        <w:t>的冒险。</w:t>
      </w:r>
    </w:p>
    <w:p w:rsidR="00630734" w:rsidRDefault="00630734">
      <w:pPr>
        <w:shd w:val="clear" w:color="auto" w:fill="FFFFFF"/>
        <w:tabs>
          <w:tab w:val="left" w:pos="1736"/>
        </w:tabs>
        <w:rPr>
          <w:szCs w:val="21"/>
        </w:rPr>
      </w:pPr>
    </w:p>
    <w:p w:rsidR="00630734" w:rsidRDefault="00630734">
      <w:pPr>
        <w:shd w:val="clear" w:color="auto" w:fill="FFFFFF"/>
        <w:tabs>
          <w:tab w:val="left" w:pos="1736"/>
        </w:tabs>
        <w:rPr>
          <w:szCs w:val="21"/>
        </w:rPr>
      </w:pPr>
    </w:p>
    <w:p w:rsidR="00630734" w:rsidRDefault="00A54BBB">
      <w:pPr>
        <w:rPr>
          <w:b/>
          <w:szCs w:val="21"/>
        </w:rPr>
      </w:pPr>
      <w:r>
        <w:rPr>
          <w:noProof/>
        </w:rPr>
        <w:drawing>
          <wp:anchor distT="0" distB="0" distL="114300" distR="114300" simplePos="0" relativeHeight="251662336" behindDoc="0" locked="0" layoutInCell="1" allowOverlap="1">
            <wp:simplePos x="0" y="0"/>
            <wp:positionH relativeFrom="column">
              <wp:posOffset>3500755</wp:posOffset>
            </wp:positionH>
            <wp:positionV relativeFrom="paragraph">
              <wp:posOffset>144145</wp:posOffset>
            </wp:positionV>
            <wp:extent cx="1671320" cy="1951990"/>
            <wp:effectExtent l="0" t="0" r="0" b="0"/>
            <wp:wrapSquare wrapText="bothSides"/>
            <wp:docPr id="3" name="图片 4" descr="D:\Backup\桌面\翻译素材\9.7\hard ques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D:\Backup\桌面\翻译素材\9.7\hard questions.PNG"/>
                    <pic:cNvPicPr>
                      <a:picLocks noChangeAspect="1" noChangeArrowheads="1"/>
                    </pic:cNvPicPr>
                  </pic:nvPicPr>
                  <pic:blipFill>
                    <a:blip r:embed="rId8"/>
                    <a:srcRect/>
                    <a:stretch>
                      <a:fillRect/>
                    </a:stretch>
                  </pic:blipFill>
                  <pic:spPr>
                    <a:xfrm>
                      <a:off x="0" y="0"/>
                      <a:ext cx="1671320" cy="1951990"/>
                    </a:xfrm>
                    <a:prstGeom prst="rect">
                      <a:avLst/>
                    </a:prstGeom>
                    <a:noFill/>
                    <a:ln>
                      <a:noFill/>
                    </a:ln>
                  </pic:spPr>
                </pic:pic>
              </a:graphicData>
            </a:graphic>
          </wp:anchor>
        </w:drawing>
      </w:r>
      <w:r>
        <w:rPr>
          <w:rFonts w:hint="eastAsia"/>
          <w:b/>
          <w:szCs w:val="21"/>
        </w:rPr>
        <w:t>中文书名：《佛曰</w:t>
      </w:r>
      <w:r>
        <w:rPr>
          <w:rFonts w:hint="eastAsia"/>
          <w:b/>
          <w:szCs w:val="21"/>
        </w:rPr>
        <w:t>:</w:t>
      </w:r>
      <w:r>
        <w:rPr>
          <w:rFonts w:hint="eastAsia"/>
          <w:b/>
          <w:szCs w:val="21"/>
        </w:rPr>
        <w:t>用简单的智慧解决生活中的难题》</w:t>
      </w:r>
    </w:p>
    <w:p w:rsidR="00630734" w:rsidRDefault="00A54BBB">
      <w:pPr>
        <w:rPr>
          <w:b/>
          <w:i/>
          <w:caps/>
          <w:szCs w:val="21"/>
        </w:rPr>
      </w:pPr>
      <w:r>
        <w:rPr>
          <w:rFonts w:hint="eastAsia"/>
          <w:b/>
          <w:szCs w:val="21"/>
        </w:rPr>
        <w:t>英文书名：</w:t>
      </w:r>
      <w:r>
        <w:rPr>
          <w:b/>
          <w:caps/>
          <w:szCs w:val="21"/>
        </w:rPr>
        <w:t>TINY BUDDHA</w:t>
      </w:r>
      <w:r>
        <w:rPr>
          <w:b/>
          <w:szCs w:val="21"/>
        </w:rPr>
        <w:t xml:space="preserve">: </w:t>
      </w:r>
      <w:r>
        <w:rPr>
          <w:rFonts w:hint="eastAsia"/>
          <w:b/>
          <w:i/>
          <w:szCs w:val="21"/>
        </w:rPr>
        <w:t>Simple</w:t>
      </w:r>
      <w:r>
        <w:rPr>
          <w:b/>
          <w:i/>
          <w:szCs w:val="21"/>
        </w:rPr>
        <w:t xml:space="preserve"> </w:t>
      </w:r>
      <w:r>
        <w:rPr>
          <w:rFonts w:hint="eastAsia"/>
          <w:b/>
          <w:i/>
          <w:szCs w:val="21"/>
        </w:rPr>
        <w:t xml:space="preserve">Wisdom </w:t>
      </w:r>
      <w:proofErr w:type="spellStart"/>
      <w:r>
        <w:rPr>
          <w:rFonts w:hint="eastAsia"/>
          <w:b/>
          <w:i/>
          <w:szCs w:val="21"/>
        </w:rPr>
        <w:t>ForLlife</w:t>
      </w:r>
      <w:r>
        <w:rPr>
          <w:b/>
          <w:i/>
          <w:szCs w:val="21"/>
        </w:rPr>
        <w:t>'</w:t>
      </w:r>
      <w:r>
        <w:rPr>
          <w:rFonts w:hint="eastAsia"/>
          <w:b/>
          <w:i/>
          <w:szCs w:val="21"/>
        </w:rPr>
        <w:t>s</w:t>
      </w:r>
      <w:proofErr w:type="spellEnd"/>
      <w:r>
        <w:rPr>
          <w:b/>
          <w:i/>
          <w:szCs w:val="21"/>
        </w:rPr>
        <w:t xml:space="preserve"> H</w:t>
      </w:r>
      <w:r>
        <w:rPr>
          <w:rFonts w:hint="eastAsia"/>
          <w:b/>
          <w:i/>
          <w:szCs w:val="21"/>
        </w:rPr>
        <w:t>ard</w:t>
      </w:r>
      <w:r>
        <w:rPr>
          <w:b/>
          <w:i/>
          <w:szCs w:val="21"/>
        </w:rPr>
        <w:t xml:space="preserve"> Q</w:t>
      </w:r>
      <w:r>
        <w:rPr>
          <w:rFonts w:hint="eastAsia"/>
          <w:b/>
          <w:i/>
          <w:szCs w:val="21"/>
        </w:rPr>
        <w:t>uestions</w:t>
      </w:r>
    </w:p>
    <w:p w:rsidR="00630734" w:rsidRDefault="00A54BBB">
      <w:pPr>
        <w:rPr>
          <w:b/>
          <w:szCs w:val="21"/>
        </w:rPr>
      </w:pPr>
      <w:r>
        <w:rPr>
          <w:rFonts w:hint="eastAsia"/>
          <w:b/>
          <w:szCs w:val="21"/>
        </w:rPr>
        <w:t>作</w:t>
      </w:r>
      <w:r>
        <w:rPr>
          <w:rFonts w:hint="eastAsia"/>
          <w:b/>
          <w:szCs w:val="21"/>
        </w:rPr>
        <w:t xml:space="preserve">    </w:t>
      </w:r>
      <w:r>
        <w:rPr>
          <w:rFonts w:hint="eastAsia"/>
          <w:b/>
          <w:szCs w:val="21"/>
        </w:rPr>
        <w:t>者：</w:t>
      </w:r>
      <w:r>
        <w:rPr>
          <w:b/>
          <w:bCs/>
          <w:szCs w:val="21"/>
        </w:rPr>
        <w:t>Lori Deschene</w:t>
      </w:r>
    </w:p>
    <w:p w:rsidR="00630734" w:rsidRDefault="00A54BBB">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 xml:space="preserve">‎ </w:t>
      </w:r>
      <w:proofErr w:type="spellStart"/>
      <w:r>
        <w:rPr>
          <w:b/>
          <w:szCs w:val="21"/>
        </w:rPr>
        <w:t>Conari</w:t>
      </w:r>
      <w:proofErr w:type="spellEnd"/>
      <w:r>
        <w:rPr>
          <w:b/>
          <w:szCs w:val="21"/>
        </w:rPr>
        <w:t xml:space="preserve"> Press</w:t>
      </w:r>
    </w:p>
    <w:p w:rsidR="00630734" w:rsidRDefault="00A54BBB">
      <w:pPr>
        <w:rPr>
          <w:b/>
          <w:szCs w:val="21"/>
        </w:rPr>
      </w:pPr>
      <w:r>
        <w:rPr>
          <w:rFonts w:hint="eastAsia"/>
          <w:b/>
          <w:szCs w:val="21"/>
        </w:rPr>
        <w:t>代理公司：</w:t>
      </w:r>
      <w:r>
        <w:rPr>
          <w:b/>
          <w:szCs w:val="21"/>
        </w:rPr>
        <w:t>Mango Publishing/ ANA/</w:t>
      </w:r>
      <w:proofErr w:type="spellStart"/>
      <w:r>
        <w:rPr>
          <w:b/>
          <w:szCs w:val="21"/>
        </w:rPr>
        <w:t>Conor</w:t>
      </w:r>
      <w:proofErr w:type="spellEnd"/>
      <w:r>
        <w:rPr>
          <w:b/>
          <w:szCs w:val="21"/>
        </w:rPr>
        <w:t xml:space="preserve"> Cheng</w:t>
      </w:r>
    </w:p>
    <w:p w:rsidR="00630734" w:rsidRDefault="00A54BBB">
      <w:pPr>
        <w:rPr>
          <w:b/>
          <w:szCs w:val="21"/>
        </w:rPr>
      </w:pPr>
      <w:r>
        <w:rPr>
          <w:rFonts w:hint="eastAsia"/>
          <w:b/>
          <w:szCs w:val="21"/>
        </w:rPr>
        <w:t>出版时间：</w:t>
      </w:r>
      <w:r>
        <w:rPr>
          <w:rFonts w:hint="eastAsia"/>
          <w:b/>
          <w:szCs w:val="21"/>
        </w:rPr>
        <w:t>2011</w:t>
      </w:r>
      <w:r>
        <w:rPr>
          <w:rFonts w:hint="eastAsia"/>
          <w:b/>
          <w:szCs w:val="21"/>
        </w:rPr>
        <w:t>年</w:t>
      </w:r>
      <w:r>
        <w:rPr>
          <w:rFonts w:hint="eastAsia"/>
          <w:b/>
          <w:szCs w:val="21"/>
        </w:rPr>
        <w:t>12</w:t>
      </w:r>
      <w:r>
        <w:rPr>
          <w:rFonts w:hint="eastAsia"/>
          <w:b/>
          <w:szCs w:val="21"/>
        </w:rPr>
        <w:t>月</w:t>
      </w:r>
    </w:p>
    <w:p w:rsidR="00630734" w:rsidRDefault="00A54BBB">
      <w:pPr>
        <w:rPr>
          <w:b/>
          <w:szCs w:val="21"/>
        </w:rPr>
      </w:pPr>
      <w:r>
        <w:rPr>
          <w:rFonts w:hint="eastAsia"/>
          <w:b/>
          <w:szCs w:val="21"/>
        </w:rPr>
        <w:t>代理地区：中国大陆、台湾</w:t>
      </w:r>
    </w:p>
    <w:p w:rsidR="00630734" w:rsidRDefault="00A54BBB">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310</w:t>
      </w:r>
      <w:r>
        <w:rPr>
          <w:rFonts w:hint="eastAsia"/>
          <w:b/>
          <w:szCs w:val="21"/>
        </w:rPr>
        <w:t>页</w:t>
      </w:r>
    </w:p>
    <w:p w:rsidR="00630734" w:rsidRDefault="00A54BBB">
      <w:pPr>
        <w:rPr>
          <w:b/>
          <w:szCs w:val="21"/>
        </w:rPr>
      </w:pPr>
      <w:r>
        <w:rPr>
          <w:rFonts w:hint="eastAsia"/>
          <w:b/>
          <w:szCs w:val="21"/>
        </w:rPr>
        <w:t>审读资料：电子稿</w:t>
      </w:r>
    </w:p>
    <w:p w:rsidR="00630734" w:rsidRDefault="00A54BBB">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型：心灵励志</w:t>
      </w:r>
    </w:p>
    <w:p w:rsidR="00630734" w:rsidRDefault="00A54BBB">
      <w:pPr>
        <w:rPr>
          <w:b/>
          <w:color w:val="FF0000"/>
          <w:szCs w:val="21"/>
        </w:rPr>
      </w:pPr>
      <w:r>
        <w:rPr>
          <w:b/>
          <w:color w:val="FF0000"/>
          <w:szCs w:val="21"/>
        </w:rPr>
        <w:t>中文繁体字版已授权</w:t>
      </w:r>
    </w:p>
    <w:p w:rsidR="00630734" w:rsidRDefault="00630734">
      <w:pPr>
        <w:rPr>
          <w:b/>
          <w:szCs w:val="21"/>
        </w:rPr>
      </w:pPr>
    </w:p>
    <w:p w:rsidR="00630734" w:rsidRDefault="00630734">
      <w:pPr>
        <w:rPr>
          <w:b/>
          <w:szCs w:val="21"/>
        </w:rPr>
      </w:pPr>
    </w:p>
    <w:p w:rsidR="00630734" w:rsidRDefault="00630734">
      <w:pPr>
        <w:rPr>
          <w:b/>
          <w:szCs w:val="21"/>
        </w:rPr>
      </w:pPr>
    </w:p>
    <w:p w:rsidR="00630734" w:rsidRDefault="00A54BBB">
      <w:pPr>
        <w:rPr>
          <w:b/>
          <w:bCs/>
          <w:szCs w:val="21"/>
        </w:rPr>
      </w:pPr>
      <w:r>
        <w:rPr>
          <w:rFonts w:hint="eastAsia"/>
          <w:b/>
          <w:bCs/>
          <w:szCs w:val="21"/>
        </w:rPr>
        <w:t>内容简介：</w:t>
      </w:r>
    </w:p>
    <w:p w:rsidR="00630734" w:rsidRDefault="00630734">
      <w:pPr>
        <w:rPr>
          <w:bCs/>
          <w:szCs w:val="21"/>
        </w:rPr>
      </w:pPr>
    </w:p>
    <w:p w:rsidR="00630734" w:rsidRDefault="00630734">
      <w:pPr>
        <w:rPr>
          <w:bCs/>
          <w:szCs w:val="21"/>
        </w:rPr>
      </w:pPr>
    </w:p>
    <w:p w:rsidR="00630734" w:rsidRDefault="00A54BBB">
      <w:pPr>
        <w:ind w:firstLineChars="200" w:firstLine="422"/>
        <w:jc w:val="left"/>
        <w:rPr>
          <w:bCs/>
          <w:szCs w:val="21"/>
        </w:rPr>
      </w:pPr>
      <w:r>
        <w:rPr>
          <w:rFonts w:hint="eastAsia"/>
          <w:b/>
          <w:szCs w:val="21"/>
        </w:rPr>
        <w:t>书虽小小，影响深远</w:t>
      </w:r>
      <w:r>
        <w:rPr>
          <w:rFonts w:hint="eastAsia"/>
          <w:bCs/>
          <w:szCs w:val="21"/>
        </w:rPr>
        <w:t>。我们为什么在这里？生命的意义是什么？为什么人际关系如此困难？要怎样才能获得幸福？洛丽·德斯坎在《佛曰》中对这些问题，以及其他人生问题的答案进行</w:t>
      </w:r>
      <w:r>
        <w:rPr>
          <w:rFonts w:hint="eastAsia"/>
          <w:bCs/>
          <w:szCs w:val="21"/>
        </w:rPr>
        <w:t>了</w:t>
      </w:r>
      <w:r>
        <w:rPr>
          <w:rFonts w:hint="eastAsia"/>
          <w:bCs/>
          <w:szCs w:val="21"/>
        </w:rPr>
        <w:t>探讨：以简单的智慧应对生命中的复杂问题。</w:t>
      </w:r>
    </w:p>
    <w:p w:rsidR="00630734" w:rsidRDefault="00630734">
      <w:pPr>
        <w:jc w:val="left"/>
        <w:rPr>
          <w:bCs/>
          <w:szCs w:val="21"/>
        </w:rPr>
      </w:pPr>
    </w:p>
    <w:p w:rsidR="00630734" w:rsidRDefault="00A54BBB">
      <w:pPr>
        <w:ind w:firstLineChars="200" w:firstLine="422"/>
        <w:jc w:val="left"/>
        <w:rPr>
          <w:bCs/>
          <w:szCs w:val="21"/>
        </w:rPr>
      </w:pPr>
      <w:r>
        <w:rPr>
          <w:rFonts w:hint="eastAsia"/>
          <w:b/>
          <w:szCs w:val="21"/>
        </w:rPr>
        <w:t>我们都有东西要教，有东西要学</w:t>
      </w:r>
      <w:r>
        <w:rPr>
          <w:rFonts w:hint="eastAsia"/>
          <w:bCs/>
          <w:szCs w:val="21"/>
        </w:rPr>
        <w:t>。小佛陀网站始于</w:t>
      </w:r>
      <w:r>
        <w:rPr>
          <w:rFonts w:hint="eastAsia"/>
          <w:bCs/>
          <w:szCs w:val="21"/>
        </w:rPr>
        <w:t>2008</w:t>
      </w:r>
      <w:r>
        <w:rPr>
          <w:rFonts w:hint="eastAsia"/>
          <w:bCs/>
          <w:szCs w:val="21"/>
        </w:rPr>
        <w:t>年洛丽·德斯坎在推特上的</w:t>
      </w:r>
      <w:r>
        <w:rPr>
          <w:rFonts w:hint="eastAsia"/>
          <w:bCs/>
          <w:szCs w:val="21"/>
        </w:rPr>
        <w:t xml:space="preserve"> "</w:t>
      </w:r>
      <w:r>
        <w:rPr>
          <w:rFonts w:hint="eastAsia"/>
          <w:bCs/>
          <w:szCs w:val="21"/>
        </w:rPr>
        <w:t>每日一语</w:t>
      </w:r>
      <w:r>
        <w:rPr>
          <w:rFonts w:hint="eastAsia"/>
          <w:bCs/>
          <w:szCs w:val="21"/>
        </w:rPr>
        <w:t xml:space="preserve"> "</w:t>
      </w:r>
      <w:r>
        <w:rPr>
          <w:rFonts w:hint="eastAsia"/>
          <w:bCs/>
          <w:szCs w:val="21"/>
        </w:rPr>
        <w:t>。随着知名度的提高，洛丽要她的粉丝也贡献出自己对于那些影响日常生活的难题的想法和观点：关于目的、痛苦、幸福、命运，等等。洛丽关于正念、放下和幸福的日常智慧帖子大受欢迎，现在她有超过</w:t>
      </w:r>
      <w:r>
        <w:rPr>
          <w:rFonts w:hint="eastAsia"/>
          <w:bCs/>
          <w:szCs w:val="21"/>
        </w:rPr>
        <w:t>30</w:t>
      </w:r>
      <w:r>
        <w:rPr>
          <w:rFonts w:hint="eastAsia"/>
          <w:bCs/>
          <w:szCs w:val="21"/>
        </w:rPr>
        <w:t>万的粉丝分享</w:t>
      </w:r>
      <w:r>
        <w:rPr>
          <w:rFonts w:hint="eastAsia"/>
          <w:bCs/>
          <w:szCs w:val="21"/>
        </w:rPr>
        <w:t>那些</w:t>
      </w:r>
      <w:r>
        <w:rPr>
          <w:rFonts w:hint="eastAsia"/>
          <w:bCs/>
          <w:szCs w:val="21"/>
        </w:rPr>
        <w:t>关于放下痛苦和迎接快乐的名言和</w:t>
      </w:r>
      <w:r>
        <w:rPr>
          <w:rFonts w:hint="eastAsia"/>
          <w:bCs/>
          <w:szCs w:val="21"/>
        </w:rPr>
        <w:t>故事。她的励志网站已经发展成为网络上最受欢迎的网站之一。</w:t>
      </w:r>
    </w:p>
    <w:p w:rsidR="00630734" w:rsidRDefault="00630734">
      <w:pPr>
        <w:ind w:firstLineChars="200" w:firstLine="420"/>
        <w:jc w:val="left"/>
        <w:rPr>
          <w:bCs/>
          <w:szCs w:val="21"/>
        </w:rPr>
      </w:pPr>
    </w:p>
    <w:p w:rsidR="00630734" w:rsidRDefault="00A54BBB">
      <w:pPr>
        <w:ind w:firstLineChars="200" w:firstLine="422"/>
        <w:jc w:val="left"/>
        <w:rPr>
          <w:bCs/>
          <w:szCs w:val="21"/>
        </w:rPr>
      </w:pPr>
      <w:r>
        <w:rPr>
          <w:rFonts w:hint="eastAsia"/>
          <w:b/>
          <w:bCs/>
          <w:szCs w:val="21"/>
        </w:rPr>
        <w:t>《</w:t>
      </w:r>
      <w:r>
        <w:rPr>
          <w:rFonts w:hint="eastAsia"/>
          <w:b/>
          <w:bCs/>
          <w:szCs w:val="21"/>
        </w:rPr>
        <w:t>佛曰</w:t>
      </w:r>
      <w:r>
        <w:rPr>
          <w:rFonts w:hint="eastAsia"/>
          <w:b/>
          <w:bCs/>
          <w:szCs w:val="21"/>
        </w:rPr>
        <w:t>:</w:t>
      </w:r>
      <w:r>
        <w:rPr>
          <w:rFonts w:hint="eastAsia"/>
          <w:b/>
          <w:bCs/>
          <w:szCs w:val="21"/>
        </w:rPr>
        <w:t>用简单的智慧解决生活中的难题</w:t>
      </w:r>
      <w:r>
        <w:rPr>
          <w:rFonts w:hint="eastAsia"/>
          <w:b/>
          <w:bCs/>
          <w:szCs w:val="21"/>
        </w:rPr>
        <w:t>》</w:t>
      </w:r>
      <w:r>
        <w:rPr>
          <w:rFonts w:hint="eastAsia"/>
          <w:bCs/>
          <w:szCs w:val="21"/>
        </w:rPr>
        <w:t>将洛丽收到的令人惊叹的回应</w:t>
      </w:r>
      <w:r>
        <w:rPr>
          <w:rFonts w:hint="eastAsia"/>
          <w:bCs/>
          <w:szCs w:val="21"/>
        </w:rPr>
        <w:t>、</w:t>
      </w:r>
      <w:r>
        <w:rPr>
          <w:rFonts w:hint="eastAsia"/>
          <w:bCs/>
          <w:szCs w:val="21"/>
        </w:rPr>
        <w:t>洛丽自己富有见解的文章以及来自世界各地和整个时代的智慧大师的经验结合起来。在这本书中，她分享了自己克服抑郁症、自我孤立、自我厌恶和虚无感的经验。这本书探讨了上述症状如何产生的，并提供了行动指导，以帮助人们在这个充满了不确定性的世界中变得强大，</w:t>
      </w:r>
      <w:r>
        <w:rPr>
          <w:rFonts w:hint="eastAsia"/>
          <w:bCs/>
          <w:szCs w:val="21"/>
        </w:rPr>
        <w:t>对读者</w:t>
      </w:r>
      <w:r>
        <w:rPr>
          <w:rFonts w:hint="eastAsia"/>
          <w:bCs/>
          <w:szCs w:val="21"/>
        </w:rPr>
        <w:t>极具启示意义。该书是一本帮助读者发现无限可能性的指南，帮助他们活在当下、用心生活、以及和</w:t>
      </w:r>
      <w:r>
        <w:rPr>
          <w:rFonts w:hint="eastAsia"/>
          <w:bCs/>
          <w:szCs w:val="21"/>
        </w:rPr>
        <w:t>如何</w:t>
      </w:r>
      <w:r>
        <w:rPr>
          <w:rFonts w:hint="eastAsia"/>
          <w:bCs/>
          <w:szCs w:val="21"/>
        </w:rPr>
        <w:t>别人产生联系。</w:t>
      </w:r>
    </w:p>
    <w:p w:rsidR="00630734" w:rsidRDefault="00630734">
      <w:pPr>
        <w:ind w:firstLineChars="200" w:firstLine="420"/>
        <w:jc w:val="left"/>
        <w:rPr>
          <w:bCs/>
          <w:szCs w:val="21"/>
        </w:rPr>
      </w:pPr>
    </w:p>
    <w:p w:rsidR="00630734" w:rsidRDefault="00A54BBB">
      <w:pPr>
        <w:ind w:firstLineChars="200" w:firstLine="420"/>
        <w:jc w:val="left"/>
        <w:rPr>
          <w:bCs/>
          <w:szCs w:val="21"/>
        </w:rPr>
      </w:pPr>
      <w:r>
        <w:rPr>
          <w:rFonts w:hint="eastAsia"/>
          <w:bCs/>
          <w:szCs w:val="21"/>
        </w:rPr>
        <w:t>如果你喜欢洛丽·德斯坎的其他</w:t>
      </w:r>
      <w:r>
        <w:rPr>
          <w:rFonts w:hint="eastAsia"/>
          <w:bCs/>
          <w:szCs w:val="21"/>
        </w:rPr>
        <w:t>书籍，如《</w:t>
      </w:r>
      <w:r>
        <w:rPr>
          <w:rFonts w:hint="eastAsia"/>
          <w:bCs/>
          <w:szCs w:val="21"/>
        </w:rPr>
        <w:t>佛曰</w:t>
      </w:r>
      <w:r>
        <w:rPr>
          <w:rFonts w:hint="eastAsia"/>
          <w:bCs/>
          <w:szCs w:val="21"/>
        </w:rPr>
        <w:t>：</w:t>
      </w:r>
      <w:r>
        <w:rPr>
          <w:rFonts w:hint="eastAsia"/>
          <w:bCs/>
          <w:szCs w:val="21"/>
        </w:rPr>
        <w:t>学会</w:t>
      </w:r>
      <w:r>
        <w:rPr>
          <w:rFonts w:hint="eastAsia"/>
          <w:bCs/>
          <w:szCs w:val="21"/>
        </w:rPr>
        <w:t>爱自己》和《</w:t>
      </w:r>
      <w:r>
        <w:rPr>
          <w:rFonts w:hint="eastAsia"/>
          <w:bCs/>
          <w:szCs w:val="21"/>
        </w:rPr>
        <w:t>佛曰：莫烦忧</w:t>
      </w:r>
      <w:r>
        <w:rPr>
          <w:rFonts w:hint="eastAsia"/>
          <w:bCs/>
          <w:szCs w:val="21"/>
        </w:rPr>
        <w:t>》，或者</w:t>
      </w:r>
      <w:r>
        <w:rPr>
          <w:rFonts w:hint="eastAsia"/>
          <w:bCs/>
          <w:szCs w:val="21"/>
        </w:rPr>
        <w:t>你</w:t>
      </w:r>
      <w:r>
        <w:rPr>
          <w:rFonts w:hint="eastAsia"/>
          <w:bCs/>
          <w:szCs w:val="21"/>
        </w:rPr>
        <w:t>是马修·斯克罗夫的《正念练习》、加布里埃尔·伯恩斯坦的《宇宙支持你》或帕特里夏·科勒德的《正念小书》的粉丝</w:t>
      </w:r>
      <w:r>
        <w:rPr>
          <w:rFonts w:hint="eastAsia"/>
          <w:bCs/>
          <w:szCs w:val="21"/>
        </w:rPr>
        <w:t>，</w:t>
      </w:r>
      <w:r>
        <w:rPr>
          <w:rFonts w:hint="eastAsia"/>
          <w:bCs/>
          <w:szCs w:val="21"/>
        </w:rPr>
        <w:t>你也会喜欢洛丽·德斯坎的《佛曰</w:t>
      </w:r>
      <w:r>
        <w:rPr>
          <w:rFonts w:hint="eastAsia"/>
          <w:bCs/>
          <w:szCs w:val="21"/>
        </w:rPr>
        <w:t>:</w:t>
      </w:r>
      <w:r>
        <w:rPr>
          <w:rFonts w:hint="eastAsia"/>
          <w:bCs/>
          <w:szCs w:val="21"/>
        </w:rPr>
        <w:t>用简单的智慧解决生活中的难题</w:t>
      </w:r>
      <w:r>
        <w:rPr>
          <w:rFonts w:hint="eastAsia"/>
          <w:bCs/>
          <w:szCs w:val="21"/>
        </w:rPr>
        <w:t>》。</w:t>
      </w:r>
    </w:p>
    <w:p w:rsidR="00630734" w:rsidRDefault="00630734">
      <w:pPr>
        <w:jc w:val="left"/>
        <w:rPr>
          <w:bCs/>
          <w:szCs w:val="21"/>
        </w:rPr>
      </w:pPr>
    </w:p>
    <w:p w:rsidR="00630734" w:rsidRDefault="00630734">
      <w:pPr>
        <w:jc w:val="left"/>
        <w:rPr>
          <w:b/>
          <w:bCs/>
          <w:szCs w:val="21"/>
        </w:rPr>
      </w:pPr>
    </w:p>
    <w:p w:rsidR="00630734" w:rsidRDefault="00A54BBB">
      <w:pPr>
        <w:jc w:val="left"/>
        <w:rPr>
          <w:b/>
          <w:bCs/>
          <w:szCs w:val="21"/>
        </w:rPr>
      </w:pPr>
      <w:r>
        <w:rPr>
          <w:b/>
          <w:bCs/>
          <w:szCs w:val="21"/>
        </w:rPr>
        <w:t>媒体评价</w:t>
      </w:r>
      <w:r>
        <w:rPr>
          <w:rFonts w:hint="eastAsia"/>
          <w:b/>
          <w:bCs/>
          <w:szCs w:val="21"/>
        </w:rPr>
        <w:t>：</w:t>
      </w:r>
    </w:p>
    <w:p w:rsidR="00630734" w:rsidRDefault="00630734">
      <w:pPr>
        <w:jc w:val="left"/>
        <w:rPr>
          <w:bCs/>
          <w:szCs w:val="21"/>
        </w:rPr>
      </w:pPr>
    </w:p>
    <w:p w:rsidR="00630734" w:rsidRDefault="00A54BBB">
      <w:pPr>
        <w:ind w:firstLineChars="200" w:firstLine="420"/>
        <w:jc w:val="left"/>
        <w:rPr>
          <w:bCs/>
          <w:szCs w:val="21"/>
        </w:rPr>
      </w:pPr>
      <w:r>
        <w:rPr>
          <w:rFonts w:hint="eastAsia"/>
          <w:bCs/>
          <w:szCs w:val="21"/>
        </w:rPr>
        <w:t>“</w:t>
      </w:r>
      <w:r>
        <w:rPr>
          <w:rFonts w:hint="eastAsia"/>
          <w:bCs/>
          <w:szCs w:val="21"/>
        </w:rPr>
        <w:t>洛丽·德斯坎并不声称自己是任何人的</w:t>
      </w:r>
      <w:r>
        <w:rPr>
          <w:rFonts w:hint="eastAsia"/>
          <w:bCs/>
          <w:szCs w:val="21"/>
        </w:rPr>
        <w:t>宗教导师</w:t>
      </w:r>
      <w:r>
        <w:rPr>
          <w:rFonts w:hint="eastAsia"/>
          <w:bCs/>
          <w:szCs w:val="21"/>
        </w:rPr>
        <w:t>。但是，她这种真诚坦率</w:t>
      </w:r>
      <w:r>
        <w:rPr>
          <w:rFonts w:hint="eastAsia"/>
          <w:bCs/>
          <w:szCs w:val="21"/>
        </w:rPr>
        <w:t>----</w:t>
      </w:r>
      <w:r>
        <w:rPr>
          <w:rFonts w:hint="eastAsia"/>
          <w:bCs/>
          <w:szCs w:val="21"/>
        </w:rPr>
        <w:t>她如何毫不退缩地讲述那些疯狂的故事</w:t>
      </w:r>
      <w:r>
        <w:rPr>
          <w:rFonts w:hint="eastAsia"/>
          <w:bCs/>
          <w:szCs w:val="21"/>
        </w:rPr>
        <w:t>----</w:t>
      </w:r>
      <w:r>
        <w:rPr>
          <w:rFonts w:hint="eastAsia"/>
          <w:bCs/>
          <w:szCs w:val="21"/>
        </w:rPr>
        <w:t>正是她具</w:t>
      </w:r>
      <w:r>
        <w:rPr>
          <w:rFonts w:hint="eastAsia"/>
          <w:bCs/>
          <w:szCs w:val="21"/>
        </w:rPr>
        <w:t>有吸引力</w:t>
      </w:r>
      <w:r>
        <w:rPr>
          <w:rFonts w:hint="eastAsia"/>
          <w:bCs/>
          <w:szCs w:val="21"/>
        </w:rPr>
        <w:t>的</w:t>
      </w:r>
      <w:r>
        <w:rPr>
          <w:rFonts w:hint="eastAsia"/>
          <w:bCs/>
          <w:szCs w:val="21"/>
        </w:rPr>
        <w:t>地方</w:t>
      </w:r>
      <w:r>
        <w:rPr>
          <w:rFonts w:hint="eastAsia"/>
          <w:bCs/>
          <w:szCs w:val="21"/>
        </w:rPr>
        <w:t>，让我们也能轻松对待自己生命中的困难，</w:t>
      </w:r>
      <w:r>
        <w:rPr>
          <w:rFonts w:hint="eastAsia"/>
          <w:bCs/>
          <w:szCs w:val="21"/>
        </w:rPr>
        <w:t>相信一切皆有可能</w:t>
      </w:r>
      <w:r>
        <w:rPr>
          <w:rFonts w:hint="eastAsia"/>
          <w:bCs/>
          <w:szCs w:val="21"/>
        </w:rPr>
        <w:t>。正如她所问的：你准备好要自由了吗？</w:t>
      </w:r>
      <w:r>
        <w:rPr>
          <w:rFonts w:hint="eastAsia"/>
          <w:bCs/>
          <w:szCs w:val="21"/>
        </w:rPr>
        <w:t>”</w:t>
      </w:r>
    </w:p>
    <w:p w:rsidR="00630734" w:rsidRDefault="00A54BBB">
      <w:pPr>
        <w:ind w:firstLineChars="200" w:firstLine="420"/>
        <w:jc w:val="left"/>
        <w:rPr>
          <w:bCs/>
          <w:szCs w:val="21"/>
        </w:rPr>
      </w:pPr>
      <w:r>
        <w:rPr>
          <w:rFonts w:hint="eastAsia"/>
          <w:bCs/>
          <w:szCs w:val="21"/>
        </w:rPr>
        <w:t>----</w:t>
      </w:r>
      <w:r>
        <w:rPr>
          <w:rFonts w:hint="eastAsia"/>
          <w:bCs/>
          <w:szCs w:val="21"/>
        </w:rPr>
        <w:t>玛格丽特·罗奇</w:t>
      </w:r>
      <w:r>
        <w:rPr>
          <w:rFonts w:hint="eastAsia"/>
          <w:bCs/>
          <w:szCs w:val="21"/>
        </w:rPr>
        <w:t>（</w:t>
      </w:r>
      <w:r>
        <w:rPr>
          <w:bCs/>
          <w:szCs w:val="21"/>
        </w:rPr>
        <w:t>Margaret Roach</w:t>
      </w:r>
      <w:r>
        <w:rPr>
          <w:rFonts w:hint="eastAsia"/>
          <w:bCs/>
          <w:szCs w:val="21"/>
        </w:rPr>
        <w:t>）</w:t>
      </w:r>
      <w:r>
        <w:rPr>
          <w:rFonts w:hint="eastAsia"/>
          <w:bCs/>
          <w:szCs w:val="21"/>
        </w:rPr>
        <w:t>，《我将在那里获得平静》</w:t>
      </w:r>
      <w:r>
        <w:rPr>
          <w:rFonts w:hint="eastAsia"/>
          <w:bCs/>
          <w:szCs w:val="21"/>
        </w:rPr>
        <w:t>（</w:t>
      </w:r>
      <w:r>
        <w:rPr>
          <w:rFonts w:hint="eastAsia"/>
          <w:bCs/>
          <w:szCs w:val="21"/>
        </w:rPr>
        <w:t>AND I SHALL HAVE SOME PEACE THERE</w:t>
      </w:r>
      <w:r>
        <w:rPr>
          <w:rFonts w:hint="eastAsia"/>
          <w:bCs/>
          <w:szCs w:val="21"/>
        </w:rPr>
        <w:t>）</w:t>
      </w:r>
      <w:r>
        <w:rPr>
          <w:rFonts w:hint="eastAsia"/>
          <w:bCs/>
          <w:szCs w:val="21"/>
        </w:rPr>
        <w:t>作者</w:t>
      </w:r>
    </w:p>
    <w:p w:rsidR="00630734" w:rsidRDefault="00630734">
      <w:pPr>
        <w:ind w:firstLineChars="200" w:firstLine="420"/>
        <w:jc w:val="left"/>
        <w:rPr>
          <w:bCs/>
          <w:szCs w:val="21"/>
        </w:rPr>
      </w:pPr>
    </w:p>
    <w:p w:rsidR="00630734" w:rsidRDefault="00A54BBB">
      <w:pPr>
        <w:ind w:firstLineChars="200" w:firstLine="420"/>
        <w:jc w:val="left"/>
        <w:rPr>
          <w:bCs/>
          <w:szCs w:val="21"/>
        </w:rPr>
      </w:pPr>
      <w:r>
        <w:rPr>
          <w:rFonts w:hint="eastAsia"/>
          <w:bCs/>
          <w:szCs w:val="21"/>
        </w:rPr>
        <w:t>“</w:t>
      </w:r>
      <w:r>
        <w:rPr>
          <w:rFonts w:hint="eastAsia"/>
          <w:bCs/>
          <w:szCs w:val="21"/>
        </w:rPr>
        <w:t>我们如何才能找到幸福与宁静</w:t>
      </w:r>
      <w:r>
        <w:rPr>
          <w:rFonts w:hint="eastAsia"/>
          <w:bCs/>
          <w:szCs w:val="21"/>
        </w:rPr>
        <w:t>----</w:t>
      </w:r>
      <w:r>
        <w:rPr>
          <w:rFonts w:hint="eastAsia"/>
          <w:bCs/>
          <w:szCs w:val="21"/>
        </w:rPr>
        <w:t>就是现在，就在这里？在她那本引人入胜、发人深省的《小佛陀》中，洛丽·德斯坎探讨了这个宽泛的问题，帮助读者应对金钱、爱情、痛苦、控制和意义一类问题的挑战，从而找到更大的幸福。</w:t>
      </w:r>
      <w:r>
        <w:rPr>
          <w:rFonts w:hint="eastAsia"/>
          <w:bCs/>
          <w:szCs w:val="21"/>
        </w:rPr>
        <w:t>”</w:t>
      </w:r>
      <w:r>
        <w:rPr>
          <w:rFonts w:hint="eastAsia"/>
          <w:bCs/>
          <w:szCs w:val="21"/>
        </w:rPr>
        <w:t>"</w:t>
      </w:r>
    </w:p>
    <w:p w:rsidR="00630734" w:rsidRDefault="00A54BBB">
      <w:pPr>
        <w:ind w:firstLineChars="200" w:firstLine="420"/>
        <w:jc w:val="left"/>
        <w:rPr>
          <w:bCs/>
          <w:szCs w:val="21"/>
        </w:rPr>
      </w:pPr>
      <w:r>
        <w:rPr>
          <w:rFonts w:hint="eastAsia"/>
          <w:bCs/>
          <w:szCs w:val="21"/>
        </w:rPr>
        <w:t>----</w:t>
      </w:r>
      <w:r>
        <w:rPr>
          <w:rFonts w:hint="eastAsia"/>
          <w:bCs/>
          <w:szCs w:val="21"/>
        </w:rPr>
        <w:t>格雷琴·鲁宾</w:t>
      </w:r>
      <w:r>
        <w:rPr>
          <w:rFonts w:hint="eastAsia"/>
          <w:bCs/>
          <w:szCs w:val="21"/>
        </w:rPr>
        <w:t>（</w:t>
      </w:r>
      <w:r>
        <w:rPr>
          <w:bCs/>
          <w:szCs w:val="21"/>
        </w:rPr>
        <w:t>Gretchen Rubin</w:t>
      </w:r>
      <w:r>
        <w:rPr>
          <w:rFonts w:hint="eastAsia"/>
          <w:bCs/>
          <w:szCs w:val="21"/>
        </w:rPr>
        <w:t>），</w:t>
      </w:r>
      <w:r>
        <w:rPr>
          <w:rFonts w:hint="eastAsia"/>
          <w:bCs/>
          <w:szCs w:val="21"/>
        </w:rPr>
        <w:t>《幸福计划》</w:t>
      </w:r>
      <w:r>
        <w:rPr>
          <w:rFonts w:hint="eastAsia"/>
          <w:bCs/>
          <w:szCs w:val="21"/>
        </w:rPr>
        <w:t>（</w:t>
      </w:r>
      <w:r>
        <w:rPr>
          <w:rFonts w:hint="eastAsia"/>
          <w:bCs/>
          <w:szCs w:val="21"/>
        </w:rPr>
        <w:t>THE HAPPINESS PROJECT</w:t>
      </w:r>
      <w:r>
        <w:rPr>
          <w:rFonts w:hint="eastAsia"/>
          <w:bCs/>
          <w:szCs w:val="21"/>
        </w:rPr>
        <w:t>）</w:t>
      </w:r>
      <w:r>
        <w:rPr>
          <w:rFonts w:hint="eastAsia"/>
          <w:bCs/>
          <w:szCs w:val="21"/>
        </w:rPr>
        <w:t>的作者</w:t>
      </w:r>
      <w:r>
        <w:rPr>
          <w:bCs/>
          <w:szCs w:val="21"/>
        </w:rPr>
        <w:t xml:space="preserve"> </w:t>
      </w:r>
    </w:p>
    <w:p w:rsidR="00630734" w:rsidRDefault="00630734">
      <w:pPr>
        <w:ind w:firstLineChars="200" w:firstLine="420"/>
        <w:jc w:val="left"/>
        <w:rPr>
          <w:bCs/>
          <w:szCs w:val="21"/>
        </w:rPr>
      </w:pPr>
    </w:p>
    <w:p w:rsidR="00630734" w:rsidRDefault="00A54BBB">
      <w:pPr>
        <w:ind w:firstLineChars="200" w:firstLine="420"/>
        <w:jc w:val="left"/>
        <w:rPr>
          <w:bCs/>
          <w:szCs w:val="21"/>
        </w:rPr>
      </w:pPr>
      <w:r>
        <w:rPr>
          <w:rFonts w:hint="eastAsia"/>
          <w:bCs/>
          <w:szCs w:val="21"/>
        </w:rPr>
        <w:t>“</w:t>
      </w:r>
      <w:r>
        <w:rPr>
          <w:rFonts w:hint="eastAsia"/>
          <w:bCs/>
          <w:szCs w:val="21"/>
        </w:rPr>
        <w:t>《</w:t>
      </w:r>
      <w:r>
        <w:rPr>
          <w:rFonts w:hint="eastAsia"/>
          <w:bCs/>
          <w:szCs w:val="21"/>
        </w:rPr>
        <w:t>佛曰</w:t>
      </w:r>
      <w:r>
        <w:rPr>
          <w:rFonts w:hint="eastAsia"/>
          <w:bCs/>
          <w:szCs w:val="21"/>
        </w:rPr>
        <w:t>》令人动容，见解深刻，将令人回味的故事和古代智慧应用于现代生活。绝妙的阅读体验！</w:t>
      </w:r>
      <w:r>
        <w:rPr>
          <w:rFonts w:hint="eastAsia"/>
          <w:bCs/>
          <w:szCs w:val="21"/>
        </w:rPr>
        <w:t>”</w:t>
      </w:r>
    </w:p>
    <w:p w:rsidR="00630734" w:rsidRDefault="00A54BBB">
      <w:pPr>
        <w:ind w:firstLineChars="200" w:firstLine="420"/>
        <w:jc w:val="left"/>
        <w:rPr>
          <w:bCs/>
          <w:szCs w:val="21"/>
        </w:rPr>
      </w:pPr>
      <w:r>
        <w:rPr>
          <w:rFonts w:hint="eastAsia"/>
          <w:bCs/>
          <w:szCs w:val="21"/>
        </w:rPr>
        <w:t>----</w:t>
      </w:r>
      <w:r>
        <w:rPr>
          <w:rFonts w:hint="eastAsia"/>
          <w:bCs/>
          <w:szCs w:val="21"/>
        </w:rPr>
        <w:t>乔纳森</w:t>
      </w:r>
      <w:r>
        <w:rPr>
          <w:rFonts w:hint="eastAsia"/>
          <w:bCs/>
          <w:szCs w:val="21"/>
        </w:rPr>
        <w:t>·</w:t>
      </w:r>
      <w:r>
        <w:rPr>
          <w:rFonts w:hint="eastAsia"/>
          <w:bCs/>
          <w:szCs w:val="21"/>
        </w:rPr>
        <w:t>菲尔兹</w:t>
      </w:r>
      <w:r>
        <w:rPr>
          <w:rFonts w:hint="eastAsia"/>
          <w:bCs/>
          <w:szCs w:val="21"/>
        </w:rPr>
        <w:t>（</w:t>
      </w:r>
      <w:r>
        <w:rPr>
          <w:bCs/>
          <w:szCs w:val="21"/>
        </w:rPr>
        <w:t>Jonathan Fields</w:t>
      </w:r>
      <w:r>
        <w:rPr>
          <w:rFonts w:hint="eastAsia"/>
          <w:bCs/>
          <w:szCs w:val="21"/>
        </w:rPr>
        <w:t>）</w:t>
      </w:r>
      <w:r>
        <w:rPr>
          <w:rFonts w:hint="eastAsia"/>
          <w:bCs/>
          <w:szCs w:val="21"/>
        </w:rPr>
        <w:t>，《不确定性》</w:t>
      </w:r>
      <w:r>
        <w:rPr>
          <w:rFonts w:hint="eastAsia"/>
          <w:bCs/>
          <w:szCs w:val="21"/>
        </w:rPr>
        <w:t>（</w:t>
      </w:r>
      <w:r>
        <w:rPr>
          <w:rFonts w:hint="eastAsia"/>
          <w:bCs/>
          <w:szCs w:val="21"/>
        </w:rPr>
        <w:t>UNCERTAINTY</w:t>
      </w:r>
      <w:r>
        <w:rPr>
          <w:rFonts w:hint="eastAsia"/>
          <w:bCs/>
          <w:szCs w:val="21"/>
        </w:rPr>
        <w:t>）</w:t>
      </w:r>
      <w:r>
        <w:rPr>
          <w:rFonts w:hint="eastAsia"/>
          <w:bCs/>
          <w:szCs w:val="21"/>
        </w:rPr>
        <w:t>作者</w:t>
      </w:r>
      <w:r>
        <w:rPr>
          <w:rFonts w:hint="eastAsia"/>
          <w:bCs/>
          <w:szCs w:val="21"/>
        </w:rPr>
        <w:t xml:space="preserve"> </w:t>
      </w:r>
    </w:p>
    <w:p w:rsidR="00630734" w:rsidRDefault="00630734">
      <w:pPr>
        <w:ind w:firstLineChars="200" w:firstLine="420"/>
        <w:jc w:val="left"/>
        <w:rPr>
          <w:bCs/>
          <w:szCs w:val="21"/>
        </w:rPr>
      </w:pPr>
    </w:p>
    <w:p w:rsidR="00630734" w:rsidRDefault="00A54BBB">
      <w:pPr>
        <w:ind w:firstLineChars="200" w:firstLine="420"/>
        <w:jc w:val="left"/>
        <w:rPr>
          <w:bCs/>
          <w:szCs w:val="21"/>
        </w:rPr>
      </w:pPr>
      <w:r>
        <w:rPr>
          <w:rFonts w:hint="eastAsia"/>
          <w:bCs/>
          <w:szCs w:val="21"/>
        </w:rPr>
        <w:t>“</w:t>
      </w:r>
      <w:r>
        <w:rPr>
          <w:rFonts w:hint="eastAsia"/>
          <w:bCs/>
          <w:szCs w:val="21"/>
        </w:rPr>
        <w:t>洛丽的书中充满了大量令人惊叹的内容，这一点都不</w:t>
      </w:r>
      <w:r>
        <w:rPr>
          <w:rFonts w:hint="eastAsia"/>
          <w:bCs/>
          <w:szCs w:val="21"/>
        </w:rPr>
        <w:t>简单</w:t>
      </w:r>
      <w:r>
        <w:rPr>
          <w:rFonts w:hint="eastAsia"/>
          <w:bCs/>
          <w:szCs w:val="21"/>
        </w:rPr>
        <w:t>。读它，然后你会对这个世界产生善意。</w:t>
      </w:r>
      <w:r>
        <w:rPr>
          <w:rFonts w:hint="eastAsia"/>
          <w:bCs/>
          <w:szCs w:val="21"/>
        </w:rPr>
        <w:t>”</w:t>
      </w:r>
    </w:p>
    <w:p w:rsidR="00630734" w:rsidRDefault="00A54BBB">
      <w:pPr>
        <w:ind w:firstLineChars="200" w:firstLine="420"/>
        <w:jc w:val="left"/>
        <w:rPr>
          <w:bCs/>
          <w:szCs w:val="21"/>
        </w:rPr>
      </w:pPr>
      <w:r>
        <w:rPr>
          <w:rFonts w:hint="eastAsia"/>
          <w:bCs/>
          <w:szCs w:val="21"/>
        </w:rPr>
        <w:t>----</w:t>
      </w:r>
      <w:r>
        <w:rPr>
          <w:rFonts w:hint="eastAsia"/>
          <w:bCs/>
          <w:szCs w:val="21"/>
        </w:rPr>
        <w:t>尼尔·帕斯里查</w:t>
      </w:r>
      <w:r>
        <w:rPr>
          <w:rFonts w:hint="eastAsia"/>
          <w:bCs/>
          <w:szCs w:val="21"/>
        </w:rPr>
        <w:t>（</w:t>
      </w:r>
      <w:r>
        <w:rPr>
          <w:bCs/>
          <w:szCs w:val="21"/>
        </w:rPr>
        <w:t xml:space="preserve">Neil </w:t>
      </w:r>
      <w:proofErr w:type="spellStart"/>
      <w:r>
        <w:rPr>
          <w:bCs/>
          <w:szCs w:val="21"/>
        </w:rPr>
        <w:t>Pasricha</w:t>
      </w:r>
      <w:proofErr w:type="spellEnd"/>
      <w:r>
        <w:rPr>
          <w:rFonts w:hint="eastAsia"/>
          <w:bCs/>
          <w:szCs w:val="21"/>
        </w:rPr>
        <w:t>）</w:t>
      </w:r>
      <w:r>
        <w:rPr>
          <w:rFonts w:hint="eastAsia"/>
          <w:bCs/>
          <w:szCs w:val="21"/>
        </w:rPr>
        <w:t>，《</w:t>
      </w:r>
      <w:r>
        <w:rPr>
          <w:rFonts w:hint="eastAsia"/>
          <w:bCs/>
          <w:szCs w:val="21"/>
        </w:rPr>
        <w:t>1000</w:t>
      </w:r>
      <w:r>
        <w:rPr>
          <w:rFonts w:hint="eastAsia"/>
          <w:bCs/>
          <w:szCs w:val="21"/>
        </w:rPr>
        <w:t>件了不起的事》</w:t>
      </w:r>
      <w:r>
        <w:rPr>
          <w:rFonts w:hint="eastAsia"/>
          <w:bCs/>
          <w:szCs w:val="21"/>
        </w:rPr>
        <w:t>（</w:t>
      </w:r>
      <w:r>
        <w:rPr>
          <w:rFonts w:hint="eastAsia"/>
          <w:bCs/>
          <w:szCs w:val="21"/>
        </w:rPr>
        <w:t>1000 AWESOME THINGS</w:t>
      </w:r>
      <w:r>
        <w:rPr>
          <w:rFonts w:hint="eastAsia"/>
          <w:bCs/>
          <w:szCs w:val="21"/>
        </w:rPr>
        <w:t>）</w:t>
      </w:r>
      <w:r>
        <w:rPr>
          <w:rFonts w:hint="eastAsia"/>
          <w:bCs/>
          <w:szCs w:val="21"/>
        </w:rPr>
        <w:t>、《了不起的书》</w:t>
      </w:r>
      <w:r>
        <w:rPr>
          <w:rFonts w:hint="eastAsia"/>
          <w:bCs/>
          <w:szCs w:val="21"/>
        </w:rPr>
        <w:t>（</w:t>
      </w:r>
      <w:r>
        <w:rPr>
          <w:rFonts w:hint="eastAsia"/>
          <w:bCs/>
          <w:szCs w:val="21"/>
        </w:rPr>
        <w:t>THE BOOK OF AWESOME</w:t>
      </w:r>
      <w:r>
        <w:rPr>
          <w:rFonts w:hint="eastAsia"/>
          <w:bCs/>
          <w:szCs w:val="21"/>
        </w:rPr>
        <w:t>）</w:t>
      </w:r>
      <w:r>
        <w:rPr>
          <w:rFonts w:hint="eastAsia"/>
          <w:bCs/>
          <w:szCs w:val="21"/>
        </w:rPr>
        <w:t>创始人和作者</w:t>
      </w:r>
    </w:p>
    <w:p w:rsidR="00630734" w:rsidRDefault="00630734">
      <w:pPr>
        <w:rPr>
          <w:bCs/>
          <w:szCs w:val="21"/>
        </w:rPr>
      </w:pPr>
    </w:p>
    <w:p w:rsidR="00630734" w:rsidRDefault="00630734">
      <w:pPr>
        <w:shd w:val="clear" w:color="auto" w:fill="FFFFFF"/>
        <w:tabs>
          <w:tab w:val="left" w:pos="1736"/>
        </w:tabs>
        <w:rPr>
          <w:b/>
          <w:bCs/>
          <w:szCs w:val="21"/>
        </w:rPr>
      </w:pPr>
    </w:p>
    <w:p w:rsidR="00630734" w:rsidRDefault="00A54BBB">
      <w:pPr>
        <w:shd w:val="clear" w:color="auto" w:fill="FFFFFF"/>
        <w:tabs>
          <w:tab w:val="left" w:pos="1736"/>
        </w:tabs>
        <w:rPr>
          <w:szCs w:val="21"/>
        </w:rPr>
      </w:pPr>
      <w:r>
        <w:rPr>
          <w:noProof/>
        </w:rPr>
        <w:drawing>
          <wp:anchor distT="0" distB="0" distL="114300" distR="114300" simplePos="0" relativeHeight="251663360" behindDoc="0" locked="0" layoutInCell="1" allowOverlap="1">
            <wp:simplePos x="0" y="0"/>
            <wp:positionH relativeFrom="column">
              <wp:posOffset>4082415</wp:posOffset>
            </wp:positionH>
            <wp:positionV relativeFrom="paragraph">
              <wp:posOffset>154305</wp:posOffset>
            </wp:positionV>
            <wp:extent cx="1438275" cy="2016125"/>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438275" cy="2016125"/>
                    </a:xfrm>
                    <a:prstGeom prst="rect">
                      <a:avLst/>
                    </a:prstGeom>
                    <a:noFill/>
                    <a:ln>
                      <a:noFill/>
                    </a:ln>
                  </pic:spPr>
                </pic:pic>
              </a:graphicData>
            </a:graphic>
          </wp:anchor>
        </w:drawing>
      </w:r>
    </w:p>
    <w:p w:rsidR="00630734" w:rsidRDefault="00A54BBB">
      <w:pPr>
        <w:rPr>
          <w:b/>
          <w:szCs w:val="21"/>
        </w:rPr>
      </w:pPr>
      <w:r>
        <w:rPr>
          <w:rFonts w:hint="eastAsia"/>
          <w:b/>
          <w:szCs w:val="21"/>
        </w:rPr>
        <w:t>中文书名：《佛曰</w:t>
      </w:r>
      <w:r>
        <w:rPr>
          <w:rFonts w:hint="eastAsia"/>
          <w:b/>
          <w:szCs w:val="21"/>
        </w:rPr>
        <w:t>:</w:t>
      </w:r>
      <w:r>
        <w:rPr>
          <w:rFonts w:hint="eastAsia"/>
          <w:b/>
          <w:szCs w:val="21"/>
        </w:rPr>
        <w:t>学会爱自己》</w:t>
      </w:r>
    </w:p>
    <w:p w:rsidR="00630734" w:rsidRDefault="00A54BBB">
      <w:pPr>
        <w:rPr>
          <w:b/>
          <w:caps/>
          <w:szCs w:val="21"/>
        </w:rPr>
      </w:pPr>
      <w:r>
        <w:rPr>
          <w:rFonts w:hint="eastAsia"/>
          <w:b/>
          <w:szCs w:val="21"/>
        </w:rPr>
        <w:t>英文书名：</w:t>
      </w:r>
      <w:r>
        <w:rPr>
          <w:b/>
          <w:caps/>
          <w:szCs w:val="21"/>
        </w:rPr>
        <w:t>Tiny Buddha's Guide to Loving Yourself</w:t>
      </w:r>
    </w:p>
    <w:p w:rsidR="00630734" w:rsidRDefault="00A54BBB">
      <w:pPr>
        <w:rPr>
          <w:b/>
          <w:szCs w:val="21"/>
        </w:rPr>
      </w:pPr>
      <w:r>
        <w:rPr>
          <w:rFonts w:hint="eastAsia"/>
          <w:b/>
          <w:szCs w:val="21"/>
        </w:rPr>
        <w:t>作</w:t>
      </w:r>
      <w:r>
        <w:rPr>
          <w:rFonts w:hint="eastAsia"/>
          <w:b/>
          <w:szCs w:val="21"/>
        </w:rPr>
        <w:t xml:space="preserve">    </w:t>
      </w:r>
      <w:r>
        <w:rPr>
          <w:rFonts w:hint="eastAsia"/>
          <w:b/>
          <w:szCs w:val="21"/>
        </w:rPr>
        <w:t>者：</w:t>
      </w:r>
      <w:r>
        <w:rPr>
          <w:b/>
          <w:bCs/>
          <w:szCs w:val="21"/>
        </w:rPr>
        <w:t>Lori Deschene</w:t>
      </w:r>
    </w:p>
    <w:p w:rsidR="00630734" w:rsidRDefault="00A54BBB">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 xml:space="preserve">‎ </w:t>
      </w:r>
      <w:proofErr w:type="spellStart"/>
      <w:r>
        <w:rPr>
          <w:b/>
          <w:szCs w:val="21"/>
        </w:rPr>
        <w:t>Conari</w:t>
      </w:r>
      <w:proofErr w:type="spellEnd"/>
      <w:r>
        <w:rPr>
          <w:b/>
          <w:szCs w:val="21"/>
        </w:rPr>
        <w:t xml:space="preserve"> Press</w:t>
      </w:r>
    </w:p>
    <w:p w:rsidR="00630734" w:rsidRDefault="00A54BBB">
      <w:pPr>
        <w:rPr>
          <w:b/>
          <w:szCs w:val="21"/>
        </w:rPr>
      </w:pPr>
      <w:r>
        <w:rPr>
          <w:rFonts w:hint="eastAsia"/>
          <w:b/>
          <w:szCs w:val="21"/>
        </w:rPr>
        <w:t>代理公司：</w:t>
      </w:r>
      <w:r>
        <w:rPr>
          <w:b/>
          <w:szCs w:val="21"/>
        </w:rPr>
        <w:t xml:space="preserve"> ANA/</w:t>
      </w:r>
      <w:proofErr w:type="spellStart"/>
      <w:r>
        <w:rPr>
          <w:b/>
          <w:szCs w:val="21"/>
        </w:rPr>
        <w:t>Conor</w:t>
      </w:r>
      <w:proofErr w:type="spellEnd"/>
      <w:r>
        <w:rPr>
          <w:b/>
          <w:szCs w:val="21"/>
        </w:rPr>
        <w:t xml:space="preserve"> Cheng</w:t>
      </w:r>
    </w:p>
    <w:p w:rsidR="00630734" w:rsidRDefault="00A54BBB">
      <w:pPr>
        <w:rPr>
          <w:b/>
          <w:szCs w:val="21"/>
        </w:rPr>
      </w:pPr>
      <w:r>
        <w:rPr>
          <w:rFonts w:hint="eastAsia"/>
          <w:b/>
          <w:szCs w:val="21"/>
        </w:rPr>
        <w:t>出版时间：</w:t>
      </w:r>
      <w:r>
        <w:rPr>
          <w:rFonts w:hint="eastAsia"/>
          <w:b/>
          <w:szCs w:val="21"/>
        </w:rPr>
        <w:t>2021</w:t>
      </w:r>
      <w:r>
        <w:rPr>
          <w:rFonts w:hint="eastAsia"/>
          <w:b/>
          <w:szCs w:val="21"/>
        </w:rPr>
        <w:t>年</w:t>
      </w:r>
      <w:r>
        <w:rPr>
          <w:rFonts w:hint="eastAsia"/>
          <w:b/>
          <w:szCs w:val="21"/>
        </w:rPr>
        <w:t>4</w:t>
      </w:r>
      <w:r>
        <w:rPr>
          <w:rFonts w:hint="eastAsia"/>
          <w:b/>
          <w:szCs w:val="21"/>
        </w:rPr>
        <w:t>月</w:t>
      </w:r>
    </w:p>
    <w:p w:rsidR="00630734" w:rsidRDefault="00A54BBB">
      <w:pPr>
        <w:rPr>
          <w:b/>
          <w:szCs w:val="21"/>
        </w:rPr>
      </w:pPr>
      <w:r>
        <w:rPr>
          <w:rFonts w:hint="eastAsia"/>
          <w:b/>
          <w:szCs w:val="21"/>
        </w:rPr>
        <w:t>代理地区：中国大陆、台湾</w:t>
      </w:r>
    </w:p>
    <w:p w:rsidR="00630734" w:rsidRDefault="00A54BBB">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316</w:t>
      </w:r>
      <w:r>
        <w:rPr>
          <w:rFonts w:hint="eastAsia"/>
          <w:b/>
          <w:szCs w:val="21"/>
        </w:rPr>
        <w:t>页</w:t>
      </w:r>
    </w:p>
    <w:p w:rsidR="00630734" w:rsidRDefault="00A54BBB">
      <w:pPr>
        <w:rPr>
          <w:b/>
          <w:szCs w:val="21"/>
        </w:rPr>
      </w:pPr>
      <w:r>
        <w:rPr>
          <w:rFonts w:hint="eastAsia"/>
          <w:b/>
          <w:szCs w:val="21"/>
        </w:rPr>
        <w:t>审读资料：电子稿</w:t>
      </w:r>
    </w:p>
    <w:p w:rsidR="00630734" w:rsidRDefault="00A54BBB">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型：心灵励志</w:t>
      </w:r>
    </w:p>
    <w:p w:rsidR="00630734" w:rsidRDefault="00630734">
      <w:pPr>
        <w:rPr>
          <w:b/>
          <w:szCs w:val="21"/>
        </w:rPr>
      </w:pPr>
    </w:p>
    <w:p w:rsidR="00630734" w:rsidRDefault="00A54BBB">
      <w:pPr>
        <w:rPr>
          <w:b/>
          <w:bCs/>
          <w:szCs w:val="21"/>
        </w:rPr>
      </w:pPr>
      <w:r>
        <w:rPr>
          <w:rFonts w:hint="eastAsia"/>
          <w:b/>
          <w:bCs/>
          <w:szCs w:val="21"/>
        </w:rPr>
        <w:t>内容简介：</w:t>
      </w:r>
    </w:p>
    <w:p w:rsidR="00630734" w:rsidRDefault="00630734">
      <w:pPr>
        <w:ind w:firstLineChars="200" w:firstLine="420"/>
        <w:rPr>
          <w:bCs/>
          <w:szCs w:val="21"/>
        </w:rPr>
      </w:pPr>
    </w:p>
    <w:p w:rsidR="00630734" w:rsidRDefault="00A54BBB">
      <w:pPr>
        <w:ind w:firstLineChars="200" w:firstLine="422"/>
        <w:jc w:val="left"/>
        <w:rPr>
          <w:b/>
          <w:bCs/>
          <w:szCs w:val="21"/>
        </w:rPr>
      </w:pPr>
      <w:r>
        <w:rPr>
          <w:rFonts w:hint="eastAsia"/>
          <w:b/>
          <w:bCs/>
          <w:szCs w:val="21"/>
        </w:rPr>
        <w:t>从压力到幸福。</w:t>
      </w:r>
      <w:r>
        <w:rPr>
          <w:rFonts w:hint="eastAsia"/>
          <w:bCs/>
          <w:szCs w:val="21"/>
        </w:rPr>
        <w:t>理智上我们知道，想要获得幸福，就需要善待自己。但这非常困难。我们同时是严厉的评判者，</w:t>
      </w:r>
      <w:r>
        <w:rPr>
          <w:rFonts w:hint="eastAsia"/>
          <w:bCs/>
          <w:szCs w:val="21"/>
        </w:rPr>
        <w:t>也是</w:t>
      </w:r>
      <w:r>
        <w:rPr>
          <w:rFonts w:hint="eastAsia"/>
          <w:bCs/>
          <w:szCs w:val="21"/>
        </w:rPr>
        <w:t>迷失</w:t>
      </w:r>
      <w:r>
        <w:rPr>
          <w:rFonts w:hint="eastAsia"/>
          <w:bCs/>
          <w:szCs w:val="21"/>
        </w:rPr>
        <w:t>了</w:t>
      </w:r>
      <w:r>
        <w:rPr>
          <w:rFonts w:hint="eastAsia"/>
          <w:bCs/>
          <w:szCs w:val="21"/>
        </w:rPr>
        <w:t>的、吓坏了的</w:t>
      </w:r>
      <w:r>
        <w:rPr>
          <w:rFonts w:hint="eastAsia"/>
          <w:bCs/>
          <w:szCs w:val="21"/>
        </w:rPr>
        <w:t>孩子</w:t>
      </w:r>
      <w:r>
        <w:rPr>
          <w:rFonts w:hint="eastAsia"/>
          <w:bCs/>
          <w:szCs w:val="21"/>
        </w:rPr>
        <w:t>，不愿感到自己正在被评判。这便成了一个恶性循环。只有当我们跳出自己，观察我们如何陷入困境时，循环才会停止。只有这样，我们才能学着去练习感恩和积极思考。</w:t>
      </w:r>
    </w:p>
    <w:p w:rsidR="00630734" w:rsidRDefault="00630734">
      <w:pPr>
        <w:ind w:firstLineChars="200" w:firstLine="422"/>
        <w:jc w:val="left"/>
        <w:rPr>
          <w:b/>
          <w:bCs/>
          <w:szCs w:val="21"/>
        </w:rPr>
      </w:pPr>
    </w:p>
    <w:p w:rsidR="00630734" w:rsidRDefault="00A54BBB">
      <w:pPr>
        <w:ind w:firstLineChars="200" w:firstLine="422"/>
        <w:jc w:val="left"/>
        <w:rPr>
          <w:bCs/>
          <w:szCs w:val="21"/>
        </w:rPr>
      </w:pPr>
      <w:r>
        <w:rPr>
          <w:rFonts w:hint="eastAsia"/>
          <w:b/>
          <w:bCs/>
          <w:szCs w:val="21"/>
        </w:rPr>
        <w:t>快乐与和平。</w:t>
      </w:r>
      <w:r>
        <w:rPr>
          <w:rFonts w:hint="eastAsia"/>
          <w:bCs/>
          <w:szCs w:val="21"/>
        </w:rPr>
        <w:t>佛曰网站</w:t>
      </w:r>
      <w:r>
        <w:rPr>
          <w:rFonts w:hint="eastAsia"/>
          <w:bCs/>
          <w:szCs w:val="21"/>
        </w:rPr>
        <w:t>和自助杂志《</w:t>
      </w:r>
      <w:r>
        <w:rPr>
          <w:rFonts w:hint="eastAsia"/>
          <w:bCs/>
          <w:szCs w:val="21"/>
        </w:rPr>
        <w:t>佛曰：莫烦忧</w:t>
      </w:r>
      <w:r>
        <w:rPr>
          <w:rFonts w:hint="eastAsia"/>
          <w:bCs/>
          <w:szCs w:val="21"/>
        </w:rPr>
        <w:t>》和《</w:t>
      </w:r>
      <w:r>
        <w:rPr>
          <w:rFonts w:hint="eastAsia"/>
          <w:bCs/>
          <w:szCs w:val="21"/>
        </w:rPr>
        <w:t>佛曰：感恩</w:t>
      </w:r>
      <w:r>
        <w:rPr>
          <w:rFonts w:hint="eastAsia"/>
          <w:bCs/>
          <w:szCs w:val="21"/>
        </w:rPr>
        <w:t>》的创建者洛丽·德斯坎，分享了</w:t>
      </w:r>
      <w:r>
        <w:rPr>
          <w:rFonts w:hint="eastAsia"/>
          <w:bCs/>
          <w:szCs w:val="21"/>
        </w:rPr>
        <w:t>40</w:t>
      </w:r>
      <w:r>
        <w:rPr>
          <w:rFonts w:hint="eastAsia"/>
          <w:bCs/>
          <w:szCs w:val="21"/>
        </w:rPr>
        <w:t>个独特的观点和见解，帮助你</w:t>
      </w:r>
      <w:r>
        <w:rPr>
          <w:rFonts w:hint="eastAsia"/>
          <w:bCs/>
          <w:szCs w:val="21"/>
        </w:rPr>
        <w:t>不再</w:t>
      </w:r>
      <w:r>
        <w:rPr>
          <w:rFonts w:hint="eastAsia"/>
          <w:bCs/>
          <w:szCs w:val="21"/>
        </w:rPr>
        <w:t>严厉评判自己。</w:t>
      </w:r>
      <w:r>
        <w:rPr>
          <w:rFonts w:hint="eastAsia"/>
          <w:bCs/>
          <w:szCs w:val="21"/>
        </w:rPr>
        <w:t>《</w:t>
      </w:r>
      <w:r>
        <w:rPr>
          <w:rFonts w:hint="eastAsia"/>
          <w:bCs/>
          <w:szCs w:val="21"/>
        </w:rPr>
        <w:t>佛曰：学会爱自己</w:t>
      </w:r>
      <w:r>
        <w:rPr>
          <w:rFonts w:hint="eastAsia"/>
          <w:bCs/>
          <w:szCs w:val="21"/>
        </w:rPr>
        <w:t>》</w:t>
      </w:r>
      <w:r>
        <w:rPr>
          <w:rFonts w:hint="eastAsia"/>
          <w:bCs/>
          <w:szCs w:val="21"/>
        </w:rPr>
        <w:t>收录了从数以百计的</w:t>
      </w:r>
      <w:r>
        <w:rPr>
          <w:rFonts w:hint="eastAsia"/>
          <w:bCs/>
          <w:szCs w:val="21"/>
        </w:rPr>
        <w:t>佛曰网站</w:t>
      </w:r>
      <w:r>
        <w:rPr>
          <w:rFonts w:hint="eastAsia"/>
          <w:bCs/>
          <w:szCs w:val="21"/>
        </w:rPr>
        <w:t>用户中挑选出来的故事，</w:t>
      </w:r>
      <w:r>
        <w:rPr>
          <w:rFonts w:hint="eastAsia"/>
          <w:bCs/>
          <w:szCs w:val="21"/>
        </w:rPr>
        <w:t>该书</w:t>
      </w:r>
      <w:r>
        <w:rPr>
          <w:rFonts w:hint="eastAsia"/>
          <w:bCs/>
          <w:szCs w:val="21"/>
        </w:rPr>
        <w:t>提供了一个真诚的视角，即克服批判</w:t>
      </w:r>
      <w:r>
        <w:rPr>
          <w:rFonts w:hint="eastAsia"/>
          <w:bCs/>
          <w:szCs w:val="21"/>
        </w:rPr>
        <w:t>式</w:t>
      </w:r>
      <w:r>
        <w:rPr>
          <w:rFonts w:hint="eastAsia"/>
          <w:bCs/>
          <w:szCs w:val="21"/>
        </w:rPr>
        <w:t>的、自我批判式的想法，</w:t>
      </w:r>
      <w:r>
        <w:rPr>
          <w:rFonts w:hint="eastAsia"/>
          <w:bCs/>
          <w:szCs w:val="21"/>
        </w:rPr>
        <w:t>创造一个宁静的、</w:t>
      </w:r>
      <w:r>
        <w:rPr>
          <w:rFonts w:hint="eastAsia"/>
          <w:bCs/>
          <w:szCs w:val="21"/>
        </w:rPr>
        <w:t>你想要的</w:t>
      </w:r>
      <w:r>
        <w:rPr>
          <w:rFonts w:hint="eastAsia"/>
          <w:bCs/>
          <w:szCs w:val="21"/>
        </w:rPr>
        <w:t>生活</w:t>
      </w:r>
      <w:r>
        <w:rPr>
          <w:rFonts w:hint="eastAsia"/>
          <w:bCs/>
          <w:szCs w:val="21"/>
        </w:rPr>
        <w:t>意味着什么。</w:t>
      </w:r>
    </w:p>
    <w:p w:rsidR="00630734" w:rsidRDefault="00630734">
      <w:pPr>
        <w:ind w:firstLineChars="200" w:firstLine="420"/>
        <w:jc w:val="left"/>
        <w:rPr>
          <w:bCs/>
          <w:szCs w:val="21"/>
        </w:rPr>
      </w:pPr>
    </w:p>
    <w:p w:rsidR="00630734" w:rsidRDefault="00A54BBB">
      <w:pPr>
        <w:ind w:firstLineChars="200" w:firstLine="422"/>
        <w:jc w:val="left"/>
        <w:rPr>
          <w:bCs/>
          <w:szCs w:val="21"/>
        </w:rPr>
      </w:pPr>
      <w:r>
        <w:rPr>
          <w:rFonts w:hint="eastAsia"/>
          <w:b/>
          <w:bCs/>
          <w:szCs w:val="21"/>
        </w:rPr>
        <w:t>不</w:t>
      </w:r>
      <w:r>
        <w:rPr>
          <w:rFonts w:hint="eastAsia"/>
          <w:b/>
          <w:bCs/>
          <w:szCs w:val="21"/>
        </w:rPr>
        <w:t>止</w:t>
      </w:r>
      <w:r>
        <w:rPr>
          <w:rFonts w:hint="eastAsia"/>
          <w:b/>
          <w:bCs/>
          <w:szCs w:val="21"/>
        </w:rPr>
        <w:t>是一本自我帮助的书。</w:t>
      </w:r>
      <w:r>
        <w:rPr>
          <w:rFonts w:hint="eastAsia"/>
          <w:szCs w:val="21"/>
        </w:rPr>
        <w:t>《</w:t>
      </w:r>
      <w:r>
        <w:rPr>
          <w:rFonts w:hint="eastAsia"/>
          <w:szCs w:val="21"/>
        </w:rPr>
        <w:t>佛曰</w:t>
      </w:r>
      <w:r>
        <w:rPr>
          <w:rFonts w:hint="eastAsia"/>
          <w:szCs w:val="21"/>
        </w:rPr>
        <w:t>：</w:t>
      </w:r>
      <w:r>
        <w:rPr>
          <w:rFonts w:hint="eastAsia"/>
          <w:szCs w:val="21"/>
        </w:rPr>
        <w:t>学会</w:t>
      </w:r>
      <w:r>
        <w:rPr>
          <w:rFonts w:hint="eastAsia"/>
          <w:szCs w:val="21"/>
        </w:rPr>
        <w:t>爱自己》是一本思考与顿悟</w:t>
      </w:r>
      <w:r>
        <w:rPr>
          <w:rFonts w:hint="eastAsia"/>
          <w:szCs w:val="21"/>
        </w:rPr>
        <w:t>的</w:t>
      </w:r>
      <w:r>
        <w:rPr>
          <w:rFonts w:hint="eastAsia"/>
          <w:szCs w:val="21"/>
        </w:rPr>
        <w:t>合集，</w:t>
      </w:r>
      <w:r>
        <w:rPr>
          <w:rFonts w:hint="eastAsia"/>
          <w:szCs w:val="21"/>
        </w:rPr>
        <w:t>这些思考来自</w:t>
      </w:r>
      <w:r>
        <w:rPr>
          <w:rFonts w:hint="eastAsia"/>
          <w:szCs w:val="21"/>
        </w:rPr>
        <w:t>那些正在学习如何爱自己的人，</w:t>
      </w:r>
      <w:r>
        <w:rPr>
          <w:rFonts w:hint="eastAsia"/>
          <w:szCs w:val="21"/>
        </w:rPr>
        <w:t>而你也是其中一员</w:t>
      </w:r>
      <w:r>
        <w:rPr>
          <w:rFonts w:hint="eastAsia"/>
          <w:szCs w:val="21"/>
        </w:rPr>
        <w:t>。在这本书中，你会发现：</w:t>
      </w:r>
    </w:p>
    <w:p w:rsidR="00630734" w:rsidRDefault="00630734">
      <w:pPr>
        <w:ind w:firstLineChars="200" w:firstLine="420"/>
        <w:jc w:val="left"/>
        <w:rPr>
          <w:bCs/>
          <w:szCs w:val="21"/>
        </w:rPr>
      </w:pPr>
    </w:p>
    <w:p w:rsidR="00630734" w:rsidRDefault="00A54BBB">
      <w:pPr>
        <w:ind w:firstLineChars="200" w:firstLine="420"/>
        <w:jc w:val="left"/>
        <w:rPr>
          <w:bCs/>
          <w:szCs w:val="21"/>
        </w:rPr>
      </w:pPr>
      <w:r>
        <w:rPr>
          <w:bCs/>
          <w:szCs w:val="21"/>
        </w:rPr>
        <w:t>***</w:t>
      </w:r>
      <w:r>
        <w:rPr>
          <w:rFonts w:hint="eastAsia"/>
          <w:bCs/>
          <w:szCs w:val="21"/>
        </w:rPr>
        <w:t>每一章都有四个真实</w:t>
      </w:r>
      <w:r>
        <w:rPr>
          <w:rFonts w:hint="eastAsia"/>
          <w:bCs/>
          <w:szCs w:val="21"/>
        </w:rPr>
        <w:t>又敏感</w:t>
      </w:r>
      <w:r>
        <w:rPr>
          <w:rFonts w:hint="eastAsia"/>
          <w:bCs/>
          <w:szCs w:val="21"/>
        </w:rPr>
        <w:t>的故事</w:t>
      </w:r>
      <w:r>
        <w:rPr>
          <w:rFonts w:hint="eastAsia"/>
          <w:bCs/>
          <w:szCs w:val="21"/>
        </w:rPr>
        <w:t>。</w:t>
      </w:r>
    </w:p>
    <w:p w:rsidR="00630734" w:rsidRDefault="00A54BBB">
      <w:pPr>
        <w:ind w:firstLineChars="200" w:firstLine="420"/>
        <w:jc w:val="left"/>
        <w:rPr>
          <w:bCs/>
          <w:szCs w:val="21"/>
        </w:rPr>
      </w:pPr>
      <w:r>
        <w:rPr>
          <w:bCs/>
          <w:szCs w:val="21"/>
        </w:rPr>
        <w:t>***</w:t>
      </w:r>
      <w:r>
        <w:rPr>
          <w:rFonts w:hint="eastAsia"/>
          <w:bCs/>
          <w:szCs w:val="21"/>
        </w:rPr>
        <w:t>对</w:t>
      </w:r>
      <w:r>
        <w:rPr>
          <w:rFonts w:hint="eastAsia"/>
          <w:bCs/>
          <w:szCs w:val="21"/>
        </w:rPr>
        <w:t>我们共有</w:t>
      </w:r>
      <w:r>
        <w:rPr>
          <w:rFonts w:hint="eastAsia"/>
          <w:bCs/>
          <w:szCs w:val="21"/>
        </w:rPr>
        <w:t>挣扎</w:t>
      </w:r>
      <w:r>
        <w:rPr>
          <w:rFonts w:hint="eastAsia"/>
          <w:bCs/>
          <w:szCs w:val="21"/>
        </w:rPr>
        <w:t>的</w:t>
      </w:r>
      <w:r>
        <w:rPr>
          <w:rFonts w:hint="eastAsia"/>
          <w:bCs/>
          <w:szCs w:val="21"/>
        </w:rPr>
        <w:t>深刻观察，以及</w:t>
      </w:r>
      <w:r>
        <w:rPr>
          <w:rFonts w:hint="eastAsia"/>
          <w:bCs/>
          <w:szCs w:val="21"/>
        </w:rPr>
        <w:t>如何克服</w:t>
      </w:r>
      <w:r>
        <w:rPr>
          <w:rFonts w:hint="eastAsia"/>
          <w:bCs/>
          <w:szCs w:val="21"/>
        </w:rPr>
        <w:t>。</w:t>
      </w:r>
    </w:p>
    <w:p w:rsidR="00630734" w:rsidRDefault="00A54BBB">
      <w:pPr>
        <w:ind w:firstLineChars="200" w:firstLine="420"/>
        <w:jc w:val="left"/>
        <w:rPr>
          <w:bCs/>
          <w:szCs w:val="21"/>
        </w:rPr>
      </w:pPr>
      <w:r>
        <w:rPr>
          <w:bCs/>
          <w:szCs w:val="21"/>
        </w:rPr>
        <w:t>***</w:t>
      </w:r>
      <w:r>
        <w:rPr>
          <w:rFonts w:hint="eastAsia"/>
          <w:bCs/>
          <w:szCs w:val="21"/>
        </w:rPr>
        <w:t>借鉴</w:t>
      </w:r>
      <w:r>
        <w:rPr>
          <w:rFonts w:hint="eastAsia"/>
          <w:bCs/>
          <w:szCs w:val="21"/>
        </w:rPr>
        <w:t>故事中的智慧，提出</w:t>
      </w:r>
      <w:r>
        <w:rPr>
          <w:rFonts w:hint="eastAsia"/>
          <w:bCs/>
          <w:szCs w:val="21"/>
        </w:rPr>
        <w:t>行动上</w:t>
      </w:r>
      <w:r>
        <w:rPr>
          <w:rFonts w:hint="eastAsia"/>
          <w:bCs/>
          <w:szCs w:val="21"/>
        </w:rPr>
        <w:t>的建议</w:t>
      </w:r>
      <w:r>
        <w:rPr>
          <w:rFonts w:hint="eastAsia"/>
          <w:bCs/>
          <w:szCs w:val="21"/>
        </w:rPr>
        <w:t>。</w:t>
      </w:r>
    </w:p>
    <w:p w:rsidR="00630734" w:rsidRDefault="00630734">
      <w:pPr>
        <w:pStyle w:val="ac"/>
        <w:ind w:left="420"/>
        <w:jc w:val="left"/>
        <w:rPr>
          <w:bCs/>
          <w:szCs w:val="21"/>
        </w:rPr>
      </w:pPr>
    </w:p>
    <w:p w:rsidR="00630734" w:rsidRDefault="00A54BBB">
      <w:pPr>
        <w:ind w:firstLineChars="200" w:firstLine="420"/>
        <w:rPr>
          <w:bCs/>
          <w:szCs w:val="21"/>
        </w:rPr>
      </w:pPr>
      <w:r>
        <w:rPr>
          <w:rFonts w:hint="eastAsia"/>
          <w:bCs/>
          <w:szCs w:val="21"/>
        </w:rPr>
        <w:t>如果你热爱阅读那些启示性或宗教性的</w:t>
      </w:r>
      <w:r>
        <w:rPr>
          <w:rFonts w:hint="eastAsia"/>
          <w:bCs/>
          <w:szCs w:val="21"/>
        </w:rPr>
        <w:t>书籍，如《快乐之书》或洛丽·德斯坎的其他书籍，如《</w:t>
      </w:r>
      <w:r>
        <w:rPr>
          <w:rFonts w:hint="eastAsia"/>
          <w:bCs/>
          <w:szCs w:val="21"/>
        </w:rPr>
        <w:t>佛曰：莫烦忧</w:t>
      </w:r>
      <w:r>
        <w:rPr>
          <w:rFonts w:hint="eastAsia"/>
          <w:bCs/>
          <w:szCs w:val="21"/>
        </w:rPr>
        <w:t>》或《</w:t>
      </w:r>
      <w:r>
        <w:rPr>
          <w:rFonts w:hint="eastAsia"/>
          <w:bCs/>
          <w:szCs w:val="21"/>
        </w:rPr>
        <w:t>佛曰：感恩</w:t>
      </w:r>
      <w:r>
        <w:rPr>
          <w:rFonts w:hint="eastAsia"/>
          <w:bCs/>
          <w:szCs w:val="21"/>
        </w:rPr>
        <w:t>》，</w:t>
      </w:r>
      <w:r>
        <w:rPr>
          <w:rFonts w:hint="eastAsia"/>
          <w:bCs/>
          <w:szCs w:val="21"/>
        </w:rPr>
        <w:t>你一定</w:t>
      </w:r>
      <w:r>
        <w:rPr>
          <w:rFonts w:hint="eastAsia"/>
          <w:bCs/>
          <w:szCs w:val="21"/>
        </w:rPr>
        <w:t>也会喜欢《</w:t>
      </w:r>
      <w:r>
        <w:rPr>
          <w:rFonts w:hint="eastAsia"/>
          <w:bCs/>
          <w:szCs w:val="21"/>
        </w:rPr>
        <w:t>佛曰：学会爱自己</w:t>
      </w:r>
      <w:r>
        <w:rPr>
          <w:rFonts w:hint="eastAsia"/>
          <w:bCs/>
          <w:szCs w:val="21"/>
        </w:rPr>
        <w:t>》。</w:t>
      </w:r>
    </w:p>
    <w:p w:rsidR="00630734" w:rsidRDefault="00630734">
      <w:pPr>
        <w:rPr>
          <w:b/>
          <w:bCs/>
          <w:szCs w:val="21"/>
        </w:rPr>
      </w:pPr>
    </w:p>
    <w:p w:rsidR="00630734" w:rsidRDefault="00A54BBB">
      <w:pPr>
        <w:rPr>
          <w:b/>
          <w:bCs/>
          <w:szCs w:val="21"/>
        </w:rPr>
      </w:pPr>
      <w:r>
        <w:rPr>
          <w:b/>
          <w:bCs/>
          <w:szCs w:val="21"/>
        </w:rPr>
        <w:t>媒体评价</w:t>
      </w:r>
      <w:r>
        <w:rPr>
          <w:rFonts w:hint="eastAsia"/>
          <w:b/>
          <w:bCs/>
          <w:szCs w:val="21"/>
        </w:rPr>
        <w:t>：</w:t>
      </w:r>
    </w:p>
    <w:p w:rsidR="00630734" w:rsidRDefault="00630734">
      <w:pPr>
        <w:rPr>
          <w:bCs/>
          <w:szCs w:val="21"/>
        </w:rPr>
      </w:pPr>
    </w:p>
    <w:p w:rsidR="00630734" w:rsidRDefault="00A54BBB">
      <w:pPr>
        <w:shd w:val="clear" w:color="auto" w:fill="FFFFFF"/>
        <w:tabs>
          <w:tab w:val="left" w:pos="1736"/>
        </w:tabs>
        <w:ind w:firstLineChars="200" w:firstLine="420"/>
        <w:jc w:val="right"/>
        <w:rPr>
          <w:szCs w:val="21"/>
        </w:rPr>
      </w:pPr>
      <w:bookmarkStart w:id="5" w:name="OLE_LINK15"/>
      <w:bookmarkStart w:id="6" w:name="OLE_LINK14"/>
      <w:r>
        <w:rPr>
          <w:rFonts w:hint="eastAsia"/>
          <w:szCs w:val="21"/>
        </w:rPr>
        <w:t>“</w:t>
      </w:r>
      <w:r>
        <w:rPr>
          <w:rFonts w:hint="eastAsia"/>
          <w:szCs w:val="21"/>
        </w:rPr>
        <w:t>你必须先爱自己，才能爱别人、爱你的生活。在这本集合了故事和见解的书中，洛丽·德斯坎和其他作者分享了他们如何克服羞耻感、不安全感和完美主义的经验。我强烈推荐</w:t>
      </w:r>
      <w:r>
        <w:rPr>
          <w:rFonts w:hint="eastAsia"/>
          <w:szCs w:val="21"/>
        </w:rPr>
        <w:t>任何需要以上帮助的人读一读</w:t>
      </w:r>
      <w:r>
        <w:rPr>
          <w:rFonts w:hint="eastAsia"/>
          <w:szCs w:val="21"/>
        </w:rPr>
        <w:t>《</w:t>
      </w:r>
      <w:r>
        <w:rPr>
          <w:rFonts w:hint="eastAsia"/>
          <w:szCs w:val="21"/>
        </w:rPr>
        <w:t>佛曰：学会</w:t>
      </w:r>
      <w:r>
        <w:rPr>
          <w:rFonts w:hint="eastAsia"/>
          <w:szCs w:val="21"/>
        </w:rPr>
        <w:t>爱自己》，让他们认识到自己的价值和潜力。</w:t>
      </w:r>
      <w:r>
        <w:rPr>
          <w:rFonts w:hint="eastAsia"/>
          <w:szCs w:val="21"/>
        </w:rPr>
        <w:t>”</w:t>
      </w:r>
    </w:p>
    <w:p w:rsidR="00630734" w:rsidRDefault="00A54BBB">
      <w:pPr>
        <w:shd w:val="clear" w:color="auto" w:fill="FFFFFF"/>
        <w:tabs>
          <w:tab w:val="left" w:pos="1736"/>
        </w:tabs>
        <w:ind w:firstLineChars="200" w:firstLine="420"/>
        <w:jc w:val="left"/>
        <w:rPr>
          <w:szCs w:val="21"/>
        </w:rPr>
      </w:pPr>
      <w:r>
        <w:rPr>
          <w:rFonts w:hint="eastAsia"/>
          <w:bCs/>
          <w:szCs w:val="21"/>
        </w:rPr>
        <w:t>----</w:t>
      </w:r>
      <w:r>
        <w:rPr>
          <w:rFonts w:hint="eastAsia"/>
          <w:szCs w:val="21"/>
        </w:rPr>
        <w:t>凯伦·萨曼松</w:t>
      </w:r>
      <w:r>
        <w:rPr>
          <w:rFonts w:hint="eastAsia"/>
          <w:szCs w:val="21"/>
        </w:rPr>
        <w:t>（</w:t>
      </w:r>
      <w:r>
        <w:rPr>
          <w:szCs w:val="21"/>
        </w:rPr>
        <w:t xml:space="preserve">Karen </w:t>
      </w:r>
      <w:proofErr w:type="spellStart"/>
      <w:r>
        <w:rPr>
          <w:szCs w:val="21"/>
        </w:rPr>
        <w:t>Salmansohn</w:t>
      </w:r>
      <w:proofErr w:type="spellEnd"/>
      <w:r>
        <w:rPr>
          <w:rFonts w:hint="eastAsia"/>
          <w:szCs w:val="21"/>
        </w:rPr>
        <w:t>）</w:t>
      </w:r>
      <w:r>
        <w:rPr>
          <w:rFonts w:hint="eastAsia"/>
          <w:szCs w:val="21"/>
        </w:rPr>
        <w:t>，畅销书《骑白马的不一定是王子》</w:t>
      </w:r>
      <w:r>
        <w:rPr>
          <w:rFonts w:hint="eastAsia"/>
          <w:szCs w:val="21"/>
        </w:rPr>
        <w:t>（</w:t>
      </w:r>
      <w:r>
        <w:rPr>
          <w:rFonts w:hint="eastAsia"/>
          <w:szCs w:val="21"/>
        </w:rPr>
        <w:t>PRINCE HARMING SYNDROME</w:t>
      </w:r>
      <w:r>
        <w:rPr>
          <w:rFonts w:hint="eastAsia"/>
          <w:szCs w:val="21"/>
        </w:rPr>
        <w:t>）</w:t>
      </w:r>
      <w:r>
        <w:rPr>
          <w:rFonts w:hint="eastAsia"/>
          <w:szCs w:val="21"/>
        </w:rPr>
        <w:t>作者</w:t>
      </w:r>
    </w:p>
    <w:bookmarkEnd w:id="5"/>
    <w:bookmarkEnd w:id="6"/>
    <w:p w:rsidR="00630734" w:rsidRDefault="00630734">
      <w:pPr>
        <w:shd w:val="clear" w:color="auto" w:fill="FFFFFF"/>
        <w:tabs>
          <w:tab w:val="left" w:pos="1736"/>
        </w:tabs>
        <w:rPr>
          <w:szCs w:val="21"/>
        </w:rPr>
      </w:pPr>
    </w:p>
    <w:p w:rsidR="00630734" w:rsidRDefault="00630734">
      <w:pPr>
        <w:shd w:val="clear" w:color="auto" w:fill="FFFFFF"/>
        <w:tabs>
          <w:tab w:val="left" w:pos="1736"/>
        </w:tabs>
        <w:rPr>
          <w:szCs w:val="21"/>
        </w:rPr>
      </w:pPr>
    </w:p>
    <w:p w:rsidR="00630734" w:rsidRDefault="00630734">
      <w:pPr>
        <w:shd w:val="clear" w:color="auto" w:fill="FFFFFF"/>
        <w:tabs>
          <w:tab w:val="left" w:pos="1736"/>
        </w:tabs>
        <w:rPr>
          <w:szCs w:val="21"/>
        </w:rPr>
      </w:pPr>
    </w:p>
    <w:p w:rsidR="00630734" w:rsidRDefault="00A54BBB">
      <w:pPr>
        <w:shd w:val="clear" w:color="auto" w:fill="FFFFFF"/>
        <w:tabs>
          <w:tab w:val="left" w:pos="1736"/>
        </w:tabs>
        <w:rPr>
          <w:b/>
          <w:bCs/>
          <w:color w:val="000000"/>
          <w:szCs w:val="21"/>
        </w:rPr>
      </w:pPr>
      <w:r>
        <w:rPr>
          <w:b/>
          <w:bCs/>
          <w:color w:val="000000"/>
          <w:szCs w:val="21"/>
        </w:rPr>
        <w:t>谢谢您的阅读！</w:t>
      </w:r>
    </w:p>
    <w:p w:rsidR="00630734" w:rsidRDefault="00A54BBB">
      <w:pPr>
        <w:shd w:val="clear" w:color="auto" w:fill="FFFFFF"/>
        <w:spacing w:line="300" w:lineRule="atLeast"/>
        <w:rPr>
          <w:b/>
          <w:color w:val="000000"/>
          <w:szCs w:val="21"/>
        </w:rPr>
      </w:pPr>
      <w:r>
        <w:rPr>
          <w:b/>
          <w:bCs/>
          <w:color w:val="000000"/>
          <w:szCs w:val="21"/>
        </w:rPr>
        <w:t>请将回馈信息发至：</w:t>
      </w:r>
      <w:proofErr w:type="gramStart"/>
      <w:r>
        <w:rPr>
          <w:b/>
          <w:color w:val="000000"/>
          <w:szCs w:val="21"/>
        </w:rPr>
        <w:t>程衍泽</w:t>
      </w:r>
      <w:proofErr w:type="gramEnd"/>
      <w:r>
        <w:rPr>
          <w:b/>
          <w:color w:val="000000"/>
          <w:szCs w:val="21"/>
        </w:rPr>
        <w:t xml:space="preserve"> (</w:t>
      </w:r>
      <w:proofErr w:type="spellStart"/>
      <w:r>
        <w:rPr>
          <w:b/>
          <w:color w:val="000000"/>
          <w:szCs w:val="21"/>
        </w:rPr>
        <w:t>Conor</w:t>
      </w:r>
      <w:proofErr w:type="spellEnd"/>
      <w:r>
        <w:rPr>
          <w:b/>
          <w:color w:val="000000"/>
          <w:szCs w:val="21"/>
        </w:rPr>
        <w:t>)</w:t>
      </w:r>
    </w:p>
    <w:p w:rsidR="00630734" w:rsidRDefault="00A54BBB">
      <w:pPr>
        <w:shd w:val="clear" w:color="auto" w:fill="FFFFFF"/>
        <w:spacing w:line="315" w:lineRule="atLeast"/>
        <w:rPr>
          <w:color w:val="000000"/>
          <w:szCs w:val="21"/>
        </w:rPr>
      </w:pPr>
      <w:r>
        <w:rPr>
          <w:color w:val="000000"/>
          <w:szCs w:val="21"/>
        </w:rPr>
        <w:t>安德鲁﹒纳伯格联合国际有限公司北京代表处</w:t>
      </w:r>
    </w:p>
    <w:p w:rsidR="00630734" w:rsidRDefault="00A54BBB">
      <w:pPr>
        <w:shd w:val="clear" w:color="auto" w:fill="FFFFFF"/>
        <w:spacing w:line="315" w:lineRule="atLeast"/>
        <w:rPr>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w:t>
      </w:r>
      <w:r>
        <w:rPr>
          <w:color w:val="000000"/>
          <w:szCs w:val="21"/>
        </w:rPr>
        <w:t>邮编：</w:t>
      </w:r>
      <w:r>
        <w:rPr>
          <w:color w:val="000000"/>
          <w:szCs w:val="21"/>
        </w:rPr>
        <w:t>100872</w:t>
      </w:r>
    </w:p>
    <w:p w:rsidR="00630734" w:rsidRDefault="00A54BBB">
      <w:pPr>
        <w:shd w:val="clear" w:color="auto" w:fill="FFFFFF"/>
        <w:spacing w:line="315" w:lineRule="atLeast"/>
        <w:rPr>
          <w:color w:val="000000"/>
          <w:szCs w:val="21"/>
        </w:rPr>
      </w:pPr>
      <w:r>
        <w:rPr>
          <w:color w:val="000000"/>
          <w:szCs w:val="21"/>
        </w:rPr>
        <w:t>电</w:t>
      </w:r>
      <w:r>
        <w:rPr>
          <w:color w:val="000000"/>
          <w:szCs w:val="21"/>
        </w:rPr>
        <w:t xml:space="preserve"> </w:t>
      </w:r>
      <w:r>
        <w:rPr>
          <w:color w:val="000000"/>
          <w:szCs w:val="21"/>
        </w:rPr>
        <w:t>话：</w:t>
      </w:r>
      <w:r>
        <w:rPr>
          <w:color w:val="000000"/>
          <w:szCs w:val="21"/>
        </w:rPr>
        <w:t>010-82504406</w:t>
      </w:r>
    </w:p>
    <w:p w:rsidR="00630734" w:rsidRDefault="00A54BBB">
      <w:pPr>
        <w:shd w:val="clear" w:color="auto" w:fill="FFFFFF"/>
        <w:spacing w:line="315" w:lineRule="atLeast"/>
        <w:rPr>
          <w:color w:val="000000"/>
          <w:szCs w:val="21"/>
        </w:rPr>
      </w:pPr>
      <w:r>
        <w:rPr>
          <w:color w:val="000000"/>
          <w:szCs w:val="21"/>
        </w:rPr>
        <w:t>手</w:t>
      </w:r>
      <w:r>
        <w:rPr>
          <w:color w:val="000000"/>
          <w:szCs w:val="21"/>
        </w:rPr>
        <w:t xml:space="preserve"> </w:t>
      </w:r>
      <w:r>
        <w:rPr>
          <w:color w:val="000000"/>
          <w:szCs w:val="21"/>
        </w:rPr>
        <w:t>机：</w:t>
      </w:r>
      <w:r>
        <w:rPr>
          <w:color w:val="000000"/>
          <w:szCs w:val="21"/>
        </w:rPr>
        <w:t>13072260205</w:t>
      </w:r>
      <w:r>
        <w:rPr>
          <w:color w:val="000000"/>
          <w:szCs w:val="21"/>
        </w:rPr>
        <w:t>（</w:t>
      </w:r>
      <w:proofErr w:type="gramStart"/>
      <w:r>
        <w:rPr>
          <w:color w:val="000000"/>
          <w:szCs w:val="21"/>
        </w:rPr>
        <w:t>微信同</w:t>
      </w:r>
      <w:proofErr w:type="gramEnd"/>
      <w:r>
        <w:rPr>
          <w:color w:val="000000"/>
          <w:szCs w:val="21"/>
        </w:rPr>
        <w:t>号）</w:t>
      </w:r>
    </w:p>
    <w:p w:rsidR="00630734" w:rsidRDefault="00A54BBB">
      <w:pPr>
        <w:shd w:val="clear" w:color="auto" w:fill="FFFFFF"/>
        <w:spacing w:line="315" w:lineRule="atLeast"/>
        <w:rPr>
          <w:color w:val="000000"/>
          <w:szCs w:val="21"/>
        </w:rPr>
      </w:pPr>
      <w:r>
        <w:rPr>
          <w:color w:val="000000"/>
          <w:szCs w:val="21"/>
        </w:rPr>
        <w:t>传真：</w:t>
      </w:r>
      <w:r>
        <w:rPr>
          <w:color w:val="000000"/>
          <w:szCs w:val="21"/>
        </w:rPr>
        <w:t>010-82504200</w:t>
      </w:r>
    </w:p>
    <w:p w:rsidR="00630734" w:rsidRDefault="00A54BBB">
      <w:pPr>
        <w:shd w:val="clear" w:color="auto" w:fill="FFFFFF"/>
        <w:spacing w:line="315" w:lineRule="atLeast"/>
        <w:rPr>
          <w:color w:val="000000"/>
          <w:szCs w:val="21"/>
        </w:rPr>
      </w:pPr>
      <w:r>
        <w:rPr>
          <w:color w:val="000000"/>
          <w:szCs w:val="21"/>
        </w:rPr>
        <w:t>Email: </w:t>
      </w:r>
      <w:r>
        <w:rPr>
          <w:color w:val="000000"/>
          <w:szCs w:val="21"/>
          <w:u w:val="single"/>
        </w:rPr>
        <w:t>Conor@nurnberg.com.cn</w:t>
      </w:r>
    </w:p>
    <w:p w:rsidR="00630734" w:rsidRDefault="00A54BBB">
      <w:pPr>
        <w:shd w:val="clear" w:color="auto" w:fill="FFFFFF"/>
        <w:spacing w:line="315" w:lineRule="atLeast"/>
        <w:rPr>
          <w:color w:val="000000"/>
          <w:szCs w:val="21"/>
        </w:rPr>
      </w:pPr>
      <w:r>
        <w:rPr>
          <w:color w:val="000000"/>
          <w:szCs w:val="21"/>
        </w:rPr>
        <w:t>网址：</w:t>
      </w:r>
      <w:r>
        <w:rPr>
          <w:color w:val="000000"/>
          <w:szCs w:val="21"/>
        </w:rPr>
        <w:t>www.nurnberg.com.cn</w:t>
      </w:r>
    </w:p>
    <w:p w:rsidR="00630734" w:rsidRDefault="00A54BBB">
      <w:pPr>
        <w:shd w:val="clear" w:color="auto" w:fill="FFFFFF"/>
        <w:spacing w:line="315" w:lineRule="atLeast"/>
        <w:rPr>
          <w:color w:val="000000"/>
          <w:szCs w:val="21"/>
        </w:rPr>
      </w:pPr>
      <w:r>
        <w:rPr>
          <w:color w:val="000000"/>
          <w:szCs w:val="21"/>
        </w:rPr>
        <w:t>微博：</w:t>
      </w:r>
      <w:hyperlink r:id="rId10" w:history="1">
        <w:r>
          <w:rPr>
            <w:color w:val="0000FF"/>
            <w:szCs w:val="21"/>
            <w:u w:val="single"/>
          </w:rPr>
          <w:t>http://weibo.com/nurnberg</w:t>
        </w:r>
      </w:hyperlink>
    </w:p>
    <w:p w:rsidR="00630734" w:rsidRDefault="00A54BBB">
      <w:pPr>
        <w:shd w:val="clear" w:color="auto" w:fill="FFFFFF"/>
        <w:spacing w:line="315" w:lineRule="atLeast"/>
        <w:rPr>
          <w:color w:val="000000"/>
          <w:szCs w:val="21"/>
        </w:rPr>
      </w:pPr>
      <w:r>
        <w:rPr>
          <w:color w:val="000000"/>
          <w:szCs w:val="21"/>
        </w:rPr>
        <w:t>豆瓣小站：</w:t>
      </w:r>
      <w:hyperlink r:id="rId11" w:history="1">
        <w:r>
          <w:rPr>
            <w:color w:val="0000FF"/>
            <w:szCs w:val="21"/>
            <w:u w:val="single"/>
          </w:rPr>
          <w:t>http://site.douban.com/110577/</w:t>
        </w:r>
      </w:hyperlink>
    </w:p>
    <w:p w:rsidR="00630734" w:rsidRDefault="00A54BBB">
      <w:pPr>
        <w:shd w:val="clear" w:color="auto" w:fill="FFFFFF"/>
        <w:spacing w:line="300" w:lineRule="atLeast"/>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630734" w:rsidRDefault="00A54BBB">
      <w:pPr>
        <w:rPr>
          <w:color w:val="000000"/>
          <w:szCs w:val="21"/>
        </w:rPr>
      </w:pPr>
      <w:r>
        <w:rPr>
          <w:noProof/>
          <w:szCs w:val="21"/>
        </w:rPr>
        <w:drawing>
          <wp:anchor distT="0" distB="0" distL="114300" distR="114300" simplePos="0" relativeHeight="251660288"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1" name="图片 8" descr="说明: 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说明: 安德鲁微信号二维码"/>
                    <pic:cNvPicPr>
                      <a:picLocks noChangeAspect="1" noChangeArrowheads="1"/>
                    </pic:cNvPicPr>
                  </pic:nvPicPr>
                  <pic:blipFill>
                    <a:blip r:embed="rId12"/>
                    <a:srcRect/>
                    <a:stretch>
                      <a:fillRect/>
                    </a:stretch>
                  </pic:blipFill>
                  <pic:spPr>
                    <a:xfrm>
                      <a:off x="0" y="0"/>
                      <a:ext cx="1083945" cy="1176020"/>
                    </a:xfrm>
                    <a:prstGeom prst="rect">
                      <a:avLst/>
                    </a:prstGeom>
                    <a:noFill/>
                    <a:ln>
                      <a:noFill/>
                    </a:ln>
                  </pic:spPr>
                </pic:pic>
              </a:graphicData>
            </a:graphic>
          </wp:anchor>
        </w:drawing>
      </w:r>
    </w:p>
    <w:p w:rsidR="00630734" w:rsidRDefault="00630734">
      <w:pPr>
        <w:shd w:val="clear" w:color="auto" w:fill="FFFFFF"/>
        <w:rPr>
          <w:szCs w:val="21"/>
        </w:rPr>
      </w:pPr>
    </w:p>
    <w:p w:rsidR="00630734" w:rsidRDefault="00630734">
      <w:pPr>
        <w:shd w:val="clear" w:color="auto" w:fill="FFFFFF"/>
        <w:rPr>
          <w:szCs w:val="21"/>
        </w:rPr>
      </w:pPr>
    </w:p>
    <w:p w:rsidR="00630734" w:rsidRDefault="00630734">
      <w:pPr>
        <w:shd w:val="clear" w:color="auto" w:fill="FFFFFF"/>
        <w:spacing w:line="300" w:lineRule="atLeast"/>
        <w:rPr>
          <w:color w:val="000000"/>
          <w:szCs w:val="21"/>
        </w:rPr>
      </w:pPr>
    </w:p>
    <w:p w:rsidR="00630734" w:rsidRDefault="00630734">
      <w:pPr>
        <w:shd w:val="clear" w:color="auto" w:fill="FFFFFF"/>
        <w:tabs>
          <w:tab w:val="left" w:pos="1736"/>
        </w:tabs>
        <w:rPr>
          <w:color w:val="000000"/>
        </w:rPr>
      </w:pPr>
    </w:p>
    <w:p w:rsidR="00630734" w:rsidRDefault="00630734">
      <w:pPr>
        <w:rPr>
          <w:b/>
          <w:bCs/>
          <w:szCs w:val="21"/>
        </w:rPr>
      </w:pPr>
    </w:p>
    <w:sectPr w:rsidR="0063073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BB" w:rsidRDefault="00A54BBB">
      <w:r>
        <w:separator/>
      </w:r>
    </w:p>
  </w:endnote>
  <w:endnote w:type="continuationSeparator" w:id="0">
    <w:p w:rsidR="00A54BBB" w:rsidRDefault="00A5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34" w:rsidRDefault="00630734">
    <w:pPr>
      <w:pBdr>
        <w:bottom w:val="single" w:sz="6" w:space="1" w:color="auto"/>
      </w:pBdr>
      <w:jc w:val="center"/>
      <w:rPr>
        <w:rFonts w:ascii="方正姚体" w:eastAsia="方正姚体"/>
        <w:sz w:val="18"/>
      </w:rPr>
    </w:pPr>
  </w:p>
  <w:p w:rsidR="00630734" w:rsidRDefault="00A54BBB">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630734" w:rsidRDefault="00A54BBB">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630734" w:rsidRDefault="00A54BB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630734" w:rsidRDefault="00630734">
    <w:pPr>
      <w:pStyle w:val="a5"/>
      <w:jc w:val="center"/>
      <w:rPr>
        <w:rFonts w:eastAsia="方正姚体"/>
      </w:rPr>
    </w:pPr>
  </w:p>
  <w:p w:rsidR="00630734" w:rsidRDefault="00630734">
    <w:pPr>
      <w:pStyle w:val="a5"/>
      <w:jc w:val="center"/>
      <w:rPr>
        <w:rFonts w:eastAsia="方正姚体"/>
      </w:rPr>
    </w:pPr>
  </w:p>
  <w:p w:rsidR="00630734" w:rsidRDefault="00A54BB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33D0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BB" w:rsidRDefault="00A54BBB">
      <w:r>
        <w:separator/>
      </w:r>
    </w:p>
  </w:footnote>
  <w:footnote w:type="continuationSeparator" w:id="0">
    <w:p w:rsidR="00A54BBB" w:rsidRDefault="00A5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34" w:rsidRDefault="00A54BBB">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5"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ln>
                </pic:spPr>
              </pic:pic>
            </a:graphicData>
          </a:graphic>
        </wp:anchor>
      </w:drawing>
    </w:r>
  </w:p>
  <w:p w:rsidR="00630734" w:rsidRDefault="00A54BBB">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YzdhY2ZlNWUwYWMzYzhjODIyNTM1MGNjZjlhNzAifQ=="/>
  </w:docVars>
  <w:rsids>
    <w:rsidRoot w:val="00A71D38"/>
    <w:rsid w:val="00001174"/>
    <w:rsid w:val="00004405"/>
    <w:rsid w:val="000064C9"/>
    <w:rsid w:val="00010866"/>
    <w:rsid w:val="00016A67"/>
    <w:rsid w:val="00022F7D"/>
    <w:rsid w:val="00032F6D"/>
    <w:rsid w:val="000471BE"/>
    <w:rsid w:val="000548C9"/>
    <w:rsid w:val="0006074F"/>
    <w:rsid w:val="000649FF"/>
    <w:rsid w:val="00067E08"/>
    <w:rsid w:val="000713BF"/>
    <w:rsid w:val="000721D3"/>
    <w:rsid w:val="0007293A"/>
    <w:rsid w:val="0007792C"/>
    <w:rsid w:val="00080A1A"/>
    <w:rsid w:val="000828F5"/>
    <w:rsid w:val="000835D4"/>
    <w:rsid w:val="000A140C"/>
    <w:rsid w:val="000A2E1D"/>
    <w:rsid w:val="000B22DE"/>
    <w:rsid w:val="000C1EE1"/>
    <w:rsid w:val="000C6B43"/>
    <w:rsid w:val="000C780B"/>
    <w:rsid w:val="000D447B"/>
    <w:rsid w:val="000E219B"/>
    <w:rsid w:val="000E61D5"/>
    <w:rsid w:val="000F2298"/>
    <w:rsid w:val="000F64FF"/>
    <w:rsid w:val="0010039B"/>
    <w:rsid w:val="00104E87"/>
    <w:rsid w:val="00104F99"/>
    <w:rsid w:val="001052A9"/>
    <w:rsid w:val="00107118"/>
    <w:rsid w:val="001247BA"/>
    <w:rsid w:val="00126B43"/>
    <w:rsid w:val="00157258"/>
    <w:rsid w:val="00161C5C"/>
    <w:rsid w:val="00161CD7"/>
    <w:rsid w:val="0017644A"/>
    <w:rsid w:val="001820B2"/>
    <w:rsid w:val="00182905"/>
    <w:rsid w:val="001835F4"/>
    <w:rsid w:val="001859C2"/>
    <w:rsid w:val="00196719"/>
    <w:rsid w:val="00197385"/>
    <w:rsid w:val="001A170B"/>
    <w:rsid w:val="001A7625"/>
    <w:rsid w:val="001A77BD"/>
    <w:rsid w:val="001C3065"/>
    <w:rsid w:val="001C47E4"/>
    <w:rsid w:val="001C72DC"/>
    <w:rsid w:val="001C76A0"/>
    <w:rsid w:val="001D1876"/>
    <w:rsid w:val="001D3901"/>
    <w:rsid w:val="001E141F"/>
    <w:rsid w:val="001E696D"/>
    <w:rsid w:val="001F0856"/>
    <w:rsid w:val="001F27BB"/>
    <w:rsid w:val="001F5713"/>
    <w:rsid w:val="001F7C7A"/>
    <w:rsid w:val="00202EB5"/>
    <w:rsid w:val="002037EA"/>
    <w:rsid w:val="002105A3"/>
    <w:rsid w:val="00210BFA"/>
    <w:rsid w:val="0021194D"/>
    <w:rsid w:val="00212EA1"/>
    <w:rsid w:val="00214A2E"/>
    <w:rsid w:val="00215937"/>
    <w:rsid w:val="002170AA"/>
    <w:rsid w:val="002261D4"/>
    <w:rsid w:val="00230179"/>
    <w:rsid w:val="00244F49"/>
    <w:rsid w:val="002529AC"/>
    <w:rsid w:val="0025531D"/>
    <w:rsid w:val="002609AE"/>
    <w:rsid w:val="002618B1"/>
    <w:rsid w:val="002670DA"/>
    <w:rsid w:val="00272198"/>
    <w:rsid w:val="00274BF1"/>
    <w:rsid w:val="002809AF"/>
    <w:rsid w:val="00282FE5"/>
    <w:rsid w:val="00286631"/>
    <w:rsid w:val="002904B8"/>
    <w:rsid w:val="00290D04"/>
    <w:rsid w:val="00294925"/>
    <w:rsid w:val="00295DF5"/>
    <w:rsid w:val="00297CA0"/>
    <w:rsid w:val="002A2BC2"/>
    <w:rsid w:val="002A598F"/>
    <w:rsid w:val="002B1B16"/>
    <w:rsid w:val="002B51C1"/>
    <w:rsid w:val="002C146D"/>
    <w:rsid w:val="002D656B"/>
    <w:rsid w:val="002E2389"/>
    <w:rsid w:val="002E37FF"/>
    <w:rsid w:val="002E5DC5"/>
    <w:rsid w:val="002E5F2A"/>
    <w:rsid w:val="002F28B7"/>
    <w:rsid w:val="002F49FB"/>
    <w:rsid w:val="002F7477"/>
    <w:rsid w:val="002F7A8D"/>
    <w:rsid w:val="0030073F"/>
    <w:rsid w:val="00301E0A"/>
    <w:rsid w:val="00303220"/>
    <w:rsid w:val="00307760"/>
    <w:rsid w:val="00312458"/>
    <w:rsid w:val="00317203"/>
    <w:rsid w:val="003222F0"/>
    <w:rsid w:val="00326C8D"/>
    <w:rsid w:val="00333A2B"/>
    <w:rsid w:val="00337304"/>
    <w:rsid w:val="00341E5B"/>
    <w:rsid w:val="00344C37"/>
    <w:rsid w:val="003520AC"/>
    <w:rsid w:val="00354DBA"/>
    <w:rsid w:val="0035593A"/>
    <w:rsid w:val="00355CFA"/>
    <w:rsid w:val="00356E02"/>
    <w:rsid w:val="0037085F"/>
    <w:rsid w:val="0038217C"/>
    <w:rsid w:val="00383FD0"/>
    <w:rsid w:val="00390940"/>
    <w:rsid w:val="003972FB"/>
    <w:rsid w:val="003A140D"/>
    <w:rsid w:val="003A5AE3"/>
    <w:rsid w:val="003A5EE9"/>
    <w:rsid w:val="003A6586"/>
    <w:rsid w:val="003A7E12"/>
    <w:rsid w:val="003B5916"/>
    <w:rsid w:val="003C11BB"/>
    <w:rsid w:val="003C2DA6"/>
    <w:rsid w:val="003C558F"/>
    <w:rsid w:val="003C64B3"/>
    <w:rsid w:val="003D2415"/>
    <w:rsid w:val="003D4957"/>
    <w:rsid w:val="003D75F7"/>
    <w:rsid w:val="003E754D"/>
    <w:rsid w:val="003F0CD0"/>
    <w:rsid w:val="003F1955"/>
    <w:rsid w:val="003F2A3A"/>
    <w:rsid w:val="003F3CD1"/>
    <w:rsid w:val="00404DB7"/>
    <w:rsid w:val="00405C94"/>
    <w:rsid w:val="00410C14"/>
    <w:rsid w:val="00410FAC"/>
    <w:rsid w:val="004148D5"/>
    <w:rsid w:val="00414A9C"/>
    <w:rsid w:val="00417681"/>
    <w:rsid w:val="00431D1E"/>
    <w:rsid w:val="004407CB"/>
    <w:rsid w:val="004417B8"/>
    <w:rsid w:val="00452828"/>
    <w:rsid w:val="00454D55"/>
    <w:rsid w:val="004611D6"/>
    <w:rsid w:val="00462FAD"/>
    <w:rsid w:val="00463285"/>
    <w:rsid w:val="004654E1"/>
    <w:rsid w:val="00465ACA"/>
    <w:rsid w:val="00482E2C"/>
    <w:rsid w:val="004843F6"/>
    <w:rsid w:val="00484EAC"/>
    <w:rsid w:val="00491229"/>
    <w:rsid w:val="004A18EB"/>
    <w:rsid w:val="004B0D2A"/>
    <w:rsid w:val="004B14C8"/>
    <w:rsid w:val="004B4C85"/>
    <w:rsid w:val="004C7A29"/>
    <w:rsid w:val="004E52F4"/>
    <w:rsid w:val="004E7135"/>
    <w:rsid w:val="004F3184"/>
    <w:rsid w:val="004F47CD"/>
    <w:rsid w:val="00503C5E"/>
    <w:rsid w:val="005116BE"/>
    <w:rsid w:val="00527886"/>
    <w:rsid w:val="0053107F"/>
    <w:rsid w:val="00541F3B"/>
    <w:rsid w:val="005426C6"/>
    <w:rsid w:val="00560A51"/>
    <w:rsid w:val="005664AD"/>
    <w:rsid w:val="00570FFD"/>
    <w:rsid w:val="005737DB"/>
    <w:rsid w:val="00577751"/>
    <w:rsid w:val="005819AD"/>
    <w:rsid w:val="00582EAD"/>
    <w:rsid w:val="00583966"/>
    <w:rsid w:val="005869FE"/>
    <w:rsid w:val="00592639"/>
    <w:rsid w:val="005A23DB"/>
    <w:rsid w:val="005A40A1"/>
    <w:rsid w:val="005A57AC"/>
    <w:rsid w:val="005B0D6D"/>
    <w:rsid w:val="005B6FB0"/>
    <w:rsid w:val="005B7CEB"/>
    <w:rsid w:val="005C2E35"/>
    <w:rsid w:val="005C6904"/>
    <w:rsid w:val="005D4E15"/>
    <w:rsid w:val="005D52BC"/>
    <w:rsid w:val="005E789A"/>
    <w:rsid w:val="00602E6C"/>
    <w:rsid w:val="00610C62"/>
    <w:rsid w:val="00617D1F"/>
    <w:rsid w:val="00630734"/>
    <w:rsid w:val="00643157"/>
    <w:rsid w:val="006453B2"/>
    <w:rsid w:val="00647713"/>
    <w:rsid w:val="00653428"/>
    <w:rsid w:val="00653EE1"/>
    <w:rsid w:val="00660A87"/>
    <w:rsid w:val="006628D4"/>
    <w:rsid w:val="00693F36"/>
    <w:rsid w:val="00696FA0"/>
    <w:rsid w:val="00697196"/>
    <w:rsid w:val="006A0FFB"/>
    <w:rsid w:val="006A4D58"/>
    <w:rsid w:val="006A4FA2"/>
    <w:rsid w:val="006A59A4"/>
    <w:rsid w:val="006A5ACA"/>
    <w:rsid w:val="006B2FAD"/>
    <w:rsid w:val="006C005B"/>
    <w:rsid w:val="006C1725"/>
    <w:rsid w:val="006D198E"/>
    <w:rsid w:val="006D206A"/>
    <w:rsid w:val="006D297D"/>
    <w:rsid w:val="006E3BED"/>
    <w:rsid w:val="006F043F"/>
    <w:rsid w:val="006F1423"/>
    <w:rsid w:val="006F6874"/>
    <w:rsid w:val="00701BAE"/>
    <w:rsid w:val="0070392F"/>
    <w:rsid w:val="0070417B"/>
    <w:rsid w:val="00710D20"/>
    <w:rsid w:val="00711B64"/>
    <w:rsid w:val="00712B9E"/>
    <w:rsid w:val="00723F55"/>
    <w:rsid w:val="00727197"/>
    <w:rsid w:val="00727722"/>
    <w:rsid w:val="00727D1E"/>
    <w:rsid w:val="00730B71"/>
    <w:rsid w:val="00732D9D"/>
    <w:rsid w:val="00732FAC"/>
    <w:rsid w:val="007340DB"/>
    <w:rsid w:val="00735099"/>
    <w:rsid w:val="0073598E"/>
    <w:rsid w:val="007367B2"/>
    <w:rsid w:val="00737D65"/>
    <w:rsid w:val="00744F64"/>
    <w:rsid w:val="00750C55"/>
    <w:rsid w:val="0075278B"/>
    <w:rsid w:val="007535B6"/>
    <w:rsid w:val="00754453"/>
    <w:rsid w:val="00755F92"/>
    <w:rsid w:val="00756B15"/>
    <w:rsid w:val="0075707B"/>
    <w:rsid w:val="00757A53"/>
    <w:rsid w:val="00757D84"/>
    <w:rsid w:val="007720A6"/>
    <w:rsid w:val="007766E3"/>
    <w:rsid w:val="0077711E"/>
    <w:rsid w:val="007800F6"/>
    <w:rsid w:val="00793222"/>
    <w:rsid w:val="00797037"/>
    <w:rsid w:val="00797837"/>
    <w:rsid w:val="007A4BED"/>
    <w:rsid w:val="007B0D11"/>
    <w:rsid w:val="007B23C1"/>
    <w:rsid w:val="007B543B"/>
    <w:rsid w:val="007C2A92"/>
    <w:rsid w:val="007C4BBD"/>
    <w:rsid w:val="007D0D2C"/>
    <w:rsid w:val="007D22D2"/>
    <w:rsid w:val="00805130"/>
    <w:rsid w:val="00805764"/>
    <w:rsid w:val="0081360F"/>
    <w:rsid w:val="00830ADD"/>
    <w:rsid w:val="00833658"/>
    <w:rsid w:val="00843714"/>
    <w:rsid w:val="00856401"/>
    <w:rsid w:val="00860B6D"/>
    <w:rsid w:val="00862531"/>
    <w:rsid w:val="00862DBE"/>
    <w:rsid w:val="008648D3"/>
    <w:rsid w:val="008778DB"/>
    <w:rsid w:val="008850FD"/>
    <w:rsid w:val="0088708F"/>
    <w:rsid w:val="0089108A"/>
    <w:rsid w:val="00891CDA"/>
    <w:rsid w:val="00891D7B"/>
    <w:rsid w:val="0089462C"/>
    <w:rsid w:val="008955F8"/>
    <w:rsid w:val="0089589B"/>
    <w:rsid w:val="008A21FB"/>
    <w:rsid w:val="008B0A5A"/>
    <w:rsid w:val="008B3081"/>
    <w:rsid w:val="008B4DCA"/>
    <w:rsid w:val="008B541B"/>
    <w:rsid w:val="008C65EB"/>
    <w:rsid w:val="008D4D33"/>
    <w:rsid w:val="008F15FD"/>
    <w:rsid w:val="008F3F07"/>
    <w:rsid w:val="008F5575"/>
    <w:rsid w:val="008F5E49"/>
    <w:rsid w:val="008F6AC7"/>
    <w:rsid w:val="00902823"/>
    <w:rsid w:val="00902D12"/>
    <w:rsid w:val="009063EB"/>
    <w:rsid w:val="0091777E"/>
    <w:rsid w:val="00927BD3"/>
    <w:rsid w:val="00940B93"/>
    <w:rsid w:val="0094219C"/>
    <w:rsid w:val="009477DF"/>
    <w:rsid w:val="00957A1C"/>
    <w:rsid w:val="00960247"/>
    <w:rsid w:val="0096089F"/>
    <w:rsid w:val="00961AEF"/>
    <w:rsid w:val="009A1CEB"/>
    <w:rsid w:val="009A5A45"/>
    <w:rsid w:val="009B55BF"/>
    <w:rsid w:val="009B5FC4"/>
    <w:rsid w:val="009C2F45"/>
    <w:rsid w:val="009C31DF"/>
    <w:rsid w:val="009C4519"/>
    <w:rsid w:val="009C50AB"/>
    <w:rsid w:val="009C66C6"/>
    <w:rsid w:val="009C7AF7"/>
    <w:rsid w:val="009E3E23"/>
    <w:rsid w:val="009F1E68"/>
    <w:rsid w:val="009F544C"/>
    <w:rsid w:val="00A005AB"/>
    <w:rsid w:val="00A02AC7"/>
    <w:rsid w:val="00A03972"/>
    <w:rsid w:val="00A054DA"/>
    <w:rsid w:val="00A12456"/>
    <w:rsid w:val="00A12B54"/>
    <w:rsid w:val="00A13AC1"/>
    <w:rsid w:val="00A174E5"/>
    <w:rsid w:val="00A25E66"/>
    <w:rsid w:val="00A31402"/>
    <w:rsid w:val="00A44B8C"/>
    <w:rsid w:val="00A54BBB"/>
    <w:rsid w:val="00A63F72"/>
    <w:rsid w:val="00A71D38"/>
    <w:rsid w:val="00A73D83"/>
    <w:rsid w:val="00A91B12"/>
    <w:rsid w:val="00A97AE1"/>
    <w:rsid w:val="00AA1AA9"/>
    <w:rsid w:val="00AA4414"/>
    <w:rsid w:val="00AB0C42"/>
    <w:rsid w:val="00AB2075"/>
    <w:rsid w:val="00AB5463"/>
    <w:rsid w:val="00AC075C"/>
    <w:rsid w:val="00AC0BB5"/>
    <w:rsid w:val="00AD120A"/>
    <w:rsid w:val="00AD250E"/>
    <w:rsid w:val="00AD6091"/>
    <w:rsid w:val="00AF2450"/>
    <w:rsid w:val="00AF374C"/>
    <w:rsid w:val="00B01D5B"/>
    <w:rsid w:val="00B05F67"/>
    <w:rsid w:val="00B11565"/>
    <w:rsid w:val="00B1495D"/>
    <w:rsid w:val="00B20681"/>
    <w:rsid w:val="00B26A7A"/>
    <w:rsid w:val="00B42DA2"/>
    <w:rsid w:val="00B43536"/>
    <w:rsid w:val="00B44504"/>
    <w:rsid w:val="00B45349"/>
    <w:rsid w:val="00B46A0A"/>
    <w:rsid w:val="00B61C6E"/>
    <w:rsid w:val="00B65F1C"/>
    <w:rsid w:val="00B66C72"/>
    <w:rsid w:val="00B677EF"/>
    <w:rsid w:val="00B8013F"/>
    <w:rsid w:val="00B81C0B"/>
    <w:rsid w:val="00B85002"/>
    <w:rsid w:val="00B96AC2"/>
    <w:rsid w:val="00BB3810"/>
    <w:rsid w:val="00BB43BF"/>
    <w:rsid w:val="00BB69FE"/>
    <w:rsid w:val="00BD5420"/>
    <w:rsid w:val="00BF4E7A"/>
    <w:rsid w:val="00BF5E63"/>
    <w:rsid w:val="00C00568"/>
    <w:rsid w:val="00C00A02"/>
    <w:rsid w:val="00C06640"/>
    <w:rsid w:val="00C12C57"/>
    <w:rsid w:val="00C2257A"/>
    <w:rsid w:val="00C238EF"/>
    <w:rsid w:val="00C264FB"/>
    <w:rsid w:val="00C26D58"/>
    <w:rsid w:val="00C32C47"/>
    <w:rsid w:val="00C33D0F"/>
    <w:rsid w:val="00C52F73"/>
    <w:rsid w:val="00C6107E"/>
    <w:rsid w:val="00C612DF"/>
    <w:rsid w:val="00C627E5"/>
    <w:rsid w:val="00C6321D"/>
    <w:rsid w:val="00C73DCD"/>
    <w:rsid w:val="00C77355"/>
    <w:rsid w:val="00C817C6"/>
    <w:rsid w:val="00C83A86"/>
    <w:rsid w:val="00C8519D"/>
    <w:rsid w:val="00C903F7"/>
    <w:rsid w:val="00C93394"/>
    <w:rsid w:val="00C941E4"/>
    <w:rsid w:val="00CA2449"/>
    <w:rsid w:val="00CA3FED"/>
    <w:rsid w:val="00CA5AE7"/>
    <w:rsid w:val="00CB1C0E"/>
    <w:rsid w:val="00CB6825"/>
    <w:rsid w:val="00CD2007"/>
    <w:rsid w:val="00CE1BDB"/>
    <w:rsid w:val="00CE1D5B"/>
    <w:rsid w:val="00CE3765"/>
    <w:rsid w:val="00CE468D"/>
    <w:rsid w:val="00CE4D57"/>
    <w:rsid w:val="00CE6265"/>
    <w:rsid w:val="00CE67B4"/>
    <w:rsid w:val="00CF1D82"/>
    <w:rsid w:val="00CF5AFB"/>
    <w:rsid w:val="00CF6406"/>
    <w:rsid w:val="00CF69E1"/>
    <w:rsid w:val="00D00E3B"/>
    <w:rsid w:val="00D03B37"/>
    <w:rsid w:val="00D040F8"/>
    <w:rsid w:val="00D126BB"/>
    <w:rsid w:val="00D2395F"/>
    <w:rsid w:val="00D24097"/>
    <w:rsid w:val="00D34454"/>
    <w:rsid w:val="00D36174"/>
    <w:rsid w:val="00D37A75"/>
    <w:rsid w:val="00D430C2"/>
    <w:rsid w:val="00D43A3B"/>
    <w:rsid w:val="00D43A4A"/>
    <w:rsid w:val="00D46BB5"/>
    <w:rsid w:val="00D46E79"/>
    <w:rsid w:val="00D544A5"/>
    <w:rsid w:val="00D54774"/>
    <w:rsid w:val="00D55458"/>
    <w:rsid w:val="00D56B59"/>
    <w:rsid w:val="00D6042B"/>
    <w:rsid w:val="00D60EB2"/>
    <w:rsid w:val="00D6165F"/>
    <w:rsid w:val="00D64554"/>
    <w:rsid w:val="00D64CC7"/>
    <w:rsid w:val="00D70677"/>
    <w:rsid w:val="00D70B4B"/>
    <w:rsid w:val="00D7423B"/>
    <w:rsid w:val="00D81549"/>
    <w:rsid w:val="00D8163F"/>
    <w:rsid w:val="00D82189"/>
    <w:rsid w:val="00D87CCE"/>
    <w:rsid w:val="00D924FC"/>
    <w:rsid w:val="00DB1B23"/>
    <w:rsid w:val="00DD2D61"/>
    <w:rsid w:val="00DD3D54"/>
    <w:rsid w:val="00DE1211"/>
    <w:rsid w:val="00DE3628"/>
    <w:rsid w:val="00DF0621"/>
    <w:rsid w:val="00DF2445"/>
    <w:rsid w:val="00DF36AF"/>
    <w:rsid w:val="00DF568B"/>
    <w:rsid w:val="00E079DE"/>
    <w:rsid w:val="00E07F5E"/>
    <w:rsid w:val="00E11B49"/>
    <w:rsid w:val="00E1317A"/>
    <w:rsid w:val="00E178EE"/>
    <w:rsid w:val="00E17EE6"/>
    <w:rsid w:val="00E2561F"/>
    <w:rsid w:val="00E25802"/>
    <w:rsid w:val="00E346E8"/>
    <w:rsid w:val="00E367D0"/>
    <w:rsid w:val="00E42F99"/>
    <w:rsid w:val="00E43115"/>
    <w:rsid w:val="00E44F09"/>
    <w:rsid w:val="00E54DFE"/>
    <w:rsid w:val="00E5688B"/>
    <w:rsid w:val="00E5753A"/>
    <w:rsid w:val="00E65DEE"/>
    <w:rsid w:val="00E67167"/>
    <w:rsid w:val="00E744E4"/>
    <w:rsid w:val="00E76E41"/>
    <w:rsid w:val="00E80A04"/>
    <w:rsid w:val="00E82CB2"/>
    <w:rsid w:val="00E84329"/>
    <w:rsid w:val="00E9749E"/>
    <w:rsid w:val="00EB1F90"/>
    <w:rsid w:val="00EB21A8"/>
    <w:rsid w:val="00EB2DAE"/>
    <w:rsid w:val="00EB42E2"/>
    <w:rsid w:val="00EB5E3B"/>
    <w:rsid w:val="00EB6513"/>
    <w:rsid w:val="00EB6580"/>
    <w:rsid w:val="00EC7589"/>
    <w:rsid w:val="00ED5C3D"/>
    <w:rsid w:val="00EE1805"/>
    <w:rsid w:val="00EF3EEC"/>
    <w:rsid w:val="00EF4E79"/>
    <w:rsid w:val="00F00D7F"/>
    <w:rsid w:val="00F07D92"/>
    <w:rsid w:val="00F10A34"/>
    <w:rsid w:val="00F11001"/>
    <w:rsid w:val="00F15424"/>
    <w:rsid w:val="00F162D0"/>
    <w:rsid w:val="00F1794D"/>
    <w:rsid w:val="00F20111"/>
    <w:rsid w:val="00F21056"/>
    <w:rsid w:val="00F25E76"/>
    <w:rsid w:val="00F26153"/>
    <w:rsid w:val="00F27267"/>
    <w:rsid w:val="00F30CA5"/>
    <w:rsid w:val="00F318E4"/>
    <w:rsid w:val="00F3449F"/>
    <w:rsid w:val="00F352AE"/>
    <w:rsid w:val="00F41228"/>
    <w:rsid w:val="00F43108"/>
    <w:rsid w:val="00F65E63"/>
    <w:rsid w:val="00F70C16"/>
    <w:rsid w:val="00F74D56"/>
    <w:rsid w:val="00F75F54"/>
    <w:rsid w:val="00F807DD"/>
    <w:rsid w:val="00F835EE"/>
    <w:rsid w:val="00F8540D"/>
    <w:rsid w:val="00F86E06"/>
    <w:rsid w:val="00F90305"/>
    <w:rsid w:val="00F937AD"/>
    <w:rsid w:val="00F94513"/>
    <w:rsid w:val="00F96AEF"/>
    <w:rsid w:val="00F978A8"/>
    <w:rsid w:val="00FA4A2B"/>
    <w:rsid w:val="00FA63C9"/>
    <w:rsid w:val="00FA7F29"/>
    <w:rsid w:val="00FB1A90"/>
    <w:rsid w:val="00FC3402"/>
    <w:rsid w:val="00FC61E8"/>
    <w:rsid w:val="00FC6C35"/>
    <w:rsid w:val="00FE4FD6"/>
    <w:rsid w:val="00FF0346"/>
    <w:rsid w:val="00FF121F"/>
    <w:rsid w:val="00FF63CA"/>
    <w:rsid w:val="1F647622"/>
    <w:rsid w:val="3074349F"/>
    <w:rsid w:val="38753959"/>
    <w:rsid w:val="54DB5397"/>
    <w:rsid w:val="57593F63"/>
    <w:rsid w:val="5A5C6C57"/>
    <w:rsid w:val="7DDA3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7258B6-46D3-43F0-8872-74C5B603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customStyle="1" w:styleId="Headline">
    <w:name w:val="Headline"/>
    <w:basedOn w:val="a"/>
    <w:qFormat/>
    <w:pPr>
      <w:widowControl/>
      <w:spacing w:after="480"/>
      <w:jc w:val="center"/>
    </w:pPr>
    <w:rPr>
      <w:b/>
      <w:bCs/>
      <w:i/>
      <w:kern w:val="0"/>
      <w:sz w:val="28"/>
      <w:szCs w:val="28"/>
      <w:lang w:eastAsia="en-US"/>
    </w:rPr>
  </w:style>
  <w:style w:type="paragraph" w:customStyle="1" w:styleId="Body">
    <w:name w:val="Body"/>
    <w:basedOn w:val="a"/>
    <w:qFormat/>
    <w:pPr>
      <w:widowControl/>
    </w:pPr>
    <w:rPr>
      <w:kern w:val="0"/>
      <w:sz w:val="24"/>
      <w:lang w:eastAsia="en-US"/>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7F55-31F7-4B79-8E59-3BA54694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478</Words>
  <Characters>2725</Characters>
  <Application>Microsoft Office Word</Application>
  <DocSecurity>0</DocSecurity>
  <Lines>22</Lines>
  <Paragraphs>6</Paragraphs>
  <ScaleCrop>false</ScaleCrop>
  <Company>2ndSpAcE</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252</cp:revision>
  <cp:lastPrinted>2004-04-23T07:06:00Z</cp:lastPrinted>
  <dcterms:created xsi:type="dcterms:W3CDTF">2019-05-09T07:34:00Z</dcterms:created>
  <dcterms:modified xsi:type="dcterms:W3CDTF">2022-11-08T10:24:00Z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D22E1A73A6C94BD995BF61490E44AA5E</vt:lpwstr>
  </property>
</Properties>
</file>