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shd w:val="pct10" w:color="auto" w:fill="FFFFFF"/>
        </w:rPr>
      </w:pPr>
      <w:r>
        <w:rPr>
          <w:rFonts w:hint="eastAsia"/>
          <w:b/>
          <w:bCs/>
          <w:sz w:val="36"/>
          <w:szCs w:val="36"/>
          <w:shd w:val="pct10" w:color="auto" w:fill="FFFFFF"/>
        </w:rPr>
        <w:t>新 书 推 荐</w:t>
      </w:r>
    </w:p>
    <w:p>
      <w:pPr>
        <w:rPr>
          <w:b/>
          <w:bCs/>
          <w:szCs w:val="21"/>
        </w:rPr>
      </w:pPr>
    </w:p>
    <w:p>
      <w:pPr>
        <w:rPr>
          <w:b/>
          <w:szCs w:val="21"/>
        </w:rPr>
      </w:pPr>
      <w:bookmarkStart w:id="0" w:name="OLE_LINK1"/>
      <w:bookmarkStart w:id="1" w:name="OLE_LINK2"/>
      <w:r>
        <w:rPr>
          <w:rFonts w:hint="eastAsia"/>
          <w:b/>
          <w:szCs w:val="21"/>
        </w:rPr>
        <w:drawing>
          <wp:anchor distT="0" distB="0" distL="114300" distR="114300" simplePos="0" relativeHeight="251659264" behindDoc="0" locked="0" layoutInCell="1" allowOverlap="1">
            <wp:simplePos x="0" y="0"/>
            <wp:positionH relativeFrom="column">
              <wp:posOffset>4032250</wp:posOffset>
            </wp:positionH>
            <wp:positionV relativeFrom="paragraph">
              <wp:posOffset>66040</wp:posOffset>
            </wp:positionV>
            <wp:extent cx="1306195" cy="2004695"/>
            <wp:effectExtent l="19050" t="0" r="8255" b="0"/>
            <wp:wrapSquare wrapText="bothSides"/>
            <wp:docPr id="3" name="图片 2" descr="41NMcZSw4hL._SX324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41NMcZSw4hL._SX324_BO1,204,203,200_.jpg"/>
                    <pic:cNvPicPr>
                      <a:picLocks noChangeAspect="1"/>
                    </pic:cNvPicPr>
                  </pic:nvPicPr>
                  <pic:blipFill>
                    <a:blip r:embed="rId6"/>
                    <a:stretch>
                      <a:fillRect/>
                    </a:stretch>
                  </pic:blipFill>
                  <pic:spPr>
                    <a:xfrm>
                      <a:off x="0" y="0"/>
                      <a:ext cx="1306195" cy="2004695"/>
                    </a:xfrm>
                    <a:prstGeom prst="rect">
                      <a:avLst/>
                    </a:prstGeom>
                  </pic:spPr>
                </pic:pic>
              </a:graphicData>
            </a:graphic>
          </wp:anchor>
        </w:drawing>
      </w:r>
      <w:r>
        <w:rPr>
          <w:rFonts w:hint="eastAsia"/>
          <w:b/>
          <w:szCs w:val="21"/>
        </w:rPr>
        <w:t>中文书名：《爱情喜剧日程》</w:t>
      </w:r>
    </w:p>
    <w:p>
      <w:pPr>
        <w:rPr>
          <w:b/>
          <w:szCs w:val="21"/>
        </w:rPr>
      </w:pPr>
      <w:r>
        <w:rPr>
          <w:rFonts w:hint="eastAsia"/>
          <w:b/>
          <w:szCs w:val="21"/>
        </w:rPr>
        <w:t>英文书名：</w:t>
      </w:r>
      <w:r>
        <w:rPr>
          <w:b/>
          <w:szCs w:val="21"/>
        </w:rPr>
        <w:t>THE ROM-COM AGENDA</w:t>
      </w:r>
    </w:p>
    <w:p>
      <w:pPr>
        <w:rPr>
          <w:b/>
          <w:szCs w:val="21"/>
        </w:rPr>
      </w:pPr>
      <w:r>
        <w:rPr>
          <w:rFonts w:hint="eastAsia"/>
          <w:b/>
          <w:szCs w:val="21"/>
        </w:rPr>
        <w:t>作    者：</w:t>
      </w:r>
      <w:r>
        <w:rPr>
          <w:b/>
          <w:szCs w:val="21"/>
        </w:rPr>
        <w:t>Jayne Denker</w:t>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St. Martin</w:t>
      </w:r>
    </w:p>
    <w:p>
      <w:pPr>
        <w:rPr>
          <w:rFonts w:hint="default" w:eastAsia="宋体"/>
          <w:b/>
          <w:szCs w:val="21"/>
          <w:lang w:val="en-US" w:eastAsia="zh-CN"/>
        </w:rPr>
      </w:pPr>
      <w:r>
        <w:rPr>
          <w:rFonts w:hint="eastAsia"/>
          <w:b/>
          <w:szCs w:val="21"/>
        </w:rPr>
        <w:t>代理公司：ANA/Con</w:t>
      </w:r>
      <w:r>
        <w:rPr>
          <w:rFonts w:hint="eastAsia"/>
          <w:b/>
          <w:szCs w:val="21"/>
          <w:lang w:val="en-US" w:eastAsia="zh-CN"/>
        </w:rPr>
        <w:t>or Cheng</w:t>
      </w:r>
    </w:p>
    <w:p>
      <w:pPr>
        <w:rPr>
          <w:b/>
          <w:szCs w:val="21"/>
        </w:rPr>
      </w:pPr>
      <w:r>
        <w:rPr>
          <w:rFonts w:hint="eastAsia"/>
          <w:b/>
          <w:szCs w:val="21"/>
        </w:rPr>
        <w:t>页    数：320页</w:t>
      </w:r>
    </w:p>
    <w:p>
      <w:pPr>
        <w:rPr>
          <w:b/>
          <w:szCs w:val="21"/>
        </w:rPr>
      </w:pPr>
      <w:r>
        <w:rPr>
          <w:rFonts w:hint="eastAsia"/>
          <w:b/>
          <w:szCs w:val="21"/>
        </w:rPr>
        <w:t>出版时间：2023年1月</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b/>
          <w:szCs w:val="21"/>
        </w:rPr>
        <w:t xml:space="preserve"> </w:t>
      </w:r>
      <w:r>
        <w:rPr>
          <w:rFonts w:hint="eastAsia"/>
          <w:b/>
          <w:szCs w:val="21"/>
        </w:rPr>
        <w:t xml:space="preserve"> 型：</w:t>
      </w:r>
      <w:r>
        <w:rPr>
          <w:rFonts w:hint="eastAsia"/>
          <w:b/>
          <w:szCs w:val="21"/>
          <w:lang w:val="en-US" w:eastAsia="zh-CN"/>
        </w:rPr>
        <w:t>爱情小说</w:t>
      </w:r>
    </w:p>
    <w:p>
      <w:pPr>
        <w:rPr>
          <w:b/>
          <w:szCs w:val="21"/>
        </w:rPr>
      </w:pPr>
    </w:p>
    <w:p>
      <w:pPr>
        <w:rPr>
          <w:b/>
          <w:bCs/>
          <w:szCs w:val="21"/>
        </w:rPr>
      </w:pPr>
      <w:r>
        <w:rPr>
          <w:rFonts w:hint="eastAsia"/>
          <w:b/>
          <w:bCs/>
          <w:szCs w:val="21"/>
        </w:rPr>
        <w:t>内容简介：</w:t>
      </w:r>
    </w:p>
    <w:p>
      <w:pPr>
        <w:rPr>
          <w:bCs/>
          <w:szCs w:val="21"/>
        </w:rPr>
      </w:pPr>
    </w:p>
    <w:p>
      <w:pPr>
        <w:rPr>
          <w:rFonts w:hint="eastAsia" w:eastAsia="宋体"/>
          <w:b/>
          <w:bCs/>
          <w:szCs w:val="21"/>
          <w:lang w:eastAsia="zh-CN"/>
        </w:rPr>
      </w:pPr>
      <w:r>
        <w:rPr>
          <w:rFonts w:hint="eastAsia"/>
          <w:b/>
          <w:bCs/>
          <w:szCs w:val="21"/>
        </w:rPr>
        <w:t xml:space="preserve">    </w:t>
      </w:r>
      <w:r>
        <w:rPr>
          <w:rFonts w:hint="eastAsia"/>
          <w:b/>
          <w:bCs/>
          <w:szCs w:val="21"/>
          <w:lang w:val="en-US" w:eastAsia="zh-CN"/>
        </w:rPr>
        <w:t>人生中</w:t>
      </w:r>
      <w:r>
        <w:rPr>
          <w:rFonts w:hint="eastAsia"/>
          <w:b/>
          <w:bCs/>
          <w:szCs w:val="21"/>
        </w:rPr>
        <w:t>最意想不到的</w:t>
      </w:r>
      <w:r>
        <w:rPr>
          <w:rFonts w:hint="eastAsia"/>
          <w:b/>
          <w:bCs/>
          <w:szCs w:val="21"/>
          <w:lang w:val="en-US" w:eastAsia="zh-CN"/>
        </w:rPr>
        <w:t>时刻，两人邂逅</w:t>
      </w:r>
      <w:r>
        <w:rPr>
          <w:rFonts w:hint="eastAsia"/>
          <w:b/>
          <w:bCs/>
          <w:szCs w:val="21"/>
        </w:rPr>
        <w:t>爱情</w:t>
      </w:r>
      <w:r>
        <w:rPr>
          <w:rFonts w:hint="eastAsia"/>
          <w:b/>
          <w:bCs/>
          <w:szCs w:val="21"/>
          <w:lang w:eastAsia="zh-CN"/>
        </w:rPr>
        <w:t>——</w:t>
      </w:r>
      <w:r>
        <w:rPr>
          <w:rFonts w:hint="eastAsia"/>
          <w:b/>
          <w:bCs/>
          <w:szCs w:val="21"/>
          <w:lang w:val="en-US" w:eastAsia="zh-CN"/>
        </w:rPr>
        <w:t>幽默风趣、</w:t>
      </w:r>
      <w:r>
        <w:rPr>
          <w:rFonts w:hint="eastAsia"/>
          <w:b/>
          <w:bCs/>
          <w:szCs w:val="21"/>
        </w:rPr>
        <w:t>充满活力</w:t>
      </w:r>
      <w:r>
        <w:rPr>
          <w:rFonts w:hint="eastAsia"/>
          <w:b/>
          <w:bCs/>
          <w:szCs w:val="21"/>
          <w:lang w:eastAsia="zh-CN"/>
        </w:rPr>
        <w:t>、</w:t>
      </w:r>
      <w:r>
        <w:rPr>
          <w:rFonts w:hint="eastAsia"/>
          <w:b/>
          <w:bCs/>
          <w:szCs w:val="21"/>
        </w:rPr>
        <w:t>可爱甜蜜，这本书是一封写给</w:t>
      </w:r>
      <w:r>
        <w:rPr>
          <w:rFonts w:hint="eastAsia"/>
          <w:b/>
          <w:bCs/>
          <w:szCs w:val="21"/>
          <w:lang w:val="en-US" w:eastAsia="zh-CN"/>
        </w:rPr>
        <w:t>所有</w:t>
      </w:r>
      <w:r>
        <w:rPr>
          <w:rFonts w:hint="eastAsia"/>
          <w:b/>
          <w:bCs/>
          <w:szCs w:val="21"/>
        </w:rPr>
        <w:t>爱情</w:t>
      </w:r>
      <w:r>
        <w:rPr>
          <w:rFonts w:hint="eastAsia"/>
          <w:b/>
          <w:bCs/>
          <w:szCs w:val="21"/>
          <w:lang w:val="en-US" w:eastAsia="zh-CN"/>
        </w:rPr>
        <w:t>轻</w:t>
      </w:r>
      <w:r>
        <w:rPr>
          <w:rFonts w:hint="eastAsia"/>
          <w:b/>
          <w:bCs/>
          <w:szCs w:val="21"/>
        </w:rPr>
        <w:t>喜剧的情书</w:t>
      </w:r>
      <w:r>
        <w:rPr>
          <w:rFonts w:hint="eastAsia"/>
          <w:b/>
          <w:bCs/>
          <w:szCs w:val="21"/>
          <w:lang w:eastAsia="zh-CN"/>
        </w:rPr>
        <w:t>。</w:t>
      </w:r>
    </w:p>
    <w:p>
      <w:pPr>
        <w:rPr>
          <w:bCs/>
          <w:szCs w:val="21"/>
        </w:rPr>
      </w:pPr>
    </w:p>
    <w:p>
      <w:pPr>
        <w:rPr>
          <w:bCs/>
          <w:szCs w:val="21"/>
        </w:rPr>
      </w:pPr>
      <w:r>
        <w:rPr>
          <w:rFonts w:hint="eastAsia"/>
          <w:bCs/>
          <w:szCs w:val="21"/>
        </w:rPr>
        <w:t xml:space="preserve">    你知道故事应该</w:t>
      </w:r>
      <w:r>
        <w:rPr>
          <w:rFonts w:hint="eastAsia"/>
          <w:bCs/>
          <w:szCs w:val="21"/>
          <w:lang w:val="en-US" w:eastAsia="zh-CN"/>
        </w:rPr>
        <w:t>这</w:t>
      </w:r>
      <w:r>
        <w:rPr>
          <w:rFonts w:hint="eastAsia"/>
          <w:bCs/>
          <w:szCs w:val="21"/>
        </w:rPr>
        <w:t>么发展</w:t>
      </w:r>
      <w:r>
        <w:rPr>
          <w:rFonts w:hint="eastAsia"/>
          <w:bCs/>
          <w:szCs w:val="21"/>
          <w:lang w:val="en-US" w:eastAsia="zh-CN"/>
        </w:rPr>
        <w:t>......</w:t>
      </w:r>
      <w:r>
        <w:rPr>
          <w:rFonts w:hint="eastAsia"/>
          <w:bCs/>
          <w:szCs w:val="21"/>
        </w:rPr>
        <w:t>但爱情</w:t>
      </w:r>
      <w:r>
        <w:rPr>
          <w:rFonts w:hint="eastAsia"/>
          <w:bCs/>
          <w:szCs w:val="21"/>
          <w:lang w:val="en-US" w:eastAsia="zh-CN"/>
        </w:rPr>
        <w:t>打着自己的算盘</w:t>
      </w:r>
      <w:r>
        <w:rPr>
          <w:rFonts w:hint="eastAsia"/>
          <w:bCs/>
          <w:szCs w:val="21"/>
        </w:rPr>
        <w:t>。</w:t>
      </w:r>
    </w:p>
    <w:p/>
    <w:p>
      <w:pPr>
        <w:ind w:firstLine="420" w:firstLineChars="200"/>
      </w:pPr>
      <w:r>
        <w:rPr>
          <w:rFonts w:hint="eastAsia"/>
        </w:rPr>
        <w:t>第一步：找到你自己</w:t>
      </w:r>
    </w:p>
    <w:p>
      <w:pPr>
        <w:ind w:firstLine="420" w:firstLineChars="200"/>
      </w:pPr>
      <w:r>
        <w:rPr>
          <w:rFonts w:hint="eastAsia"/>
        </w:rPr>
        <w:t>莉亚·基根（Leah Keegan）已经习惯了独处，尤其是</w:t>
      </w:r>
      <w:r>
        <w:rPr>
          <w:rFonts w:hint="eastAsia"/>
          <w:lang w:val="en-US" w:eastAsia="zh-CN"/>
        </w:rPr>
        <w:t>去年</w:t>
      </w:r>
      <w:r>
        <w:rPr>
          <w:rFonts w:hint="eastAsia"/>
        </w:rPr>
        <w:t>养母去世</w:t>
      </w:r>
      <w:r>
        <w:rPr>
          <w:rFonts w:hint="eastAsia"/>
          <w:lang w:val="en-US" w:eastAsia="zh-CN"/>
        </w:rPr>
        <w:t>之</w:t>
      </w:r>
      <w:r>
        <w:rPr>
          <w:rFonts w:hint="eastAsia"/>
        </w:rPr>
        <w:t>后。没有什么</w:t>
      </w:r>
      <w:r>
        <w:rPr>
          <w:rFonts w:hint="eastAsia"/>
          <w:lang w:val="en-US" w:eastAsia="zh-CN"/>
        </w:rPr>
        <w:t>值得</w:t>
      </w:r>
      <w:r>
        <w:rPr>
          <w:rFonts w:hint="eastAsia"/>
        </w:rPr>
        <w:t>她留在柳树湾这个可爱的小镇。是时候继续前进了。又一次。</w:t>
      </w:r>
    </w:p>
    <w:p/>
    <w:p>
      <w:pPr>
        <w:ind w:firstLine="420"/>
      </w:pPr>
      <w:r>
        <w:rPr>
          <w:rFonts w:hint="eastAsia"/>
        </w:rPr>
        <w:t>第二步：赢回逃走的那个人</w:t>
      </w:r>
    </w:p>
    <w:p>
      <w:pPr>
        <w:ind w:firstLine="420"/>
      </w:pPr>
      <w:r>
        <w:rPr>
          <w:rFonts w:hint="eastAsia"/>
        </w:rPr>
        <w:t>伊莱·马斯特森（</w:t>
      </w:r>
      <w:r>
        <w:t>Eli Masterson</w:t>
      </w:r>
      <w:r>
        <w:rPr>
          <w:rFonts w:hint="eastAsia"/>
        </w:rPr>
        <w:t>）觉得他和维多利亚应该永远在一起，直到她决定乘飞机去罗马生活一年。伊莱决心把她赢回来。但是要怎么做呢？</w:t>
      </w:r>
    </w:p>
    <w:p/>
    <w:p>
      <w:pPr>
        <w:ind w:firstLine="420"/>
      </w:pPr>
      <w:r>
        <w:rPr>
          <w:rFonts w:hint="eastAsia"/>
        </w:rPr>
        <w:t>第三步：成为爱情小说主人公</w:t>
      </w:r>
    </w:p>
    <w:p>
      <w:pPr>
        <w:ind w:firstLine="420"/>
      </w:pPr>
      <w:r>
        <w:rPr>
          <w:rFonts w:hint="eastAsia"/>
          <w:lang w:val="en-US" w:eastAsia="zh-CN"/>
        </w:rPr>
        <w:t>改善</w:t>
      </w:r>
      <w:r>
        <w:rPr>
          <w:rFonts w:hint="eastAsia"/>
        </w:rPr>
        <w:t>外表很容易，但要把伊莱变成一个成熟而又脆弱的理想</w:t>
      </w:r>
      <w:r>
        <w:rPr>
          <w:rFonts w:hint="eastAsia"/>
          <w:lang w:val="en-US" w:eastAsia="zh-CN"/>
        </w:rPr>
        <w:t>情人</w:t>
      </w:r>
      <w:r>
        <w:rPr>
          <w:rFonts w:hint="eastAsia"/>
        </w:rPr>
        <w:t>，他的女性朋友们开始逼迫着他观看经典浪漫喜剧。还要做笔记。</w:t>
      </w:r>
    </w:p>
    <w:p/>
    <w:p>
      <w:pPr>
        <w:ind w:firstLine="420"/>
      </w:pPr>
      <w:r>
        <w:rPr>
          <w:rFonts w:hint="eastAsia"/>
        </w:rPr>
        <w:t>第四步：陷入爱河？</w:t>
      </w:r>
    </w:p>
    <w:p>
      <w:pPr>
        <w:ind w:firstLine="420"/>
      </w:pPr>
      <w:r>
        <w:rPr>
          <w:rFonts w:hint="eastAsia"/>
        </w:rPr>
        <w:t>不经意间，莉亚卷入了这一改造计划，并成为伊莱的向导，带领伊莱走进一个充满邂逅和</w:t>
      </w:r>
      <w:r>
        <w:rPr>
          <w:rFonts w:hint="eastAsia"/>
          <w:lang w:val="en-US" w:eastAsia="zh-CN"/>
        </w:rPr>
        <w:t>惊喜</w:t>
      </w:r>
      <w:r>
        <w:rPr>
          <w:rFonts w:hint="eastAsia"/>
        </w:rPr>
        <w:t>的疯狂世界。尽管她认为伊莱不需要改变自己。尽管她可能爱上伊莱</w:t>
      </w:r>
      <w:r>
        <w:rPr>
          <w:rFonts w:hint="eastAsia"/>
          <w:lang w:val="en-US" w:eastAsia="zh-CN"/>
        </w:rPr>
        <w:t>......</w:t>
      </w:r>
      <w:r>
        <w:rPr>
          <w:rFonts w:hint="eastAsia"/>
        </w:rPr>
        <w:t>伊莱也可能爱上她。</w:t>
      </w:r>
    </w:p>
    <w:p>
      <w:pPr>
        <w:rPr>
          <w:bCs/>
          <w:szCs w:val="21"/>
        </w:rPr>
      </w:pPr>
    </w:p>
    <w:p>
      <w:pPr>
        <w:rPr>
          <w:bCs/>
          <w:szCs w:val="21"/>
        </w:rPr>
      </w:pPr>
    </w:p>
    <w:p>
      <w:pPr>
        <w:rPr>
          <w:bCs/>
          <w:szCs w:val="21"/>
        </w:rPr>
      </w:pPr>
    </w:p>
    <w:p>
      <w:pPr>
        <w:rPr>
          <w:bCs/>
          <w:szCs w:val="21"/>
        </w:rPr>
      </w:pPr>
    </w:p>
    <w:p>
      <w:pPr>
        <w:rPr>
          <w:b/>
          <w:szCs w:val="21"/>
        </w:rPr>
      </w:pPr>
      <w:r>
        <w:rPr>
          <w:b/>
          <w:szCs w:val="21"/>
        </w:rPr>
        <w:t>作者简介：</w:t>
      </w:r>
      <w:bookmarkStart w:id="2" w:name="productDetails"/>
      <w:bookmarkEnd w:id="2"/>
    </w:p>
    <w:p>
      <w:pPr>
        <w:rPr>
          <w:b/>
          <w:bCs/>
          <w:szCs w:val="21"/>
        </w:rPr>
      </w:pP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198120</wp:posOffset>
            </wp:positionV>
            <wp:extent cx="1146810" cy="961390"/>
            <wp:effectExtent l="0" t="0" r="11430" b="1397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1146810" cy="961390"/>
                    </a:xfrm>
                    <a:prstGeom prst="rect">
                      <a:avLst/>
                    </a:prstGeom>
                    <a:noFill/>
                    <a:ln w="9525">
                      <a:noFill/>
                    </a:ln>
                  </pic:spPr>
                </pic:pic>
              </a:graphicData>
            </a:graphic>
          </wp:anchor>
        </w:drawing>
      </w:r>
    </w:p>
    <w:p>
      <w:pPr>
        <w:rPr>
          <w:bCs/>
          <w:szCs w:val="21"/>
        </w:rPr>
      </w:pPr>
      <w:r>
        <w:rPr>
          <w:rFonts w:hint="eastAsia"/>
          <w:b/>
          <w:bCs/>
          <w:szCs w:val="21"/>
        </w:rPr>
        <w:t xml:space="preserve">    詹·登克（</w:t>
      </w:r>
      <w:r>
        <w:rPr>
          <w:b/>
          <w:szCs w:val="21"/>
        </w:rPr>
        <w:t>Jayne Denker</w:t>
      </w:r>
      <w:r>
        <w:rPr>
          <w:rFonts w:hint="eastAsia"/>
          <w:b/>
          <w:bCs/>
          <w:szCs w:val="21"/>
        </w:rPr>
        <w:t>）</w:t>
      </w:r>
      <w:r>
        <w:rPr>
          <w:rFonts w:hint="eastAsia"/>
          <w:bCs/>
          <w:szCs w:val="21"/>
        </w:rPr>
        <w:t>是爱情喜剧作者。当她不努力创作另一部小说时（或者说，当她应该努力创作另一部小说时），人们会发现她正在社交媒体上愚蠢地浪费着大量的时间。</w:t>
      </w:r>
    </w:p>
    <w:p>
      <w:pPr>
        <w:rPr>
          <w:b/>
          <w:bCs/>
          <w:szCs w:val="21"/>
        </w:rPr>
      </w:pPr>
    </w:p>
    <w:p>
      <w:pPr>
        <w:rPr>
          <w:b/>
          <w:bCs/>
          <w:szCs w:val="21"/>
        </w:rPr>
      </w:pPr>
    </w:p>
    <w:p>
      <w:pPr>
        <w:rPr>
          <w:b/>
          <w:bCs/>
          <w:szCs w:val="21"/>
        </w:rPr>
      </w:pPr>
    </w:p>
    <w:p>
      <w:pPr>
        <w:rPr>
          <w:b/>
          <w:bCs/>
          <w:szCs w:val="21"/>
        </w:rPr>
      </w:pPr>
      <w:r>
        <w:rPr>
          <w:rFonts w:hint="eastAsia"/>
          <w:b/>
          <w:bCs/>
          <w:szCs w:val="21"/>
        </w:rPr>
        <w:t>媒体评价：</w:t>
      </w:r>
    </w:p>
    <w:p>
      <w:pPr>
        <w:rPr>
          <w:bCs/>
          <w:szCs w:val="21"/>
        </w:rPr>
      </w:pPr>
    </w:p>
    <w:p>
      <w:pPr>
        <w:rPr>
          <w:bCs/>
          <w:szCs w:val="21"/>
        </w:rPr>
      </w:pPr>
      <w:r>
        <w:rPr>
          <w:rFonts w:hint="eastAsia"/>
          <w:bCs/>
          <w:szCs w:val="21"/>
        </w:rPr>
        <w:t xml:space="preserve">    “《爱情喜剧日程》中充满了迷人的角色和温馨的爱情故事，它赞颂了友谊、自我接纳和寻找自己的声音。詹·登克为爱情喜剧这一图书类型献上了一首欢乐的颂歌，这部小说一定会为读者带来快乐。”</w:t>
      </w:r>
    </w:p>
    <w:p>
      <w:pPr>
        <w:tabs>
          <w:tab w:val="left" w:pos="2850"/>
        </w:tabs>
        <w:ind w:firstLine="420" w:firstLineChars="200"/>
        <w:jc w:val="both"/>
      </w:pPr>
      <w:r>
        <w:rPr>
          <w:rFonts w:hint="eastAsia"/>
        </w:rPr>
        <w:t>----凯特·布罗姆利（</w:t>
      </w:r>
      <w:r>
        <w:t>Kate Bromley</w:t>
      </w:r>
      <w:r>
        <w:rPr>
          <w:rFonts w:hint="eastAsia"/>
        </w:rPr>
        <w:t>），《戏剧之地》（</w:t>
      </w:r>
      <w:r>
        <w:rPr>
          <w:i/>
        </w:rPr>
        <w:t>Here for the Drama</w:t>
      </w:r>
      <w:r>
        <w:rPr>
          <w:rFonts w:hint="eastAsia"/>
        </w:rPr>
        <w:t>）和《书</w:t>
      </w:r>
      <w:r>
        <w:rPr>
          <w:rFonts w:hint="eastAsia"/>
          <w:lang w:val="en-US" w:eastAsia="zh-CN"/>
        </w:rPr>
        <w:t>虫</w:t>
      </w:r>
      <w:r>
        <w:rPr>
          <w:rFonts w:hint="eastAsia"/>
        </w:rPr>
        <w:t>成双》（</w:t>
      </w:r>
      <w:r>
        <w:rPr>
          <w:i/>
        </w:rPr>
        <w:t>Talk Bookish to Me</w:t>
      </w:r>
      <w:r>
        <w:rPr>
          <w:rFonts w:hint="eastAsia"/>
        </w:rPr>
        <w:t>）的作者</w:t>
      </w:r>
      <w:r>
        <w:rPr>
          <w:i/>
        </w:rPr>
        <w:t xml:space="preserve"> </w:t>
      </w:r>
    </w:p>
    <w:p>
      <w:pPr>
        <w:tabs>
          <w:tab w:val="left" w:pos="2850"/>
        </w:tabs>
      </w:pPr>
    </w:p>
    <w:p>
      <w:pPr>
        <w:tabs>
          <w:tab w:val="left" w:pos="2850"/>
        </w:tabs>
      </w:pPr>
      <w:r>
        <w:rPr>
          <w:rFonts w:hint="eastAsia"/>
        </w:rPr>
        <w:t xml:space="preserve">    “</w:t>
      </w:r>
      <w:r>
        <w:rPr>
          <w:rFonts w:hint="eastAsia"/>
          <w:bCs/>
          <w:szCs w:val="21"/>
        </w:rPr>
        <w:t>《爱情喜剧日程》是一部有趣且温暖人心的故事，里面有你想再次见面的人物。它是向伴随我们成长的浪漫喜剧电影的一次致敬。</w:t>
      </w:r>
      <w:r>
        <w:rPr>
          <w:rFonts w:hint="eastAsia"/>
        </w:rPr>
        <w:t>”</w:t>
      </w:r>
    </w:p>
    <w:p>
      <w:pPr>
        <w:tabs>
          <w:tab w:val="left" w:pos="2850"/>
        </w:tabs>
        <w:jc w:val="right"/>
      </w:pPr>
      <w:r>
        <w:rPr>
          <w:rFonts w:hint="eastAsia"/>
        </w:rPr>
        <w:t>----苏菲·沙利文（</w:t>
      </w:r>
      <w:r>
        <w:t>Sophie Sullivan</w:t>
      </w:r>
      <w:r>
        <w:rPr>
          <w:rFonts w:hint="eastAsia"/>
        </w:rPr>
        <w:t>），《作假的十条准则》（</w:t>
      </w:r>
      <w:r>
        <w:rPr>
          <w:i/>
        </w:rPr>
        <w:t>Ten Rules for Faking It</w:t>
      </w:r>
      <w:r>
        <w:rPr>
          <w:rFonts w:hint="eastAsia"/>
        </w:rPr>
        <w:t>）的作者</w:t>
      </w:r>
    </w:p>
    <w:p>
      <w:pPr>
        <w:tabs>
          <w:tab w:val="left" w:pos="2850"/>
        </w:tabs>
      </w:pPr>
    </w:p>
    <w:p>
      <w:pPr>
        <w:tabs>
          <w:tab w:val="left" w:pos="2850"/>
        </w:tabs>
      </w:pPr>
      <w:r>
        <w:rPr>
          <w:rFonts w:hint="eastAsia"/>
        </w:rPr>
        <w:t xml:space="preserve">    “在</w:t>
      </w:r>
      <w:r>
        <w:rPr>
          <w:rFonts w:hint="eastAsia"/>
          <w:bCs/>
          <w:szCs w:val="21"/>
        </w:rPr>
        <w:t>《爱情喜剧日程》中，詹·登克精心创作了一部让人沉浸其中、慢热、感人的完美浪漫喜剧，值得我们所有读者阅读。我完全被这位复杂的女主角和理想主义男主角之间那令人心驰神往的诙谐爱情故事所吸引。这部小说中提及的电影为本书增添了更多的光彩！</w:t>
      </w:r>
      <w:r>
        <w:rPr>
          <w:rFonts w:hint="eastAsia"/>
        </w:rPr>
        <w:t>”</w:t>
      </w:r>
    </w:p>
    <w:p>
      <w:pPr>
        <w:tabs>
          <w:tab w:val="left" w:pos="2850"/>
        </w:tabs>
        <w:jc w:val="right"/>
      </w:pPr>
      <w:r>
        <w:rPr>
          <w:rFonts w:hint="eastAsia"/>
        </w:rPr>
        <w:t>----《纽约时报》（</w:t>
      </w:r>
      <w:r>
        <w:rPr>
          <w:i/>
        </w:rPr>
        <w:t>N</w:t>
      </w:r>
      <w:bookmarkStart w:id="3" w:name="_GoBack"/>
      <w:bookmarkEnd w:id="3"/>
      <w:r>
        <w:rPr>
          <w:i/>
        </w:rPr>
        <w:t>ew York Times</w:t>
      </w:r>
      <w:r>
        <w:rPr>
          <w:rFonts w:hint="eastAsia"/>
        </w:rPr>
        <w:t>）畅销书作者珍·麦金利（</w:t>
      </w:r>
      <w:r>
        <w:t>Jenn McKinlay</w:t>
      </w:r>
      <w:r>
        <w:rPr>
          <w:rFonts w:hint="eastAsia"/>
        </w:rPr>
        <w:t>）</w:t>
      </w:r>
      <w:bookmarkEnd w:id="0"/>
      <w:bookmarkEnd w:id="1"/>
      <w:r>
        <w:t xml:space="preserve"> </w:t>
      </w:r>
    </w:p>
    <w:p>
      <w:pPr>
        <w:rPr>
          <w:b/>
          <w:bCs/>
          <w:szCs w:val="21"/>
        </w:rPr>
      </w:pPr>
    </w:p>
    <w:p>
      <w:pPr>
        <w:rPr>
          <w:b/>
          <w:bCs/>
          <w:szCs w:val="21"/>
        </w:rPr>
      </w:pPr>
    </w:p>
    <w:p>
      <w:pPr>
        <w:rPr>
          <w:b/>
        </w:rPr>
      </w:pPr>
    </w:p>
    <w:p>
      <w:pPr>
        <w:rPr>
          <w:b/>
        </w:rPr>
      </w:pPr>
      <w:r>
        <w:rPr>
          <w:b/>
        </w:rPr>
        <w:t>程衍泽 (Conor)</w:t>
      </w:r>
    </w:p>
    <w:p>
      <w:r>
        <w:t>安德鲁·纳伯格联合国际有限公司北京代表处</w:t>
      </w:r>
    </w:p>
    <w:p>
      <w:r>
        <w:t>北京市海淀区中关村大街甲59号中国人民大学文化大厦1705室，100872</w:t>
      </w:r>
    </w:p>
    <w:p>
      <w:r>
        <w:t>电 话：010-82504406</w:t>
      </w:r>
    </w:p>
    <w:p>
      <w:r>
        <w:t>手 机：13072260205（微信同号）</w:t>
      </w:r>
    </w:p>
    <w:p>
      <w:r>
        <w:t>传 真：010-82504200</w:t>
      </w:r>
    </w:p>
    <w:p>
      <w:r>
        <w:t>Email：Conor@nurnberg.com.cn</w:t>
      </w:r>
    </w:p>
    <w:p>
      <w:r>
        <w:t>网址：http://www.nurnberg.com.cn</w:t>
      </w:r>
    </w:p>
    <w:p>
      <w:r>
        <w:t>微博：http://weibo.com/nurnberg</w:t>
      </w:r>
    </w:p>
    <w:p>
      <w:r>
        <w:t>豆瓣小站：http://site.douban.com/110577/</w:t>
      </w:r>
    </w:p>
    <w:p>
      <w:r>
        <w:t>微信订阅号：ANABJ2002</w:t>
      </w:r>
    </w:p>
    <w:p>
      <w:pPr>
        <w:rPr>
          <w:rFonts w:hint="eastAsia"/>
          <w:color w:val="000000"/>
        </w:rPr>
      </w:pPr>
      <w:r>
        <w:rPr>
          <w:bCs/>
          <w:szCs w:val="21"/>
        </w:rPr>
        <w:drawing>
          <wp:inline distT="0" distB="0" distL="114300" distR="114300">
            <wp:extent cx="1200150" cy="1301750"/>
            <wp:effectExtent l="0" t="0" r="3810" b="8890"/>
            <wp:docPr id="5"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安德鲁微信号二维码"/>
                    <pic:cNvPicPr>
                      <a:picLocks noChangeAspect="1"/>
                    </pic:cNvPicPr>
                  </pic:nvPicPr>
                  <pic:blipFill>
                    <a:blip r:embed="rId8"/>
                    <a:stretch>
                      <a:fillRect/>
                    </a:stretch>
                  </pic:blipFill>
                  <pic:spPr>
                    <a:xfrm>
                      <a:off x="0" y="0"/>
                      <a:ext cx="1200150" cy="1301750"/>
                    </a:xfrm>
                    <a:prstGeom prst="rect">
                      <a:avLst/>
                    </a:prstGeom>
                    <a:noFill/>
                    <a:ln>
                      <a:noFill/>
                    </a:ln>
                  </pic:spPr>
                </pic:pic>
              </a:graphicData>
            </a:graphic>
          </wp:inline>
        </w:drawing>
      </w:r>
    </w:p>
    <w:p>
      <w:pPr>
        <w:ind w:right="420"/>
        <w:rPr>
          <w:rFonts w:eastAsia="Gungsuh"/>
          <w:kern w:val="0"/>
          <w:szCs w:val="21"/>
        </w:rPr>
      </w:pPr>
    </w:p>
    <w:p/>
    <w:p>
      <w:pPr>
        <w:rPr>
          <w:rFonts w:hint="eastAsia"/>
        </w:rPr>
      </w:pPr>
    </w:p>
    <w:p>
      <w:pPr>
        <w:rPr>
          <w:rFonts w:hint="eastAsia"/>
        </w:rPr>
      </w:pPr>
    </w:p>
    <w:p>
      <w:pPr>
        <w:shd w:val="clear" w:color="auto" w:fill="FFFFFF"/>
        <w:spacing w:line="300" w:lineRule="atLeast"/>
        <w:rPr>
          <w:color w:val="000000"/>
          <w:szCs w:val="21"/>
        </w:rPr>
      </w:pP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方正姚体">
    <w:altName w:val="宋体"/>
    <w:panose1 w:val="02010601030101010101"/>
    <w:charset w:val="86"/>
    <w:family w:val="auto"/>
    <w:pitch w:val="default"/>
    <w:sig w:usb0="00000000" w:usb1="00000000" w:usb2="00000010" w:usb3="00000000" w:csb0="00040000" w:csb1="00000000"/>
  </w:font>
  <w:font w:name="Gungsuh">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pPr>
      <w:jc w:val="center"/>
      <w:rPr>
        <w:rFonts w:ascii="方正姚体" w:eastAsia="方正姚体"/>
        <w:sz w:val="18"/>
        <w:szCs w:val="18"/>
      </w:rPr>
    </w:pPr>
    <w:r>
      <w:rPr>
        <w:rFonts w:hint="eastAsia" w:ascii="方正姚体" w:eastAsia="方正姚体"/>
        <w:sz w:val="18"/>
        <w:szCs w:val="18"/>
      </w:rPr>
      <w:t>电话：010-82504106，88810959，传真：010-82504200</w:t>
    </w:r>
  </w:p>
  <w:p>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4"/>
        <w:rFonts w:hint="eastAsia" w:ascii="方正姚体" w:eastAsia="方正姚体"/>
        <w:sz w:val="18"/>
        <w:szCs w:val="18"/>
      </w:rPr>
      <w:t>www.nurnberg.com.cn</w:t>
    </w:r>
    <w:r>
      <w:rPr>
        <w:rStyle w:val="14"/>
        <w:rFonts w:hint="eastAsia" w:ascii="方正姚体" w:eastAsia="方正姚体"/>
        <w:sz w:val="18"/>
        <w:szCs w:val="18"/>
      </w:rPr>
      <w:fldChar w:fldCharType="end"/>
    </w:r>
  </w:p>
  <w:p>
    <w:pPr>
      <w:pStyle w:val="5"/>
      <w:jc w:val="center"/>
      <w:rPr>
        <w:rFonts w:eastAsia="方正姚体"/>
      </w:rPr>
    </w:pPr>
  </w:p>
  <w:p>
    <w:pPr>
      <w:pStyle w:val="5"/>
      <w:jc w:val="center"/>
      <w:rPr>
        <w:rFonts w:eastAsia="方正姚体"/>
      </w:rPr>
    </w:pPr>
  </w:p>
  <w:p>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-72390</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pPr>
      <w:pStyle w:val="6"/>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NlYzU5Y2NjNWQ5N2E4ZmIwMjFmNDBhOTg1Y2NjOTgifQ=="/>
    <w:docVar w:name="KSO_WPS_MARK_KEY" w:val="fb311442-44cb-406b-92f0-ab25b5b3217f"/>
  </w:docVars>
  <w:rsids>
    <w:rsidRoot w:val="00A71D38"/>
    <w:rsid w:val="00010866"/>
    <w:rsid w:val="00016A67"/>
    <w:rsid w:val="00027068"/>
    <w:rsid w:val="000471BE"/>
    <w:rsid w:val="0006074F"/>
    <w:rsid w:val="000649FF"/>
    <w:rsid w:val="00067E08"/>
    <w:rsid w:val="000721D3"/>
    <w:rsid w:val="0007792C"/>
    <w:rsid w:val="00077FB8"/>
    <w:rsid w:val="00080A1A"/>
    <w:rsid w:val="000828F5"/>
    <w:rsid w:val="000871CB"/>
    <w:rsid w:val="00090D9C"/>
    <w:rsid w:val="000A2E1D"/>
    <w:rsid w:val="000A400E"/>
    <w:rsid w:val="000B22DE"/>
    <w:rsid w:val="000C1EE1"/>
    <w:rsid w:val="000C6B43"/>
    <w:rsid w:val="000C780B"/>
    <w:rsid w:val="000D447B"/>
    <w:rsid w:val="000E219B"/>
    <w:rsid w:val="000E22C6"/>
    <w:rsid w:val="000E68F5"/>
    <w:rsid w:val="000F42D5"/>
    <w:rsid w:val="000F6B27"/>
    <w:rsid w:val="0010039B"/>
    <w:rsid w:val="00157258"/>
    <w:rsid w:val="00176902"/>
    <w:rsid w:val="00176AF7"/>
    <w:rsid w:val="00182905"/>
    <w:rsid w:val="001835F4"/>
    <w:rsid w:val="001859C2"/>
    <w:rsid w:val="00197385"/>
    <w:rsid w:val="001A170B"/>
    <w:rsid w:val="001A7625"/>
    <w:rsid w:val="001C3065"/>
    <w:rsid w:val="001C47E4"/>
    <w:rsid w:val="001C76A0"/>
    <w:rsid w:val="001E141F"/>
    <w:rsid w:val="001E696D"/>
    <w:rsid w:val="001F0856"/>
    <w:rsid w:val="00202EB5"/>
    <w:rsid w:val="002037EA"/>
    <w:rsid w:val="00212EA1"/>
    <w:rsid w:val="00215937"/>
    <w:rsid w:val="00216B83"/>
    <w:rsid w:val="002529AC"/>
    <w:rsid w:val="0025531D"/>
    <w:rsid w:val="002670DA"/>
    <w:rsid w:val="00274BF1"/>
    <w:rsid w:val="002904B8"/>
    <w:rsid w:val="00291DCC"/>
    <w:rsid w:val="00295DF5"/>
    <w:rsid w:val="002A598F"/>
    <w:rsid w:val="002B1B16"/>
    <w:rsid w:val="002B51C1"/>
    <w:rsid w:val="002E37FF"/>
    <w:rsid w:val="002E5DC5"/>
    <w:rsid w:val="002E5F2A"/>
    <w:rsid w:val="002F28B7"/>
    <w:rsid w:val="002F49FB"/>
    <w:rsid w:val="0030073F"/>
    <w:rsid w:val="00303220"/>
    <w:rsid w:val="00303364"/>
    <w:rsid w:val="00307760"/>
    <w:rsid w:val="003222F0"/>
    <w:rsid w:val="00326C8D"/>
    <w:rsid w:val="00337304"/>
    <w:rsid w:val="00344C37"/>
    <w:rsid w:val="0035593A"/>
    <w:rsid w:val="00366468"/>
    <w:rsid w:val="0037085F"/>
    <w:rsid w:val="00380870"/>
    <w:rsid w:val="00380F19"/>
    <w:rsid w:val="00383FD0"/>
    <w:rsid w:val="00390940"/>
    <w:rsid w:val="003956E9"/>
    <w:rsid w:val="003972FB"/>
    <w:rsid w:val="003A5EE9"/>
    <w:rsid w:val="003A6586"/>
    <w:rsid w:val="003B5916"/>
    <w:rsid w:val="003C11BB"/>
    <w:rsid w:val="003C2DA6"/>
    <w:rsid w:val="003D4957"/>
    <w:rsid w:val="003E754D"/>
    <w:rsid w:val="003F0CD0"/>
    <w:rsid w:val="004148D5"/>
    <w:rsid w:val="00414A9C"/>
    <w:rsid w:val="00431D1E"/>
    <w:rsid w:val="00452828"/>
    <w:rsid w:val="004611D6"/>
    <w:rsid w:val="00462FAD"/>
    <w:rsid w:val="00463285"/>
    <w:rsid w:val="00481B5A"/>
    <w:rsid w:val="00484EAC"/>
    <w:rsid w:val="00491229"/>
    <w:rsid w:val="004A18EB"/>
    <w:rsid w:val="004B1DC0"/>
    <w:rsid w:val="004B4C85"/>
    <w:rsid w:val="004C7A29"/>
    <w:rsid w:val="004E2059"/>
    <w:rsid w:val="004E52F4"/>
    <w:rsid w:val="004E7135"/>
    <w:rsid w:val="004F47CD"/>
    <w:rsid w:val="0050615F"/>
    <w:rsid w:val="005116BE"/>
    <w:rsid w:val="005125A8"/>
    <w:rsid w:val="0051365C"/>
    <w:rsid w:val="00515C44"/>
    <w:rsid w:val="00515E9A"/>
    <w:rsid w:val="00527886"/>
    <w:rsid w:val="005664AD"/>
    <w:rsid w:val="005670E8"/>
    <w:rsid w:val="005737DB"/>
    <w:rsid w:val="00577751"/>
    <w:rsid w:val="00582EAD"/>
    <w:rsid w:val="00583966"/>
    <w:rsid w:val="005A40A1"/>
    <w:rsid w:val="005A5A80"/>
    <w:rsid w:val="005B6FB0"/>
    <w:rsid w:val="005B7CEB"/>
    <w:rsid w:val="005C1218"/>
    <w:rsid w:val="005C6904"/>
    <w:rsid w:val="00602B60"/>
    <w:rsid w:val="00602E6C"/>
    <w:rsid w:val="00610C62"/>
    <w:rsid w:val="00611798"/>
    <w:rsid w:val="00635FD8"/>
    <w:rsid w:val="006453B2"/>
    <w:rsid w:val="00651846"/>
    <w:rsid w:val="00653EE1"/>
    <w:rsid w:val="00662312"/>
    <w:rsid w:val="006628D4"/>
    <w:rsid w:val="00693F36"/>
    <w:rsid w:val="00696FA0"/>
    <w:rsid w:val="00697196"/>
    <w:rsid w:val="006A0FFB"/>
    <w:rsid w:val="006A4D58"/>
    <w:rsid w:val="006A4FA2"/>
    <w:rsid w:val="006A5ACA"/>
    <w:rsid w:val="006B2FAD"/>
    <w:rsid w:val="006C005B"/>
    <w:rsid w:val="006C2210"/>
    <w:rsid w:val="006D198E"/>
    <w:rsid w:val="006D206A"/>
    <w:rsid w:val="006D297D"/>
    <w:rsid w:val="006E6C3E"/>
    <w:rsid w:val="006F043F"/>
    <w:rsid w:val="006F45B5"/>
    <w:rsid w:val="0070392F"/>
    <w:rsid w:val="00710D20"/>
    <w:rsid w:val="00711B64"/>
    <w:rsid w:val="00715DA3"/>
    <w:rsid w:val="00723F55"/>
    <w:rsid w:val="007256AF"/>
    <w:rsid w:val="00727197"/>
    <w:rsid w:val="00730B71"/>
    <w:rsid w:val="00732FAC"/>
    <w:rsid w:val="007340DB"/>
    <w:rsid w:val="007348E7"/>
    <w:rsid w:val="007367B2"/>
    <w:rsid w:val="00750C55"/>
    <w:rsid w:val="0075278B"/>
    <w:rsid w:val="007535B6"/>
    <w:rsid w:val="00755F92"/>
    <w:rsid w:val="0075707B"/>
    <w:rsid w:val="00757A53"/>
    <w:rsid w:val="00757D84"/>
    <w:rsid w:val="0076762F"/>
    <w:rsid w:val="007766E3"/>
    <w:rsid w:val="00797837"/>
    <w:rsid w:val="007A4BED"/>
    <w:rsid w:val="007B0D11"/>
    <w:rsid w:val="007B543B"/>
    <w:rsid w:val="007D22D2"/>
    <w:rsid w:val="00805130"/>
    <w:rsid w:val="00805764"/>
    <w:rsid w:val="00826CB3"/>
    <w:rsid w:val="00833658"/>
    <w:rsid w:val="00843714"/>
    <w:rsid w:val="00856401"/>
    <w:rsid w:val="00862531"/>
    <w:rsid w:val="00862DBE"/>
    <w:rsid w:val="008648D3"/>
    <w:rsid w:val="0088708F"/>
    <w:rsid w:val="0089462C"/>
    <w:rsid w:val="008955F8"/>
    <w:rsid w:val="0089589B"/>
    <w:rsid w:val="008A21FB"/>
    <w:rsid w:val="008A46B3"/>
    <w:rsid w:val="008B0A5A"/>
    <w:rsid w:val="008B3081"/>
    <w:rsid w:val="008B4DCA"/>
    <w:rsid w:val="008B541B"/>
    <w:rsid w:val="008D4D33"/>
    <w:rsid w:val="008E09E9"/>
    <w:rsid w:val="008F5575"/>
    <w:rsid w:val="008F5E49"/>
    <w:rsid w:val="0091777E"/>
    <w:rsid w:val="00927BD3"/>
    <w:rsid w:val="00934485"/>
    <w:rsid w:val="009370B0"/>
    <w:rsid w:val="00940B93"/>
    <w:rsid w:val="0096089F"/>
    <w:rsid w:val="00961AEF"/>
    <w:rsid w:val="009C2F45"/>
    <w:rsid w:val="009C31DF"/>
    <w:rsid w:val="009C50AB"/>
    <w:rsid w:val="009E5E8A"/>
    <w:rsid w:val="009F18DE"/>
    <w:rsid w:val="009F1E68"/>
    <w:rsid w:val="009F544C"/>
    <w:rsid w:val="00A005AB"/>
    <w:rsid w:val="00A054DA"/>
    <w:rsid w:val="00A13AC1"/>
    <w:rsid w:val="00A174E5"/>
    <w:rsid w:val="00A231A1"/>
    <w:rsid w:val="00A437DD"/>
    <w:rsid w:val="00A44B8C"/>
    <w:rsid w:val="00A473FD"/>
    <w:rsid w:val="00A71D38"/>
    <w:rsid w:val="00A73700"/>
    <w:rsid w:val="00A85B8B"/>
    <w:rsid w:val="00AA1AA9"/>
    <w:rsid w:val="00AA4414"/>
    <w:rsid w:val="00AB5463"/>
    <w:rsid w:val="00AC075C"/>
    <w:rsid w:val="00AC564F"/>
    <w:rsid w:val="00AD250E"/>
    <w:rsid w:val="00AE4AC9"/>
    <w:rsid w:val="00AF374C"/>
    <w:rsid w:val="00B01D5B"/>
    <w:rsid w:val="00B05F67"/>
    <w:rsid w:val="00B11565"/>
    <w:rsid w:val="00B1495D"/>
    <w:rsid w:val="00B23628"/>
    <w:rsid w:val="00B26A7A"/>
    <w:rsid w:val="00B40752"/>
    <w:rsid w:val="00B43536"/>
    <w:rsid w:val="00B44504"/>
    <w:rsid w:val="00B45349"/>
    <w:rsid w:val="00B46A0A"/>
    <w:rsid w:val="00B61C6E"/>
    <w:rsid w:val="00B65F1C"/>
    <w:rsid w:val="00B66C72"/>
    <w:rsid w:val="00B677EF"/>
    <w:rsid w:val="00B81C0B"/>
    <w:rsid w:val="00B85002"/>
    <w:rsid w:val="00B96AC2"/>
    <w:rsid w:val="00BB3810"/>
    <w:rsid w:val="00BB43BF"/>
    <w:rsid w:val="00BD5420"/>
    <w:rsid w:val="00BF4E7A"/>
    <w:rsid w:val="00BF5E63"/>
    <w:rsid w:val="00C06640"/>
    <w:rsid w:val="00C12C57"/>
    <w:rsid w:val="00C14F02"/>
    <w:rsid w:val="00C17F01"/>
    <w:rsid w:val="00C2257A"/>
    <w:rsid w:val="00C235FA"/>
    <w:rsid w:val="00C238EF"/>
    <w:rsid w:val="00C32C47"/>
    <w:rsid w:val="00C445F4"/>
    <w:rsid w:val="00C47D7E"/>
    <w:rsid w:val="00C57CD7"/>
    <w:rsid w:val="00C612DF"/>
    <w:rsid w:val="00C6321D"/>
    <w:rsid w:val="00C77355"/>
    <w:rsid w:val="00C817C6"/>
    <w:rsid w:val="00C83A86"/>
    <w:rsid w:val="00C903F7"/>
    <w:rsid w:val="00C93394"/>
    <w:rsid w:val="00CA4B28"/>
    <w:rsid w:val="00CB1C0E"/>
    <w:rsid w:val="00CB6825"/>
    <w:rsid w:val="00CD2007"/>
    <w:rsid w:val="00CE1D5B"/>
    <w:rsid w:val="00CE468D"/>
    <w:rsid w:val="00CE67B4"/>
    <w:rsid w:val="00CE7EB9"/>
    <w:rsid w:val="00CF1D82"/>
    <w:rsid w:val="00CF5AFB"/>
    <w:rsid w:val="00CF6406"/>
    <w:rsid w:val="00D24097"/>
    <w:rsid w:val="00D34454"/>
    <w:rsid w:val="00D36174"/>
    <w:rsid w:val="00D430C2"/>
    <w:rsid w:val="00D43628"/>
    <w:rsid w:val="00D43A3B"/>
    <w:rsid w:val="00D43A4A"/>
    <w:rsid w:val="00D46BB5"/>
    <w:rsid w:val="00D46E79"/>
    <w:rsid w:val="00D55458"/>
    <w:rsid w:val="00D6071E"/>
    <w:rsid w:val="00D60EB2"/>
    <w:rsid w:val="00D64CC7"/>
    <w:rsid w:val="00D70677"/>
    <w:rsid w:val="00D70B4B"/>
    <w:rsid w:val="00D81549"/>
    <w:rsid w:val="00D87CCE"/>
    <w:rsid w:val="00D924FC"/>
    <w:rsid w:val="00DD2D61"/>
    <w:rsid w:val="00DD3D54"/>
    <w:rsid w:val="00DE1211"/>
    <w:rsid w:val="00DF0621"/>
    <w:rsid w:val="00DF262E"/>
    <w:rsid w:val="00E17212"/>
    <w:rsid w:val="00E17EE6"/>
    <w:rsid w:val="00E2561F"/>
    <w:rsid w:val="00E346E8"/>
    <w:rsid w:val="00E367D0"/>
    <w:rsid w:val="00E44F09"/>
    <w:rsid w:val="00E5688B"/>
    <w:rsid w:val="00E5753A"/>
    <w:rsid w:val="00E744E4"/>
    <w:rsid w:val="00E76E41"/>
    <w:rsid w:val="00E82CB2"/>
    <w:rsid w:val="00E84329"/>
    <w:rsid w:val="00EB1F90"/>
    <w:rsid w:val="00EB2DAE"/>
    <w:rsid w:val="00EB5E3B"/>
    <w:rsid w:val="00EB6513"/>
    <w:rsid w:val="00EB6580"/>
    <w:rsid w:val="00EC7589"/>
    <w:rsid w:val="00ED4069"/>
    <w:rsid w:val="00F049EC"/>
    <w:rsid w:val="00F14237"/>
    <w:rsid w:val="00F26153"/>
    <w:rsid w:val="00F27267"/>
    <w:rsid w:val="00F30CA5"/>
    <w:rsid w:val="00F318E4"/>
    <w:rsid w:val="00F3449F"/>
    <w:rsid w:val="00F352AE"/>
    <w:rsid w:val="00F41228"/>
    <w:rsid w:val="00F43108"/>
    <w:rsid w:val="00F6062F"/>
    <w:rsid w:val="00F70C16"/>
    <w:rsid w:val="00F74D56"/>
    <w:rsid w:val="00F80FE4"/>
    <w:rsid w:val="00F835EE"/>
    <w:rsid w:val="00F8540D"/>
    <w:rsid w:val="00F937AD"/>
    <w:rsid w:val="00F96AEF"/>
    <w:rsid w:val="00F978A8"/>
    <w:rsid w:val="00FA4A2B"/>
    <w:rsid w:val="00FA7F29"/>
    <w:rsid w:val="00FC3402"/>
    <w:rsid w:val="00FE03E2"/>
    <w:rsid w:val="00FE4B8B"/>
    <w:rsid w:val="00FE4FD6"/>
    <w:rsid w:val="00FF63CA"/>
    <w:rsid w:val="486C49B0"/>
    <w:rsid w:val="4F9A6285"/>
    <w:rsid w:val="51575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nhideWhenUsed="0" w:uiPriority="0" w:semiHidden="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uiPriority w:val="0"/>
    <w:pPr>
      <w:jc w:val="left"/>
    </w:pPr>
  </w:style>
  <w:style w:type="paragraph" w:styleId="4">
    <w:name w:val="Balloon Text"/>
    <w:basedOn w:val="1"/>
    <w:link w:val="40"/>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Strong"/>
    <w:qFormat/>
    <w:uiPriority w:val="0"/>
    <w:rPr>
      <w:b/>
      <w:bCs/>
    </w:rPr>
  </w:style>
  <w:style w:type="character" w:styleId="12">
    <w:name w:val="FollowedHyperlink"/>
    <w:uiPriority w:val="0"/>
    <w:rPr>
      <w:color w:val="800080"/>
      <w:u w:val="single"/>
    </w:rPr>
  </w:style>
  <w:style w:type="character" w:styleId="13">
    <w:name w:val="Emphasis"/>
    <w:qFormat/>
    <w:uiPriority w:val="0"/>
    <w:rPr>
      <w:i/>
      <w:iCs/>
    </w:rPr>
  </w:style>
  <w:style w:type="character" w:styleId="14">
    <w:name w:val="Hyperlink"/>
    <w:uiPriority w:val="0"/>
    <w:rPr>
      <w:color w:val="0000FF"/>
      <w:u w:val="single"/>
    </w:rPr>
  </w:style>
  <w:style w:type="character" w:styleId="15">
    <w:name w:val="HTML Cite"/>
    <w:uiPriority w:val="0"/>
    <w:rPr>
      <w:i/>
      <w:iCs/>
    </w:rPr>
  </w:style>
  <w:style w:type="character" w:customStyle="1" w:styleId="16">
    <w:name w:val="serif1"/>
    <w:uiPriority w:val="0"/>
    <w:rPr>
      <w:rFonts w:hint="default" w:ascii="Times New Roman" w:hAnsi="Times New Roman" w:cs="Times New Roman"/>
      <w:sz w:val="24"/>
      <w:szCs w:val="24"/>
    </w:rPr>
  </w:style>
  <w:style w:type="paragraph" w:customStyle="1" w:styleId="17">
    <w:name w:val="award"/>
    <w:basedOn w:val="1"/>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8">
    <w:name w:val="bookcopy1"/>
    <w:uiPriority w:val="0"/>
    <w:rPr>
      <w:rFonts w:hint="default" w:ascii="Verdana" w:hAnsi="Verdana"/>
      <w:color w:val="000000"/>
      <w:spacing w:val="195"/>
      <w:sz w:val="17"/>
      <w:szCs w:val="17"/>
      <w:u w:val="none"/>
    </w:rPr>
  </w:style>
  <w:style w:type="character" w:customStyle="1" w:styleId="19">
    <w:name w:val="tiny1"/>
    <w:uiPriority w:val="0"/>
    <w:rPr>
      <w:rFonts w:hint="default" w:ascii="Verdana" w:hAnsi="Verdana"/>
      <w:sz w:val="15"/>
      <w:szCs w:val="15"/>
    </w:rPr>
  </w:style>
  <w:style w:type="character" w:customStyle="1" w:styleId="20">
    <w:name w:val="smalltext1"/>
    <w:uiPriority w:val="0"/>
    <w:rPr>
      <w:rFonts w:hint="default" w:ascii="Arial" w:hAnsi="Arial" w:cs="Arial"/>
      <w:color w:val="000000"/>
      <w:sz w:val="17"/>
      <w:szCs w:val="17"/>
    </w:rPr>
  </w:style>
  <w:style w:type="character" w:customStyle="1" w:styleId="21">
    <w:name w:val="regbold1"/>
    <w:uiPriority w:val="0"/>
    <w:rPr>
      <w:rFonts w:hint="default" w:ascii="Arial" w:hAnsi="Arial" w:cs="Arial"/>
      <w:b/>
      <w:bCs/>
      <w:color w:val="000000"/>
      <w:sz w:val="18"/>
      <w:szCs w:val="18"/>
    </w:rPr>
  </w:style>
  <w:style w:type="character" w:customStyle="1" w:styleId="22">
    <w:name w:val="bookauthor1"/>
    <w:uiPriority w:val="0"/>
    <w:rPr>
      <w:rFonts w:hint="default" w:ascii="Arial" w:hAnsi="Arial" w:cs="Arial"/>
      <w:color w:val="6699CC"/>
      <w:sz w:val="18"/>
      <w:szCs w:val="18"/>
      <w:u w:val="single"/>
    </w:rPr>
  </w:style>
  <w:style w:type="character" w:customStyle="1" w:styleId="23">
    <w:name w:val="title111"/>
    <w:uiPriority w:val="0"/>
    <w:rPr>
      <w:rFonts w:hint="default" w:ascii="Tahoma" w:hAnsi="Tahoma" w:cs="Tahoma"/>
      <w:b/>
      <w:bCs/>
      <w:color w:val="000066"/>
      <w:sz w:val="22"/>
      <w:szCs w:val="22"/>
    </w:rPr>
  </w:style>
  <w:style w:type="character" w:customStyle="1" w:styleId="24">
    <w:name w:val="bstitle1"/>
    <w:uiPriority w:val="0"/>
    <w:rPr>
      <w:b/>
      <w:bCs/>
      <w:color w:val="000000"/>
      <w:sz w:val="24"/>
      <w:szCs w:val="24"/>
    </w:rPr>
  </w:style>
  <w:style w:type="character" w:customStyle="1" w:styleId="25">
    <w:name w:val="bssubtitle1"/>
    <w:uiPriority w:val="0"/>
    <w:rPr>
      <w:rFonts w:hint="default" w:ascii="Arial" w:hAnsi="Arial" w:cs="Arial"/>
      <w:b/>
      <w:bCs/>
      <w:color w:val="000000"/>
      <w:sz w:val="18"/>
      <w:szCs w:val="18"/>
    </w:rPr>
  </w:style>
  <w:style w:type="character" w:customStyle="1" w:styleId="26">
    <w:name w:val="bsauthor1"/>
    <w:uiPriority w:val="0"/>
    <w:rPr>
      <w:b/>
      <w:bCs/>
      <w:color w:val="000000"/>
      <w:sz w:val="18"/>
      <w:szCs w:val="18"/>
    </w:rPr>
  </w:style>
  <w:style w:type="character" w:customStyle="1" w:styleId="27">
    <w:name w:val="bsauthorlink1"/>
    <w:uiPriority w:val="0"/>
    <w:rPr>
      <w:color w:val="000000"/>
      <w:u w:val="single"/>
    </w:rPr>
  </w:style>
  <w:style w:type="character" w:customStyle="1" w:styleId="28">
    <w:name w:val="redsubtitle1"/>
    <w:uiPriority w:val="0"/>
    <w:rPr>
      <w:rFonts w:hint="default" w:ascii="Trebuchet MS" w:hAnsi="Trebuchet MS"/>
      <w:b/>
      <w:bCs/>
      <w:caps/>
      <w:color w:val="CC0000"/>
      <w:sz w:val="18"/>
      <w:szCs w:val="18"/>
    </w:rPr>
  </w:style>
  <w:style w:type="paragraph" w:customStyle="1" w:styleId="29">
    <w:name w:val="ar12-16red"/>
    <w:basedOn w:val="1"/>
    <w:uiPriority w:val="0"/>
    <w:pPr>
      <w:widowControl/>
      <w:spacing w:before="100" w:beforeAutospacing="1" w:after="100" w:afterAutospacing="1"/>
      <w:jc w:val="left"/>
    </w:pPr>
    <w:rPr>
      <w:rFonts w:ascii="宋体" w:hAnsi="宋体" w:cs="宋体"/>
      <w:kern w:val="0"/>
      <w:sz w:val="24"/>
    </w:rPr>
  </w:style>
  <w:style w:type="character" w:customStyle="1" w:styleId="30">
    <w:name w:val="bold1"/>
    <w:uiPriority w:val="0"/>
    <w:rPr>
      <w:rFonts w:hint="default" w:ascii="Verdana" w:hAnsi="Verdana"/>
      <w:b/>
      <w:bCs/>
      <w:color w:val="000000"/>
      <w:spacing w:val="30"/>
      <w:sz w:val="15"/>
      <w:szCs w:val="15"/>
    </w:rPr>
  </w:style>
  <w:style w:type="paragraph" w:customStyle="1" w:styleId="31">
    <w:name w:val="bookstrapline"/>
    <w:basedOn w:val="1"/>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2">
    <w:name w:val="book_copy1"/>
    <w:uiPriority w:val="0"/>
    <w:rPr>
      <w:color w:val="000000"/>
      <w:sz w:val="18"/>
      <w:szCs w:val="18"/>
    </w:rPr>
  </w:style>
  <w:style w:type="paragraph" w:customStyle="1" w:styleId="33">
    <w:name w:val="text"/>
    <w:basedOn w:val="1"/>
    <w:uiPriority w:val="0"/>
    <w:pPr>
      <w:widowControl/>
    </w:pPr>
    <w:rPr>
      <w:rFonts w:ascii="Tahoma" w:hAnsi="Tahoma" w:cs="Tahoma"/>
      <w:color w:val="000000"/>
      <w:kern w:val="0"/>
      <w:sz w:val="16"/>
      <w:szCs w:val="16"/>
    </w:rPr>
  </w:style>
  <w:style w:type="character" w:customStyle="1" w:styleId="34">
    <w:name w:val="author"/>
    <w:basedOn w:val="10"/>
    <w:uiPriority w:val="0"/>
  </w:style>
  <w:style w:type="paragraph" w:customStyle="1" w:styleId="35">
    <w:name w:val="book-text"/>
    <w:basedOn w:val="1"/>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6">
    <w:name w:val="book-title1"/>
    <w:uiPriority w:val="0"/>
    <w:rPr>
      <w:rFonts w:hint="default" w:ascii="Arial" w:hAnsi="Arial" w:cs="Arial"/>
      <w:b/>
      <w:bCs/>
      <w:color w:val="FF6600"/>
      <w:sz w:val="28"/>
      <w:szCs w:val="28"/>
    </w:rPr>
  </w:style>
  <w:style w:type="character" w:customStyle="1" w:styleId="37">
    <w:name w:val="apple-style-span"/>
    <w:basedOn w:val="10"/>
    <w:uiPriority w:val="0"/>
  </w:style>
  <w:style w:type="character" w:customStyle="1" w:styleId="38">
    <w:name w:val="apple-converted-space"/>
    <w:basedOn w:val="10"/>
    <w:uiPriority w:val="0"/>
  </w:style>
  <w:style w:type="paragraph" w:customStyle="1" w:styleId="39">
    <w:name w:val="Body"/>
    <w:basedOn w:val="1"/>
    <w:qFormat/>
    <w:uiPriority w:val="0"/>
    <w:pPr>
      <w:widowControl/>
    </w:pPr>
    <w:rPr>
      <w:rFonts w:eastAsiaTheme="minorEastAsia"/>
      <w:kern w:val="0"/>
      <w:sz w:val="24"/>
      <w:lang w:eastAsia="en-US"/>
    </w:rPr>
  </w:style>
  <w:style w:type="character" w:customStyle="1" w:styleId="40">
    <w:name w:val="批注框文本 Char"/>
    <w:basedOn w:val="10"/>
    <w:link w:val="4"/>
    <w:uiPriority w:val="0"/>
    <w:rPr>
      <w:kern w:val="2"/>
      <w:sz w:val="18"/>
      <w:szCs w:val="18"/>
    </w:rPr>
  </w:style>
  <w:style w:type="paragraph" w:styleId="41">
    <w:name w:val="List Paragraph"/>
    <w:basedOn w:val="1"/>
    <w:qFormat/>
    <w:uiPriority w:val="34"/>
    <w:pPr>
      <w:ind w:firstLine="420" w:firstLineChars="200"/>
    </w:pPr>
  </w:style>
  <w:style w:type="paragraph" w:customStyle="1" w:styleId="42">
    <w:name w:val="Headline"/>
    <w:basedOn w:val="1"/>
    <w:qFormat/>
    <w:uiPriority w:val="0"/>
    <w:pPr>
      <w:widowControl/>
      <w:spacing w:after="480"/>
      <w:jc w:val="center"/>
    </w:pPr>
    <w:rPr>
      <w:rFonts w:eastAsiaTheme="minorEastAsia"/>
      <w:b/>
      <w:bCs/>
      <w:i/>
      <w:kern w:val="0"/>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3</Pages>
  <Words>1012</Words>
  <Characters>1337</Characters>
  <Lines>11</Lines>
  <Paragraphs>3</Paragraphs>
  <TotalTime>17</TotalTime>
  <ScaleCrop>false</ScaleCrop>
  <LinksUpToDate>false</LinksUpToDate>
  <CharactersWithSpaces>1407</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2019-05-09T07:34:00Z</dcterms:created>
  <dc:creator>Image</dc:creator>
  <cp:lastModifiedBy>Conor Cheng</cp:lastModifiedBy>
  <cp:lastPrinted>2004-04-23T07:06:00Z</cp:lastPrinted>
  <dcterms:modified xsi:type="dcterms:W3CDTF">2022-11-22T02:27:30Z</dcterms:modified>
  <dc:title>新 书 推 荐</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8A6A2A05B6454793987A38D409D71EF6</vt:lpwstr>
  </property>
</Properties>
</file>