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876" w:rsidRDefault="00062C7C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E2876" w:rsidRDefault="002E2876">
      <w:pPr>
        <w:ind w:firstLineChars="1004" w:firstLine="3629"/>
        <w:rPr>
          <w:b/>
          <w:bCs/>
          <w:sz w:val="36"/>
        </w:rPr>
      </w:pPr>
    </w:p>
    <w:p w:rsidR="002E2876" w:rsidRDefault="00062C7C">
      <w:pPr>
        <w:widowControl/>
        <w:shd w:val="clear" w:color="auto" w:fill="FFFFFF"/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3838575</wp:posOffset>
            </wp:positionH>
            <wp:positionV relativeFrom="paragraph">
              <wp:posOffset>254635</wp:posOffset>
            </wp:positionV>
            <wp:extent cx="1271270" cy="1623695"/>
            <wp:effectExtent l="0" t="0" r="8890" b="6985"/>
            <wp:wrapSquare wrapText="bothSides"/>
            <wp:docPr id="2" name="图片 2" descr="C:\Users\Administrator\Desktop\安德鲁\书讯\2023.7\7.27IS THERE ANYBODY OUT THERE\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安德鲁\书讯\2023.7\7.27IS THERE ANYBODY OUT THERE\封面.png封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</w:t>
      </w:r>
      <w:r>
        <w:rPr>
          <w:b/>
          <w:bCs/>
          <w:color w:val="000000"/>
        </w:rPr>
        <w:t>：</w:t>
      </w:r>
      <w:r w:rsidR="005D4869" w:rsidRPr="005D4869">
        <w:rPr>
          <w:rFonts w:hint="eastAsia"/>
          <w:b/>
          <w:bCs/>
          <w:color w:val="000000"/>
        </w:rPr>
        <w:t>《外星人真的存在吗？》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Is There Anybody Out There?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Laura Krantz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Abrams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Abrams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color w:val="0000FF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176</w:t>
      </w:r>
      <w:r>
        <w:rPr>
          <w:rFonts w:hint="eastAsia"/>
          <w:b/>
          <w:bCs/>
          <w:color w:val="000000"/>
          <w:szCs w:val="21"/>
        </w:rPr>
        <w:t>页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rFonts w:hint="eastAsia"/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10</w:t>
      </w:r>
      <w:r>
        <w:rPr>
          <w:rFonts w:hint="eastAsia"/>
          <w:b/>
          <w:bCs/>
          <w:szCs w:val="21"/>
        </w:rPr>
        <w:t>月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日</w:t>
      </w:r>
    </w:p>
    <w:p w:rsidR="002E2876" w:rsidRDefault="00062C7C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2E2876" w:rsidRDefault="00062C7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bCs/>
          <w:szCs w:val="21"/>
        </w:rPr>
        <w:t>知识读物</w:t>
      </w:r>
    </w:p>
    <w:p w:rsidR="002E2876" w:rsidRDefault="002E2876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2E2876" w:rsidRDefault="00062C7C">
      <w:pPr>
        <w:tabs>
          <w:tab w:val="left" w:pos="341"/>
          <w:tab w:val="left" w:pos="5235"/>
        </w:tabs>
        <w:jc w:val="center"/>
        <w:rPr>
          <w:b/>
          <w:color w:val="7030A0"/>
          <w:szCs w:val="21"/>
        </w:rPr>
      </w:pPr>
      <w:r>
        <w:rPr>
          <w:rFonts w:hint="eastAsia"/>
          <w:b/>
          <w:color w:val="7030A0"/>
          <w:szCs w:val="21"/>
        </w:rPr>
        <w:t>在广受欢迎的“野生之物”（</w:t>
      </w:r>
      <w:r>
        <w:rPr>
          <w:rFonts w:hint="eastAsia"/>
          <w:b/>
          <w:color w:val="7030A0"/>
          <w:szCs w:val="21"/>
        </w:rPr>
        <w:t>Wild Thing</w:t>
      </w:r>
      <w:r>
        <w:rPr>
          <w:rFonts w:hint="eastAsia"/>
          <w:b/>
          <w:color w:val="7030A0"/>
          <w:szCs w:val="21"/>
        </w:rPr>
        <w:t>）播客的启发下</w:t>
      </w:r>
    </w:p>
    <w:p w:rsidR="002E2876" w:rsidRDefault="00062C7C">
      <w:pPr>
        <w:tabs>
          <w:tab w:val="left" w:pos="341"/>
          <w:tab w:val="left" w:pos="5235"/>
        </w:tabs>
        <w:jc w:val="center"/>
        <w:rPr>
          <w:b/>
          <w:color w:val="7030A0"/>
          <w:szCs w:val="21"/>
        </w:rPr>
      </w:pPr>
      <w:r>
        <w:rPr>
          <w:rFonts w:hint="eastAsia"/>
          <w:b/>
          <w:color w:val="7030A0"/>
          <w:szCs w:val="21"/>
        </w:rPr>
        <w:t>记者劳拉·克兰茨（</w:t>
      </w:r>
      <w:r>
        <w:rPr>
          <w:rFonts w:hint="eastAsia"/>
          <w:b/>
          <w:color w:val="7030A0"/>
          <w:szCs w:val="21"/>
        </w:rPr>
        <w:t>Laura Krantz</w:t>
      </w:r>
      <w:r>
        <w:rPr>
          <w:rFonts w:hint="eastAsia"/>
          <w:b/>
          <w:color w:val="7030A0"/>
          <w:szCs w:val="21"/>
        </w:rPr>
        <w:t>）结合科学方法和新闻技巧</w:t>
      </w:r>
    </w:p>
    <w:p w:rsidR="002E2876" w:rsidRDefault="00062C7C">
      <w:pPr>
        <w:tabs>
          <w:tab w:val="left" w:pos="341"/>
          <w:tab w:val="left" w:pos="5235"/>
        </w:tabs>
        <w:jc w:val="center"/>
        <w:rPr>
          <w:b/>
          <w:color w:val="7030A0"/>
          <w:szCs w:val="21"/>
        </w:rPr>
      </w:pPr>
      <w:r>
        <w:rPr>
          <w:rFonts w:hint="eastAsia"/>
          <w:b/>
          <w:color w:val="7030A0"/>
          <w:szCs w:val="21"/>
        </w:rPr>
        <w:t>来确定外星人是否有存在的可能</w:t>
      </w:r>
    </w:p>
    <w:p w:rsidR="002E2876" w:rsidRDefault="002E2876">
      <w:pPr>
        <w:tabs>
          <w:tab w:val="left" w:pos="341"/>
          <w:tab w:val="left" w:pos="5235"/>
        </w:tabs>
        <w:jc w:val="center"/>
        <w:rPr>
          <w:b/>
          <w:color w:val="7030A0"/>
          <w:szCs w:val="21"/>
        </w:rPr>
      </w:pPr>
    </w:p>
    <w:p w:rsidR="002E2876" w:rsidRDefault="00062C7C">
      <w:pPr>
        <w:tabs>
          <w:tab w:val="left" w:pos="341"/>
          <w:tab w:val="left" w:pos="5235"/>
        </w:tabs>
        <w:jc w:val="center"/>
        <w:rPr>
          <w:b/>
          <w:color w:val="0000FF"/>
          <w:szCs w:val="21"/>
        </w:rPr>
      </w:pPr>
      <w:r>
        <w:rPr>
          <w:rFonts w:hint="eastAsia"/>
          <w:b/>
          <w:color w:val="0000FF"/>
          <w:szCs w:val="21"/>
        </w:rPr>
        <w:t>寻找外星生命——从变形虫到外星人</w:t>
      </w:r>
    </w:p>
    <w:p w:rsidR="002E2876" w:rsidRDefault="002E2876">
      <w:pPr>
        <w:tabs>
          <w:tab w:val="left" w:pos="341"/>
          <w:tab w:val="left" w:pos="5235"/>
        </w:tabs>
        <w:jc w:val="center"/>
        <w:rPr>
          <w:b/>
          <w:color w:val="0000FF"/>
          <w:szCs w:val="21"/>
        </w:rPr>
      </w:pPr>
    </w:p>
    <w:p w:rsidR="002E2876" w:rsidRDefault="00062C7C">
      <w:pPr>
        <w:tabs>
          <w:tab w:val="left" w:pos="341"/>
          <w:tab w:val="left" w:pos="5235"/>
        </w:tabs>
        <w:jc w:val="center"/>
        <w:rPr>
          <w:b/>
          <w:color w:val="BF8F00" w:themeColor="accent4" w:themeShade="BF"/>
          <w:szCs w:val="21"/>
        </w:rPr>
      </w:pPr>
      <w:r>
        <w:rPr>
          <w:rFonts w:hint="eastAsia"/>
          <w:b/>
          <w:color w:val="BF8F00" w:themeColor="accent4" w:themeShade="BF"/>
          <w:szCs w:val="21"/>
        </w:rPr>
        <w:t>人类在宇宙中不是孤独的，这种可能性有多大？</w:t>
      </w:r>
    </w:p>
    <w:p w:rsidR="002E2876" w:rsidRDefault="002E2876">
      <w:pPr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</w:p>
    <w:p w:rsidR="002E2876" w:rsidRDefault="00062C7C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2E2876" w:rsidRDefault="002E2876">
      <w:pPr>
        <w:rPr>
          <w:b/>
          <w:bCs/>
          <w:color w:val="000000"/>
        </w:rPr>
      </w:pPr>
    </w:p>
    <w:p w:rsidR="002E2876" w:rsidRDefault="00062C7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关于奇怪光线、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UFO</w:t>
      </w:r>
      <w:r>
        <w:rPr>
          <w:rFonts w:hint="eastAsia"/>
          <w:color w:val="000000"/>
          <w:szCs w:val="21"/>
        </w:rPr>
        <w:t>目击事件和外星人遭遇事件的报道比比皆是，有些甚至听起来很可信（比如最近美国海军领航员的描述）。近年来，在最先进的技术和更丰富的信息的武装下，对外星人的搜寻充满了令人兴奋的可能性。在我们的太阳系内，天体生物学家在搜寻可能维持微生物的生物化学构件，天文学家发现遥远的恒星被可能充满生命的行星环绕，天体物理学家将复杂巧妙的望远镜指向宇宙深处，寻找任何不寻常的东西。</w:t>
      </w:r>
    </w:p>
    <w:p w:rsidR="002E2876" w:rsidRDefault="002E2876">
      <w:pPr>
        <w:ind w:firstLineChars="200" w:firstLine="420"/>
        <w:rPr>
          <w:color w:val="000000"/>
          <w:szCs w:val="21"/>
        </w:rPr>
      </w:pPr>
    </w:p>
    <w:p w:rsidR="002E2876" w:rsidRDefault="005D4869">
      <w:pPr>
        <w:ind w:firstLineChars="200" w:firstLine="420"/>
        <w:rPr>
          <w:color w:val="000000"/>
          <w:szCs w:val="21"/>
        </w:rPr>
      </w:pPr>
      <w:r w:rsidRPr="005D4869">
        <w:rPr>
          <w:rFonts w:hint="eastAsia"/>
          <w:color w:val="000000"/>
          <w:szCs w:val="21"/>
        </w:rPr>
        <w:t>《外星人真的存在吗？》</w:t>
      </w:r>
      <w:bookmarkStart w:id="0" w:name="_GoBack"/>
      <w:bookmarkEnd w:id="0"/>
      <w:r w:rsidR="00062C7C">
        <w:rPr>
          <w:rFonts w:hint="eastAsia"/>
          <w:color w:val="000000"/>
          <w:szCs w:val="21"/>
        </w:rPr>
        <w:t>把我们的目光转向天空</w:t>
      </w:r>
      <w:r w:rsidR="00062C7C">
        <w:rPr>
          <w:rFonts w:hint="eastAsia"/>
          <w:color w:val="000000"/>
          <w:szCs w:val="21"/>
        </w:rPr>
        <w:t xml:space="preserve">: </w:t>
      </w:r>
      <w:r w:rsidR="00062C7C">
        <w:rPr>
          <w:rFonts w:hint="eastAsia"/>
          <w:color w:val="000000"/>
          <w:szCs w:val="21"/>
        </w:rPr>
        <w:t>其他星球上存在生命的可能性有多大？或许外星人已经来拜访过我们了？他们怎么做到的？我们为什么要找他们？如果</w:t>
      </w:r>
      <w:r w:rsidR="00062C7C">
        <w:rPr>
          <w:rFonts w:hint="eastAsia"/>
          <w:color w:val="000000"/>
          <w:szCs w:val="21"/>
        </w:rPr>
        <w:t>我们这样找到了（或者找不到）又意味着什么？记者劳拉·克兰茨用批判性思维和科学方法，教读者挑战自己的直觉假设，敞开心扉接受新的可能性，她研究这个人类并不孤单的宇宙中的科学、文化和哲学，以及为什么外星生命的想法激发了我们的想象力。</w:t>
      </w:r>
    </w:p>
    <w:p w:rsidR="002E2876" w:rsidRDefault="002E2876">
      <w:pPr>
        <w:rPr>
          <w:color w:val="000000"/>
          <w:szCs w:val="21"/>
        </w:rPr>
      </w:pPr>
    </w:p>
    <w:p w:rsidR="002E2876" w:rsidRDefault="00062C7C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图书卖点：</w:t>
      </w:r>
    </w:p>
    <w:p w:rsidR="002E2876" w:rsidRDefault="002E2876">
      <w:pPr>
        <w:rPr>
          <w:b/>
          <w:bCs/>
          <w:color w:val="000000"/>
        </w:rPr>
      </w:pP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受欢迎的播客：</w:t>
      </w:r>
      <w:r>
        <w:rPr>
          <w:rFonts w:hint="eastAsia"/>
          <w:color w:val="000000"/>
          <w:szCs w:val="21"/>
        </w:rPr>
        <w:t>克兰茨的叙事播客“野生之物”成就斐然，在成人播客中有超过</w:t>
      </w:r>
      <w:r>
        <w:rPr>
          <w:rFonts w:hint="eastAsia"/>
          <w:color w:val="000000"/>
          <w:szCs w:val="21"/>
        </w:rPr>
        <w:t>500</w:t>
      </w:r>
      <w:r>
        <w:rPr>
          <w:rFonts w:hint="eastAsia"/>
          <w:color w:val="000000"/>
          <w:szCs w:val="21"/>
        </w:rPr>
        <w:t>万的下载量，获得了无数的最佳赞誉。第一季和《寻找大脚怪》主要关注大脚怪，第二季和这本书则转向了外星人，给粉丝们带来了全新的内容。（</w:t>
      </w:r>
      <w:r>
        <w:rPr>
          <w:rFonts w:hint="eastAsia"/>
          <w:color w:val="000000"/>
          <w:szCs w:val="21"/>
        </w:rPr>
        <w:t>2024</w:t>
      </w:r>
      <w:r>
        <w:rPr>
          <w:rFonts w:hint="eastAsia"/>
          <w:color w:val="000000"/>
          <w:szCs w:val="21"/>
        </w:rPr>
        <w:t>年秋季的第三本书的主题待定。）</w:t>
      </w:r>
    </w:p>
    <w:p w:rsidR="002E2876" w:rsidRDefault="002E2876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成功的系列：</w:t>
      </w:r>
      <w:r>
        <w:rPr>
          <w:rFonts w:hint="eastAsia"/>
          <w:color w:val="000000"/>
          <w:szCs w:val="21"/>
        </w:rPr>
        <w:t>《寻找大</w:t>
      </w:r>
      <w:r>
        <w:rPr>
          <w:rFonts w:hint="eastAsia"/>
          <w:color w:val="000000"/>
          <w:szCs w:val="21"/>
        </w:rPr>
        <w:t>脚怪》（</w:t>
      </w:r>
      <w:r>
        <w:rPr>
          <w:rFonts w:hint="eastAsia"/>
          <w:color w:val="000000"/>
          <w:szCs w:val="21"/>
        </w:rPr>
        <w:t>2022</w:t>
      </w:r>
      <w:r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月出版）被公认为</w:t>
      </w:r>
      <w:r>
        <w:rPr>
          <w:rFonts w:hint="eastAsia"/>
          <w:color w:val="000000"/>
          <w:szCs w:val="21"/>
        </w:rPr>
        <w:t>2022</w:t>
      </w:r>
      <w:r>
        <w:rPr>
          <w:rFonts w:hint="eastAsia"/>
          <w:color w:val="000000"/>
          <w:szCs w:val="21"/>
        </w:rPr>
        <w:t>年夏季</w:t>
      </w:r>
      <w:r>
        <w:rPr>
          <w:rFonts w:hint="eastAsia"/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秋季</w:t>
      </w:r>
      <w:r>
        <w:rPr>
          <w:rFonts w:hint="eastAsia"/>
          <w:color w:val="000000"/>
          <w:szCs w:val="21"/>
        </w:rPr>
        <w:t>ABA</w:t>
      </w:r>
      <w:r>
        <w:rPr>
          <w:rFonts w:hint="eastAsia"/>
          <w:color w:val="000000"/>
          <w:szCs w:val="21"/>
        </w:rPr>
        <w:t>独立引进之选和早期备受欢迎的图书。</w:t>
      </w:r>
    </w:p>
    <w:p w:rsidR="002E2876" w:rsidRDefault="002E2876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:rsidR="002E2876" w:rsidRDefault="00062C7C">
      <w:pPr>
        <w:widowControl/>
        <w:shd w:val="clear" w:color="auto" w:fill="FFFFFF"/>
        <w:ind w:firstLineChars="200" w:firstLine="420"/>
        <w:jc w:val="center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114300" distR="114300">
            <wp:extent cx="1198245" cy="1529715"/>
            <wp:effectExtent l="0" t="0" r="5715" b="9525"/>
            <wp:docPr id="1" name="图片 1" descr="上一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上一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6" w:rsidRDefault="002E2876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新颖的课堂教学：</w:t>
      </w:r>
      <w:r>
        <w:rPr>
          <w:rFonts w:hint="eastAsia"/>
          <w:color w:val="000000"/>
          <w:szCs w:val="21"/>
        </w:rPr>
        <w:t>讨论科学方法、调查研究和解决问题之道。</w:t>
      </w:r>
    </w:p>
    <w:p w:rsidR="002E2876" w:rsidRDefault="002E2876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引人入胜的主题：</w:t>
      </w:r>
      <w:r>
        <w:rPr>
          <w:rFonts w:hint="eastAsia"/>
          <w:color w:val="000000"/>
          <w:szCs w:val="21"/>
        </w:rPr>
        <w:t>外星人对所有年龄段的读者都很有吸引力。</w:t>
      </w:r>
    </w:p>
    <w:p w:rsidR="002E2876" w:rsidRDefault="002E2876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对不喜欢的读者而言：</w:t>
      </w:r>
      <w:r>
        <w:rPr>
          <w:rFonts w:hint="eastAsia"/>
          <w:color w:val="000000"/>
          <w:szCs w:val="21"/>
        </w:rPr>
        <w:t>易懂的非小说类作品，主题趣味性强，语调幽默、充满尊重。</w:t>
      </w:r>
    </w:p>
    <w:p w:rsidR="002E2876" w:rsidRDefault="002E2876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深入研究：</w:t>
      </w:r>
      <w:r>
        <w:rPr>
          <w:rFonts w:hint="eastAsia"/>
          <w:color w:val="000000"/>
          <w:szCs w:val="21"/>
        </w:rPr>
        <w:t>克兰茨以经验丰富的记者身份，对神话进行基于事实的深入调查。</w:t>
      </w:r>
    </w:p>
    <w:p w:rsidR="002E2876" w:rsidRDefault="00062C7C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 w:rsidR="002E2876" w:rsidRDefault="00062C7C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摄影：</w:t>
      </w:r>
      <w:r>
        <w:rPr>
          <w:rFonts w:hint="eastAsia"/>
          <w:color w:val="000000"/>
          <w:szCs w:val="21"/>
        </w:rPr>
        <w:t>包括来自美国宇航局詹姆斯·韦伯空间望远镜的多张照片。</w:t>
      </w:r>
    </w:p>
    <w:p w:rsidR="002E2876" w:rsidRDefault="002E2876">
      <w:pPr>
        <w:rPr>
          <w:color w:val="000000"/>
          <w:szCs w:val="21"/>
        </w:rPr>
      </w:pPr>
    </w:p>
    <w:p w:rsidR="002E2876" w:rsidRDefault="00062C7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2E2876" w:rsidRDefault="002E2876">
      <w:pPr>
        <w:rPr>
          <w:b/>
          <w:color w:val="000000"/>
          <w:szCs w:val="21"/>
        </w:rPr>
      </w:pPr>
    </w:p>
    <w:p w:rsidR="002E2876" w:rsidRDefault="00062C7C">
      <w:pPr>
        <w:ind w:right="-1" w:firstLine="420"/>
        <w:rPr>
          <w:rFonts w:cs="宋体"/>
          <w:bCs/>
          <w:color w:val="2E3033"/>
          <w:szCs w:val="21"/>
          <w:shd w:val="clear" w:color="auto" w:fill="FFFFFF"/>
        </w:rPr>
      </w:pPr>
      <w:r>
        <w:rPr>
          <w:rFonts w:cs="宋体" w:hint="eastAsia"/>
          <w:b/>
          <w:color w:val="2E3033"/>
          <w:szCs w:val="21"/>
          <w:shd w:val="clear" w:color="auto" w:fill="FFFFFF"/>
        </w:rPr>
        <w:t>劳拉·克兰茨（</w:t>
      </w:r>
      <w:r>
        <w:rPr>
          <w:rFonts w:cs="宋体" w:hint="eastAsia"/>
          <w:b/>
          <w:color w:val="2E3033"/>
          <w:szCs w:val="21"/>
          <w:shd w:val="clear" w:color="auto" w:fill="FFFFFF"/>
        </w:rPr>
        <w:t>Laura Krantz</w:t>
      </w:r>
      <w:r>
        <w:rPr>
          <w:rFonts w:cs="宋体" w:hint="eastAsia"/>
          <w:b/>
          <w:color w:val="2E3033"/>
          <w:szCs w:val="21"/>
          <w:shd w:val="clear" w:color="auto" w:fill="FFFFFF"/>
        </w:rPr>
        <w:t>）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是一位报刊杂志和音频记者，她广受好评的播客——野生之物探索了科学与社会之间的交集。她曾在华盛顿特区的美国国家公共广播电台（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NPR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）和洛杉矶的广播电台（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KPCC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）担任编辑和制片人，长达十年。她的作品登上过杂志《史密森尼》（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Smithsonian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）、《户外》（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Outside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）和《大众科学》（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Popular Science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）。克兰茨是土生土长的爱达荷州人，在惠特曼学院获得学士学位，在约翰霍普金斯大学高级国际研究学院获得硕士学位。克兰茨的丈夫是纽约时报畅销书作家斯科特·卡尼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>
        <w:rPr>
          <w:rFonts w:cs="宋体"/>
          <w:bCs/>
          <w:color w:val="2E3033"/>
          <w:szCs w:val="21"/>
          <w:shd w:val="clear" w:color="auto" w:fill="FFFFFF"/>
        </w:rPr>
        <w:t>Scott Carney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>
        <w:rPr>
          <w:rFonts w:cs="宋体" w:hint="eastAsia"/>
          <w:bCs/>
          <w:color w:val="2E3033"/>
          <w:szCs w:val="21"/>
          <w:shd w:val="clear" w:color="auto" w:fill="FFFFFF"/>
        </w:rPr>
        <w:t>，他们现居丹佛，还养了两只猫。</w:t>
      </w:r>
    </w:p>
    <w:p w:rsidR="002E2876" w:rsidRDefault="002E2876">
      <w:pPr>
        <w:rPr>
          <w:rFonts w:cs="宋体"/>
          <w:bCs/>
          <w:color w:val="2E3033"/>
          <w:szCs w:val="21"/>
          <w:shd w:val="clear" w:color="auto" w:fill="FFFFFF"/>
        </w:rPr>
      </w:pPr>
    </w:p>
    <w:p w:rsidR="002E2876" w:rsidRDefault="00062C7C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:rsidR="002E2876" w:rsidRDefault="002E2876">
      <w:pPr>
        <w:ind w:right="420"/>
        <w:rPr>
          <w:bCs/>
          <w:color w:val="000000"/>
          <w:szCs w:val="21"/>
        </w:rPr>
      </w:pPr>
    </w:p>
    <w:p w:rsidR="002E2876" w:rsidRDefault="00062C7C">
      <w:pPr>
        <w:ind w:right="420"/>
        <w:jc w:val="center"/>
        <w:rPr>
          <w:bCs/>
          <w:color w:val="000000"/>
          <w:szCs w:val="21"/>
        </w:rPr>
      </w:pPr>
      <w:r>
        <w:rPr>
          <w:bCs/>
          <w:noProof/>
          <w:color w:val="000000"/>
          <w:szCs w:val="21"/>
        </w:rPr>
        <w:lastRenderedPageBreak/>
        <w:drawing>
          <wp:inline distT="0" distB="0" distL="0" distR="0">
            <wp:extent cx="3681730" cy="2357120"/>
            <wp:effectExtent l="0" t="0" r="6350" b="5080"/>
            <wp:docPr id="4" name="图片 4" descr="C:\Users\Administrator\Desktop\安德鲁\书讯\2023.7\7.27IS THERE ANYBODY OUT THERE\插图1.png插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安德鲁\书讯\2023.7\7.27IS THERE ANYBODY OUT THERE\插图1.png插图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6" w:rsidRDefault="00062C7C">
      <w:pPr>
        <w:ind w:right="420"/>
        <w:jc w:val="center"/>
        <w:rPr>
          <w:bCs/>
          <w:color w:val="000000"/>
          <w:szCs w:val="21"/>
        </w:rPr>
      </w:pPr>
      <w:r>
        <w:rPr>
          <w:rFonts w:hint="eastAsia"/>
          <w:bCs/>
          <w:noProof/>
          <w:color w:val="000000"/>
          <w:szCs w:val="21"/>
        </w:rPr>
        <w:drawing>
          <wp:inline distT="0" distB="0" distL="114300" distR="114300">
            <wp:extent cx="3686175" cy="2376170"/>
            <wp:effectExtent l="0" t="0" r="1905" b="1270"/>
            <wp:docPr id="5" name="图片 5" descr="C:\Users\Administrator\Desktop\安德鲁\书讯\2023.7\7.27IS THERE ANYBODY OUT THERE\插图2.png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安德鲁\书讯\2023.7\7.27IS THERE ANYBODY OUT THERE\插图2.png插图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6" w:rsidRDefault="002E2876">
      <w:pPr>
        <w:ind w:right="420"/>
        <w:rPr>
          <w:bCs/>
          <w:color w:val="000000"/>
          <w:szCs w:val="21"/>
        </w:rPr>
      </w:pPr>
    </w:p>
    <w:p w:rsidR="002E2876" w:rsidRDefault="002E2876">
      <w:pPr>
        <w:ind w:right="420"/>
        <w:jc w:val="center"/>
        <w:rPr>
          <w:bCs/>
          <w:color w:val="000000"/>
          <w:szCs w:val="21"/>
        </w:rPr>
      </w:pPr>
    </w:p>
    <w:p w:rsidR="002E2876" w:rsidRDefault="002E2876">
      <w:pPr>
        <w:ind w:right="420"/>
        <w:rPr>
          <w:b/>
          <w:bCs/>
          <w:color w:val="000000"/>
          <w:szCs w:val="21"/>
        </w:rPr>
      </w:pPr>
    </w:p>
    <w:p w:rsidR="002E2876" w:rsidRDefault="00062C7C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2E2876" w:rsidRDefault="00062C7C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2E2876" w:rsidRDefault="00062C7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:rsidR="002E2876" w:rsidRDefault="00062C7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2E2876" w:rsidRDefault="00062C7C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2E2876" w:rsidRDefault="00062C7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2E2876" w:rsidRDefault="00062C7C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5"/>
            <w:szCs w:val="21"/>
          </w:rPr>
          <w:t>http://www.nurnberg.com.cn</w:t>
        </w:r>
      </w:hyperlink>
    </w:p>
    <w:p w:rsidR="002E2876" w:rsidRDefault="00062C7C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5"/>
            <w:szCs w:val="21"/>
          </w:rPr>
          <w:t>http://www.nurnberg.com.cn/booklist_zh/list.aspx</w:t>
        </w:r>
      </w:hyperlink>
    </w:p>
    <w:p w:rsidR="002E2876" w:rsidRDefault="00062C7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5"/>
            <w:szCs w:val="21"/>
          </w:rPr>
          <w:t>http://www.nurnber</w:t>
        </w:r>
        <w:r>
          <w:rPr>
            <w:rStyle w:val="a5"/>
            <w:szCs w:val="21"/>
          </w:rPr>
          <w:t>g.com.cn/book/book.aspx</w:t>
        </w:r>
      </w:hyperlink>
    </w:p>
    <w:p w:rsidR="002E2876" w:rsidRDefault="00062C7C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5"/>
            <w:szCs w:val="21"/>
          </w:rPr>
          <w:t>http://www.nurnberg.com.cn/video/video.aspx</w:t>
        </w:r>
      </w:hyperlink>
    </w:p>
    <w:p w:rsidR="002E2876" w:rsidRDefault="00062C7C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5"/>
            <w:szCs w:val="21"/>
          </w:rPr>
          <w:t>http://site.douban.com/110577/</w:t>
        </w:r>
      </w:hyperlink>
    </w:p>
    <w:p w:rsidR="002E2876" w:rsidRDefault="00062C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2E2876" w:rsidRDefault="00062C7C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2E2876" w:rsidRDefault="00062C7C">
      <w:r>
        <w:rPr>
          <w:noProof/>
          <w:color w:val="000000"/>
          <w:szCs w:val="21"/>
        </w:rPr>
        <w:drawing>
          <wp:inline distT="0" distB="0" distL="0" distR="0">
            <wp:extent cx="901700" cy="984250"/>
            <wp:effectExtent l="0" t="0" r="12700" b="635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876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C7C" w:rsidRDefault="00062C7C">
      <w:r>
        <w:separator/>
      </w:r>
    </w:p>
  </w:endnote>
  <w:endnote w:type="continuationSeparator" w:id="0">
    <w:p w:rsidR="00062C7C" w:rsidRDefault="0006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76" w:rsidRDefault="002E287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E2876" w:rsidRDefault="002E2876">
    <w:pPr>
      <w:jc w:val="center"/>
      <w:rPr>
        <w:rFonts w:ascii="方正姚体" w:eastAsia="方正姚体"/>
        <w:sz w:val="18"/>
      </w:rPr>
    </w:pPr>
  </w:p>
  <w:p w:rsidR="002E2876" w:rsidRDefault="00062C7C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2E2876" w:rsidRDefault="00062C7C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2E2876" w:rsidRDefault="00062C7C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:rsidR="002E2876" w:rsidRDefault="002E2876">
    <w:pPr>
      <w:pStyle w:val="a3"/>
      <w:jc w:val="center"/>
      <w:rPr>
        <w:rFonts w:eastAsia="方正姚体"/>
      </w:rPr>
    </w:pPr>
  </w:p>
  <w:p w:rsidR="002E2876" w:rsidRDefault="00062C7C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D486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C7C" w:rsidRDefault="00062C7C">
      <w:r>
        <w:separator/>
      </w:r>
    </w:p>
  </w:footnote>
  <w:footnote w:type="continuationSeparator" w:id="0">
    <w:p w:rsidR="00062C7C" w:rsidRDefault="0006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76" w:rsidRDefault="00062C7C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E2876" w:rsidRDefault="00062C7C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62C7C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B7BC8"/>
    <w:rsid w:val="000D045D"/>
    <w:rsid w:val="000D05E9"/>
    <w:rsid w:val="000D6A3D"/>
    <w:rsid w:val="000E217C"/>
    <w:rsid w:val="000F0EFD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50807"/>
    <w:rsid w:val="00250DDD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2876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4869"/>
    <w:rsid w:val="005D548F"/>
    <w:rsid w:val="005E2DBB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E168D"/>
    <w:rsid w:val="006E4AAA"/>
    <w:rsid w:val="006E6483"/>
    <w:rsid w:val="006E697E"/>
    <w:rsid w:val="006F1486"/>
    <w:rsid w:val="006F7CBE"/>
    <w:rsid w:val="007004AE"/>
    <w:rsid w:val="0070721A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79CD"/>
    <w:rsid w:val="00910DDF"/>
    <w:rsid w:val="00911430"/>
    <w:rsid w:val="00951C2A"/>
    <w:rsid w:val="009617F8"/>
    <w:rsid w:val="00961A15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36A7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37F7"/>
    <w:rsid w:val="00C4673C"/>
    <w:rsid w:val="00C5335A"/>
    <w:rsid w:val="00C67BBE"/>
    <w:rsid w:val="00C720E4"/>
    <w:rsid w:val="00C80DA0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341E1"/>
    <w:rsid w:val="00D4072F"/>
    <w:rsid w:val="00D42061"/>
    <w:rsid w:val="00D50402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5D4C"/>
    <w:rsid w:val="00E66FF0"/>
    <w:rsid w:val="00E734D2"/>
    <w:rsid w:val="00E74E37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4CEA"/>
    <w:rsid w:val="00FE3A11"/>
    <w:rsid w:val="00FE539C"/>
    <w:rsid w:val="00FE637B"/>
    <w:rsid w:val="00FF248F"/>
    <w:rsid w:val="00FF3B89"/>
    <w:rsid w:val="01510A39"/>
    <w:rsid w:val="034C3A1E"/>
    <w:rsid w:val="07F41CF0"/>
    <w:rsid w:val="08405631"/>
    <w:rsid w:val="0D54283D"/>
    <w:rsid w:val="10071B8A"/>
    <w:rsid w:val="110566BD"/>
    <w:rsid w:val="118C1BCB"/>
    <w:rsid w:val="16A448E1"/>
    <w:rsid w:val="1BC41961"/>
    <w:rsid w:val="1D884F5D"/>
    <w:rsid w:val="1D8C101E"/>
    <w:rsid w:val="1EFC572D"/>
    <w:rsid w:val="1F751511"/>
    <w:rsid w:val="200443C1"/>
    <w:rsid w:val="211F71C2"/>
    <w:rsid w:val="22187688"/>
    <w:rsid w:val="275B29B2"/>
    <w:rsid w:val="28661C35"/>
    <w:rsid w:val="2BD57E8E"/>
    <w:rsid w:val="2C183950"/>
    <w:rsid w:val="2ED5296A"/>
    <w:rsid w:val="34363991"/>
    <w:rsid w:val="358835BF"/>
    <w:rsid w:val="38A071A7"/>
    <w:rsid w:val="3ACA35AA"/>
    <w:rsid w:val="3C1B62EA"/>
    <w:rsid w:val="3DE20CC6"/>
    <w:rsid w:val="415840B6"/>
    <w:rsid w:val="48587B83"/>
    <w:rsid w:val="4FF411BB"/>
    <w:rsid w:val="50FB228C"/>
    <w:rsid w:val="51086F86"/>
    <w:rsid w:val="51901DFC"/>
    <w:rsid w:val="52297427"/>
    <w:rsid w:val="56B6339E"/>
    <w:rsid w:val="57CD228B"/>
    <w:rsid w:val="5BCC14C5"/>
    <w:rsid w:val="5CB22424"/>
    <w:rsid w:val="5D003BC4"/>
    <w:rsid w:val="64325D98"/>
    <w:rsid w:val="6AA575CE"/>
    <w:rsid w:val="6D1014FE"/>
    <w:rsid w:val="71F50EDD"/>
    <w:rsid w:val="72033FC8"/>
    <w:rsid w:val="73AB1F81"/>
    <w:rsid w:val="76463F55"/>
    <w:rsid w:val="765C2507"/>
    <w:rsid w:val="785C3428"/>
    <w:rsid w:val="7ABD0F1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F894EA1-5EC3-4D94-901E-DDFD5163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292A5-9AFD-40AA-A716-87DF3D5C1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366</cp:revision>
  <dcterms:created xsi:type="dcterms:W3CDTF">2023-01-31T01:36:00Z</dcterms:created>
  <dcterms:modified xsi:type="dcterms:W3CDTF">2023-07-28T10:49:00Z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