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699" w:rsidRDefault="00D244A3">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sidR="001B79DE">
        <w:rPr>
          <w:rFonts w:hint="eastAsia"/>
          <w:b/>
          <w:bCs/>
          <w:sz w:val="36"/>
          <w:shd w:val="pct10" w:color="auto" w:fill="FFFFFF"/>
        </w:rPr>
        <w:t xml:space="preserve"> </w:t>
      </w:r>
      <w:r w:rsidR="001B79DE">
        <w:rPr>
          <w:rFonts w:hint="eastAsia"/>
          <w:b/>
          <w:bCs/>
          <w:sz w:val="36"/>
          <w:shd w:val="pct10" w:color="auto" w:fill="FFFFFF"/>
        </w:rPr>
        <w:t>推</w:t>
      </w:r>
      <w:r w:rsidR="001B79DE">
        <w:rPr>
          <w:rFonts w:hint="eastAsia"/>
          <w:b/>
          <w:bCs/>
          <w:sz w:val="36"/>
          <w:shd w:val="pct10" w:color="auto" w:fill="FFFFFF"/>
        </w:rPr>
        <w:t xml:space="preserve"> </w:t>
      </w:r>
      <w:r w:rsidR="001B79DE">
        <w:rPr>
          <w:rFonts w:hint="eastAsia"/>
          <w:b/>
          <w:bCs/>
          <w:sz w:val="36"/>
          <w:shd w:val="pct10" w:color="auto" w:fill="FFFFFF"/>
        </w:rPr>
        <w:t>荐</w:t>
      </w:r>
    </w:p>
    <w:p w:rsidR="00D244A3" w:rsidRDefault="00D244A3" w:rsidP="00D244A3">
      <w:pPr>
        <w:rPr>
          <w:b/>
          <w:szCs w:val="21"/>
        </w:rPr>
      </w:pPr>
    </w:p>
    <w:p w:rsidR="00D244A3" w:rsidRDefault="00D244A3" w:rsidP="00D244A3">
      <w:pPr>
        <w:rPr>
          <w:rFonts w:eastAsia="Helvetica"/>
          <w:color w:val="111111"/>
          <w:szCs w:val="21"/>
          <w:shd w:val="clear" w:color="auto" w:fill="FFFFFF"/>
        </w:rPr>
      </w:pPr>
      <w:r>
        <w:rPr>
          <w:b/>
          <w:szCs w:val="21"/>
        </w:rPr>
        <w:t>作者简介：</w:t>
      </w:r>
      <w:bookmarkStart w:id="0" w:name="productDetails"/>
      <w:bookmarkEnd w:id="0"/>
    </w:p>
    <w:p w:rsidR="00D244A3" w:rsidRDefault="00D244A3" w:rsidP="00D244A3">
      <w:pPr>
        <w:rPr>
          <w:rFonts w:eastAsia="Helvetica"/>
          <w:color w:val="111111"/>
          <w:szCs w:val="21"/>
          <w:shd w:val="clear" w:color="auto" w:fill="FFFFFF"/>
        </w:rPr>
      </w:pPr>
    </w:p>
    <w:p w:rsidR="00D244A3" w:rsidRDefault="00D244A3" w:rsidP="00D244A3">
      <w:pPr>
        <w:ind w:firstLineChars="200" w:firstLine="420"/>
        <w:rPr>
          <w:rFonts w:ascii="宋体" w:hAnsi="宋体" w:cs="宋体"/>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31" type="#_x0000_t75" style="position:absolute;left:0;text-align:left;margin-left:5.95pt;margin-top:2.7pt;width:111.95pt;height:110.55pt;z-index:4;mso-wrap-distance-left:9pt;mso-wrap-distance-top:0;mso-wrap-distance-right:9pt;mso-wrap-distance-bottom:0">
            <v:imagedata r:id="rId7" o:title=""/>
            <w10:wrap type="square"/>
          </v:shape>
        </w:pict>
      </w:r>
      <w:r>
        <w:rPr>
          <w:rFonts w:hint="eastAsia"/>
          <w:b/>
          <w:szCs w:val="21"/>
        </w:rPr>
        <w:t>戴维·夸</w:t>
      </w:r>
      <w:proofErr w:type="gramStart"/>
      <w:r>
        <w:rPr>
          <w:rFonts w:hint="eastAsia"/>
          <w:b/>
          <w:szCs w:val="21"/>
        </w:rPr>
        <w:t>曼</w:t>
      </w:r>
      <w:proofErr w:type="gramEnd"/>
      <w:r>
        <w:rPr>
          <w:rFonts w:hint="eastAsia"/>
          <w:b/>
          <w:szCs w:val="21"/>
        </w:rPr>
        <w:t>（</w:t>
      </w:r>
      <w:r>
        <w:rPr>
          <w:rFonts w:eastAsia="Helvetica"/>
          <w:b/>
          <w:bCs/>
          <w:color w:val="111111"/>
          <w:szCs w:val="21"/>
          <w:shd w:val="clear" w:color="auto" w:fill="FFFFFF"/>
        </w:rPr>
        <w:t xml:space="preserve">David </w:t>
      </w:r>
      <w:proofErr w:type="spellStart"/>
      <w:r>
        <w:rPr>
          <w:rFonts w:eastAsia="Helvetica"/>
          <w:b/>
          <w:bCs/>
          <w:color w:val="111111"/>
          <w:szCs w:val="21"/>
          <w:shd w:val="clear" w:color="auto" w:fill="FFFFFF"/>
        </w:rPr>
        <w:t>Quammen</w:t>
      </w:r>
      <w:proofErr w:type="spellEnd"/>
      <w:r>
        <w:rPr>
          <w:rFonts w:hint="eastAsia"/>
          <w:b/>
          <w:szCs w:val="21"/>
        </w:rPr>
        <w:t>）</w:t>
      </w:r>
      <w:r>
        <w:rPr>
          <w:rFonts w:hint="eastAsia"/>
          <w:bCs/>
          <w:szCs w:val="21"/>
        </w:rPr>
        <w:t>著有十几本小说和非虚构图书，其中包括《血脉》（</w:t>
      </w:r>
      <w:r>
        <w:rPr>
          <w:rFonts w:eastAsia="Helvetica"/>
          <w:i/>
          <w:iCs/>
          <w:color w:val="111111"/>
          <w:szCs w:val="21"/>
          <w:shd w:val="clear" w:color="auto" w:fill="FFFFFF"/>
        </w:rPr>
        <w:t>Blood Line</w:t>
      </w:r>
      <w:r>
        <w:rPr>
          <w:rFonts w:hint="eastAsia"/>
          <w:bCs/>
          <w:szCs w:val="21"/>
        </w:rPr>
        <w:t>）和《渡渡鸟之歌》（</w:t>
      </w:r>
      <w:r>
        <w:rPr>
          <w:rFonts w:eastAsia="Helvetica"/>
          <w:i/>
          <w:iCs/>
          <w:color w:val="111111"/>
          <w:szCs w:val="21"/>
          <w:shd w:val="clear" w:color="auto" w:fill="FFFFFF"/>
        </w:rPr>
        <w:t>The Song of the Dodo</w:t>
      </w:r>
      <w:r>
        <w:rPr>
          <w:rFonts w:hint="eastAsia"/>
          <w:bCs/>
          <w:szCs w:val="21"/>
        </w:rPr>
        <w:t>）。他于</w:t>
      </w:r>
      <w:r>
        <w:rPr>
          <w:rFonts w:hint="eastAsia"/>
          <w:bCs/>
          <w:szCs w:val="21"/>
        </w:rPr>
        <w:t>2013</w:t>
      </w:r>
      <w:r>
        <w:rPr>
          <w:rFonts w:hint="eastAsia"/>
          <w:bCs/>
          <w:szCs w:val="21"/>
        </w:rPr>
        <w:t>年的《溢出》（</w:t>
      </w:r>
      <w:r>
        <w:rPr>
          <w:rFonts w:eastAsia="Helvetica"/>
          <w:i/>
          <w:iCs/>
          <w:color w:val="111111"/>
          <w:szCs w:val="21"/>
          <w:shd w:val="clear" w:color="auto" w:fill="FFFFFF"/>
        </w:rPr>
        <w:t>Spillover</w:t>
      </w:r>
      <w:r>
        <w:rPr>
          <w:rFonts w:hint="eastAsia"/>
          <w:bCs/>
          <w:szCs w:val="21"/>
        </w:rPr>
        <w:t>）入围了多个重要图书奖的决选名单。他曾三次荣获国家杂志奖（</w:t>
      </w:r>
      <w:r>
        <w:rPr>
          <w:rFonts w:eastAsia="Helvetica"/>
          <w:color w:val="111111"/>
          <w:szCs w:val="21"/>
          <w:shd w:val="clear" w:color="auto" w:fill="FFFFFF"/>
        </w:rPr>
        <w:t>National Magazine Award</w:t>
      </w:r>
      <w:r>
        <w:rPr>
          <w:rFonts w:hint="eastAsia"/>
          <w:bCs/>
          <w:szCs w:val="21"/>
        </w:rPr>
        <w:t>），为《户外》（</w:t>
      </w:r>
      <w:r>
        <w:rPr>
          <w:rFonts w:eastAsia="Helvetica"/>
          <w:i/>
          <w:iCs/>
          <w:color w:val="111111"/>
          <w:szCs w:val="21"/>
          <w:shd w:val="clear" w:color="auto" w:fill="FFFFFF"/>
        </w:rPr>
        <w:t>Outside</w:t>
      </w:r>
      <w:r>
        <w:rPr>
          <w:rFonts w:hint="eastAsia"/>
          <w:bCs/>
          <w:szCs w:val="21"/>
        </w:rPr>
        <w:t>）、《哈珀斯》（</w:t>
      </w:r>
      <w:r>
        <w:rPr>
          <w:rFonts w:eastAsia="Helvetica"/>
          <w:i/>
          <w:iCs/>
          <w:color w:val="111111"/>
          <w:szCs w:val="21"/>
          <w:shd w:val="clear" w:color="auto" w:fill="FFFFFF"/>
        </w:rPr>
        <w:t>Harper's</w:t>
      </w:r>
      <w:r>
        <w:rPr>
          <w:rFonts w:hint="eastAsia"/>
          <w:bCs/>
          <w:szCs w:val="21"/>
        </w:rPr>
        <w:t>）、《粉末》（</w:t>
      </w:r>
      <w:r>
        <w:rPr>
          <w:rFonts w:eastAsia="Helvetica"/>
          <w:i/>
          <w:iCs/>
          <w:color w:val="111111"/>
          <w:szCs w:val="21"/>
          <w:shd w:val="clear" w:color="auto" w:fill="FFFFFF"/>
        </w:rPr>
        <w:t>Powder</w:t>
      </w:r>
      <w:r>
        <w:rPr>
          <w:rFonts w:hint="eastAsia"/>
          <w:bCs/>
          <w:szCs w:val="21"/>
        </w:rPr>
        <w:t>）、《时尚先生》（</w:t>
      </w:r>
      <w:r>
        <w:rPr>
          <w:rFonts w:eastAsia="Helvetica"/>
          <w:i/>
          <w:iCs/>
          <w:color w:val="111111"/>
          <w:szCs w:val="21"/>
          <w:shd w:val="clear" w:color="auto" w:fill="FFFFFF"/>
        </w:rPr>
        <w:t>Esquire</w:t>
      </w:r>
      <w:r>
        <w:rPr>
          <w:rFonts w:hint="eastAsia"/>
          <w:bCs/>
          <w:szCs w:val="21"/>
        </w:rPr>
        <w:t>）、《大西洋月刊》（</w:t>
      </w:r>
      <w:r>
        <w:rPr>
          <w:rFonts w:eastAsia="Helvetica"/>
          <w:i/>
          <w:iCs/>
          <w:color w:val="111111"/>
          <w:szCs w:val="21"/>
          <w:shd w:val="clear" w:color="auto" w:fill="FFFFFF"/>
        </w:rPr>
        <w:t>The Atlantic</w:t>
      </w:r>
      <w:r>
        <w:rPr>
          <w:rFonts w:hint="eastAsia"/>
          <w:bCs/>
          <w:szCs w:val="21"/>
        </w:rPr>
        <w:t>）和《滚石》（</w:t>
      </w:r>
      <w:r>
        <w:rPr>
          <w:rFonts w:eastAsia="Helvetica"/>
          <w:i/>
          <w:iCs/>
          <w:color w:val="111111"/>
          <w:szCs w:val="21"/>
          <w:shd w:val="clear" w:color="auto" w:fill="FFFFFF"/>
        </w:rPr>
        <w:t>Rolling Stone</w:t>
      </w:r>
      <w:r>
        <w:rPr>
          <w:rFonts w:hint="eastAsia"/>
          <w:bCs/>
          <w:szCs w:val="21"/>
        </w:rPr>
        <w:t>）等杂志撰稿。他经常去世界各地取材，足迹遍布丛林、山地，偏远的岛屿和沼泽地。</w:t>
      </w:r>
    </w:p>
    <w:p w:rsidR="002E2699" w:rsidRPr="00D244A3" w:rsidRDefault="002E2699">
      <w:pPr>
        <w:rPr>
          <w:b/>
          <w:bCs/>
          <w:sz w:val="36"/>
        </w:rPr>
      </w:pPr>
    </w:p>
    <w:p w:rsidR="002E2699" w:rsidRDefault="007E32F6">
      <w:pPr>
        <w:rPr>
          <w:b/>
          <w:szCs w:val="21"/>
        </w:rPr>
      </w:pPr>
      <w:r>
        <w:rPr>
          <w:b/>
          <w:szCs w:val="21"/>
        </w:rPr>
        <w:pict>
          <v:shape id="图片 5" o:spid="_x0000_s1027" type="#_x0000_t75" style="position:absolute;left:0;text-align:left;margin-left:308.85pt;margin-top:10.2pt;width:108.6pt;height:160.65pt;z-index:1;mso-wrap-distance-left:9pt;mso-wrap-distance-top:0;mso-wrap-distance-right:9pt;mso-wrap-distance-bottom:0">
            <v:imagedata r:id="rId8" o:title="image001(05-15-0(05-24-11-23-27)"/>
            <w10:wrap type="square"/>
          </v:shape>
        </w:pict>
      </w:r>
      <w:r w:rsidR="001B79DE">
        <w:rPr>
          <w:rFonts w:hint="eastAsia"/>
          <w:b/>
          <w:szCs w:val="21"/>
        </w:rPr>
        <w:t>中文书名：《</w:t>
      </w:r>
      <w:r w:rsidR="001B79DE">
        <w:rPr>
          <w:rFonts w:ascii="Gilroy" w:eastAsia="Gilroy" w:hAnsi="Gilroy" w:cs="Gilroy"/>
          <w:b/>
          <w:bCs/>
          <w:color w:val="000000"/>
          <w:sz w:val="24"/>
          <w:shd w:val="clear" w:color="auto" w:fill="FFFFFF"/>
        </w:rPr>
        <w:t>荒野的心跳</w:t>
      </w:r>
      <w:r w:rsidR="001B79DE">
        <w:rPr>
          <w:rFonts w:ascii="Gilroy" w:hAnsi="Gilroy" w:cs="Gilroy" w:hint="eastAsia"/>
          <w:b/>
          <w:bCs/>
          <w:color w:val="000000"/>
          <w:sz w:val="24"/>
          <w:shd w:val="clear" w:color="auto" w:fill="FFFFFF"/>
        </w:rPr>
        <w:t>：从</w:t>
      </w:r>
      <w:r w:rsidR="001B79DE">
        <w:rPr>
          <w:rFonts w:ascii="Gilroy" w:eastAsia="Gilroy" w:hAnsi="Gilroy" w:cs="Gilroy"/>
          <w:b/>
          <w:bCs/>
          <w:color w:val="000000"/>
          <w:sz w:val="24"/>
          <w:shd w:val="clear" w:color="auto" w:fill="FFFFFF"/>
        </w:rPr>
        <w:t>奇观、危险和希望</w:t>
      </w:r>
      <w:r w:rsidR="001B79DE">
        <w:rPr>
          <w:rFonts w:ascii="Gilroy" w:hAnsi="Gilroy" w:cs="Gilroy" w:hint="eastAsia"/>
          <w:b/>
          <w:bCs/>
          <w:color w:val="000000"/>
          <w:sz w:val="24"/>
          <w:shd w:val="clear" w:color="auto" w:fill="FFFFFF"/>
        </w:rPr>
        <w:t>处传来的消息</w:t>
      </w:r>
      <w:r w:rsidR="001B79DE">
        <w:rPr>
          <w:rFonts w:hint="eastAsia"/>
          <w:b/>
          <w:szCs w:val="21"/>
        </w:rPr>
        <w:t>》</w:t>
      </w:r>
    </w:p>
    <w:p w:rsidR="002E2699" w:rsidRDefault="001B79DE">
      <w:pPr>
        <w:rPr>
          <w:b/>
          <w:szCs w:val="21"/>
        </w:rPr>
      </w:pPr>
      <w:r>
        <w:rPr>
          <w:rFonts w:hint="eastAsia"/>
          <w:b/>
          <w:szCs w:val="21"/>
        </w:rPr>
        <w:t>英文书名：</w:t>
      </w:r>
      <w:r>
        <w:rPr>
          <w:rFonts w:hint="eastAsia"/>
          <w:b/>
          <w:szCs w:val="21"/>
        </w:rPr>
        <w:t>THE HEARTBEAT OF THE WILD: DISPATCHES FROM LANDSCAPES OF WONDER, PERIL, AND HOPE</w:t>
      </w:r>
    </w:p>
    <w:p w:rsidR="002E2699" w:rsidRDefault="001B79DE">
      <w:pPr>
        <w:rPr>
          <w:b/>
          <w:szCs w:val="21"/>
        </w:rPr>
      </w:pPr>
      <w:r>
        <w:rPr>
          <w:rFonts w:hint="eastAsia"/>
          <w:b/>
          <w:szCs w:val="21"/>
        </w:rPr>
        <w:t>作</w:t>
      </w:r>
      <w:r>
        <w:rPr>
          <w:rFonts w:hint="eastAsia"/>
          <w:b/>
          <w:szCs w:val="21"/>
        </w:rPr>
        <w:t xml:space="preserve">    </w:t>
      </w:r>
      <w:r>
        <w:rPr>
          <w:rFonts w:hint="eastAsia"/>
          <w:b/>
          <w:szCs w:val="21"/>
        </w:rPr>
        <w:t>者：</w:t>
      </w:r>
      <w:r>
        <w:rPr>
          <w:rFonts w:hint="eastAsia"/>
          <w:b/>
          <w:szCs w:val="21"/>
        </w:rPr>
        <w:t xml:space="preserve">David </w:t>
      </w:r>
      <w:proofErr w:type="spellStart"/>
      <w:r>
        <w:rPr>
          <w:rFonts w:hint="eastAsia"/>
          <w:b/>
          <w:szCs w:val="21"/>
        </w:rPr>
        <w:t>Quammen</w:t>
      </w:r>
      <w:proofErr w:type="spellEnd"/>
    </w:p>
    <w:p w:rsidR="002E2699" w:rsidRDefault="001B79DE">
      <w:pPr>
        <w:rPr>
          <w:b/>
          <w:szCs w:val="21"/>
        </w:rPr>
      </w:pPr>
      <w:r>
        <w:rPr>
          <w:rFonts w:hint="eastAsia"/>
          <w:b/>
          <w:szCs w:val="21"/>
        </w:rPr>
        <w:t>出</w:t>
      </w:r>
      <w:r>
        <w:rPr>
          <w:rFonts w:hint="eastAsia"/>
          <w:b/>
          <w:szCs w:val="21"/>
        </w:rPr>
        <w:t xml:space="preserve"> </w:t>
      </w:r>
      <w:r>
        <w:rPr>
          <w:rFonts w:hint="eastAsia"/>
          <w:b/>
          <w:szCs w:val="21"/>
        </w:rPr>
        <w:t>版</w:t>
      </w:r>
      <w:r>
        <w:rPr>
          <w:rFonts w:hint="eastAsia"/>
          <w:b/>
          <w:szCs w:val="21"/>
        </w:rPr>
        <w:t xml:space="preserve"> </w:t>
      </w:r>
      <w:r>
        <w:rPr>
          <w:rFonts w:hint="eastAsia"/>
          <w:b/>
          <w:szCs w:val="21"/>
        </w:rPr>
        <w:t>社：</w:t>
      </w:r>
      <w:r>
        <w:rPr>
          <w:rFonts w:hint="eastAsia"/>
          <w:b/>
          <w:szCs w:val="21"/>
        </w:rPr>
        <w:t>National Geographic</w:t>
      </w:r>
    </w:p>
    <w:p w:rsidR="002E2699" w:rsidRDefault="001B79DE">
      <w:pPr>
        <w:rPr>
          <w:b/>
          <w:szCs w:val="21"/>
        </w:rPr>
      </w:pPr>
      <w:r>
        <w:rPr>
          <w:rFonts w:hint="eastAsia"/>
          <w:b/>
          <w:szCs w:val="21"/>
        </w:rPr>
        <w:t>代理公司：</w:t>
      </w:r>
      <w:proofErr w:type="spellStart"/>
      <w:r>
        <w:rPr>
          <w:rFonts w:hint="eastAsia"/>
          <w:b/>
          <w:szCs w:val="21"/>
        </w:rPr>
        <w:t>Defiore</w:t>
      </w:r>
      <w:proofErr w:type="spellEnd"/>
      <w:r w:rsidR="00F21B1F">
        <w:rPr>
          <w:rFonts w:hint="eastAsia"/>
          <w:b/>
          <w:szCs w:val="21"/>
        </w:rPr>
        <w:t xml:space="preserve"> </w:t>
      </w:r>
      <w:r>
        <w:rPr>
          <w:rFonts w:hint="eastAsia"/>
          <w:b/>
          <w:szCs w:val="21"/>
        </w:rPr>
        <w:t>/</w:t>
      </w:r>
      <w:r w:rsidR="00F21B1F">
        <w:rPr>
          <w:b/>
          <w:szCs w:val="21"/>
        </w:rPr>
        <w:t xml:space="preserve">ANA/Lauren </w:t>
      </w:r>
    </w:p>
    <w:p w:rsidR="002E2699" w:rsidRDefault="001B79DE">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352</w:t>
      </w:r>
      <w:r>
        <w:rPr>
          <w:rFonts w:hint="eastAsia"/>
          <w:b/>
          <w:szCs w:val="21"/>
        </w:rPr>
        <w:t>页</w:t>
      </w:r>
    </w:p>
    <w:p w:rsidR="002E2699" w:rsidRDefault="001B79DE">
      <w:pPr>
        <w:rPr>
          <w:b/>
          <w:szCs w:val="21"/>
        </w:rPr>
      </w:pPr>
      <w:r>
        <w:rPr>
          <w:rFonts w:hint="eastAsia"/>
          <w:b/>
          <w:szCs w:val="21"/>
        </w:rPr>
        <w:t>出版时间：</w:t>
      </w:r>
      <w:r>
        <w:rPr>
          <w:rFonts w:hint="eastAsia"/>
          <w:b/>
          <w:szCs w:val="21"/>
        </w:rPr>
        <w:t>2023</w:t>
      </w:r>
      <w:r>
        <w:rPr>
          <w:rFonts w:hint="eastAsia"/>
          <w:b/>
          <w:szCs w:val="21"/>
        </w:rPr>
        <w:t>年</w:t>
      </w:r>
      <w:r>
        <w:rPr>
          <w:rFonts w:hint="eastAsia"/>
          <w:b/>
          <w:szCs w:val="21"/>
        </w:rPr>
        <w:t>5</w:t>
      </w:r>
      <w:r>
        <w:rPr>
          <w:rFonts w:hint="eastAsia"/>
          <w:b/>
          <w:szCs w:val="21"/>
        </w:rPr>
        <w:t>月</w:t>
      </w:r>
    </w:p>
    <w:p w:rsidR="002E2699" w:rsidRDefault="001B79DE">
      <w:pPr>
        <w:rPr>
          <w:b/>
          <w:szCs w:val="21"/>
        </w:rPr>
      </w:pPr>
      <w:r>
        <w:rPr>
          <w:rFonts w:hint="eastAsia"/>
          <w:b/>
          <w:szCs w:val="21"/>
        </w:rPr>
        <w:t>代理地区：中国大陆、台湾</w:t>
      </w:r>
    </w:p>
    <w:p w:rsidR="002E2699" w:rsidRDefault="001B79DE">
      <w:pPr>
        <w:rPr>
          <w:b/>
          <w:szCs w:val="21"/>
        </w:rPr>
      </w:pPr>
      <w:r>
        <w:rPr>
          <w:rFonts w:hint="eastAsia"/>
          <w:b/>
          <w:szCs w:val="21"/>
        </w:rPr>
        <w:t>审读资料：电子稿</w:t>
      </w:r>
    </w:p>
    <w:p w:rsidR="002E2699" w:rsidRDefault="001B79DE">
      <w:pPr>
        <w:rPr>
          <w:b/>
          <w:szCs w:val="21"/>
        </w:rPr>
      </w:pPr>
      <w:r>
        <w:rPr>
          <w:rFonts w:hint="eastAsia"/>
          <w:b/>
          <w:szCs w:val="21"/>
        </w:rPr>
        <w:t>类</w:t>
      </w:r>
      <w:r>
        <w:rPr>
          <w:rFonts w:hint="eastAsia"/>
          <w:b/>
          <w:szCs w:val="21"/>
        </w:rPr>
        <w:t xml:space="preserve">    </w:t>
      </w:r>
      <w:r>
        <w:rPr>
          <w:rFonts w:hint="eastAsia"/>
          <w:b/>
          <w:szCs w:val="21"/>
        </w:rPr>
        <w:t>型：自然写作</w:t>
      </w:r>
    </w:p>
    <w:p w:rsidR="002E2699" w:rsidRDefault="002E2699">
      <w:pPr>
        <w:rPr>
          <w:b/>
          <w:szCs w:val="21"/>
        </w:rPr>
      </w:pPr>
    </w:p>
    <w:p w:rsidR="002E2699" w:rsidRDefault="002E2699">
      <w:pPr>
        <w:rPr>
          <w:b/>
          <w:szCs w:val="21"/>
        </w:rPr>
      </w:pPr>
    </w:p>
    <w:p w:rsidR="002E2699" w:rsidRDefault="001B79DE">
      <w:pPr>
        <w:rPr>
          <w:b/>
          <w:bCs/>
          <w:szCs w:val="21"/>
        </w:rPr>
      </w:pPr>
      <w:r>
        <w:rPr>
          <w:rFonts w:hint="eastAsia"/>
          <w:b/>
          <w:bCs/>
          <w:szCs w:val="21"/>
        </w:rPr>
        <w:t>内容简介：</w:t>
      </w:r>
    </w:p>
    <w:p w:rsidR="002E2699" w:rsidRDefault="002E2699">
      <w:pPr>
        <w:rPr>
          <w:b/>
          <w:bCs/>
          <w:szCs w:val="21"/>
        </w:rPr>
      </w:pPr>
    </w:p>
    <w:p w:rsidR="002E2699" w:rsidRDefault="001B79DE">
      <w:pPr>
        <w:ind w:firstLineChars="200" w:firstLine="420"/>
        <w:rPr>
          <w:szCs w:val="21"/>
        </w:rPr>
      </w:pPr>
      <w:r>
        <w:rPr>
          <w:rFonts w:hint="eastAsia"/>
          <w:szCs w:val="21"/>
        </w:rPr>
        <w:t>备受读者喜爱的戴维·夸</w:t>
      </w:r>
      <w:proofErr w:type="gramStart"/>
      <w:r>
        <w:rPr>
          <w:rFonts w:hint="eastAsia"/>
          <w:szCs w:val="21"/>
        </w:rPr>
        <w:t>曼</w:t>
      </w:r>
      <w:proofErr w:type="gramEnd"/>
      <w:r>
        <w:rPr>
          <w:rFonts w:hint="eastAsia"/>
          <w:szCs w:val="21"/>
        </w:rPr>
        <w:t>在这本发人深省的文集中带领读者游历了人类文明与原始自然相遇的地方，探索了二者维持平衡所需要克服的挑战。</w:t>
      </w:r>
    </w:p>
    <w:p w:rsidR="002E2699" w:rsidRDefault="002E2699">
      <w:pPr>
        <w:ind w:firstLineChars="200" w:firstLine="420"/>
        <w:rPr>
          <w:bCs/>
          <w:szCs w:val="21"/>
        </w:rPr>
      </w:pPr>
    </w:p>
    <w:p w:rsidR="002E2699" w:rsidRDefault="001B79DE">
      <w:pPr>
        <w:ind w:firstLineChars="200" w:firstLine="420"/>
        <w:rPr>
          <w:szCs w:val="21"/>
        </w:rPr>
      </w:pPr>
      <w:r>
        <w:rPr>
          <w:rFonts w:hint="eastAsia"/>
          <w:bCs/>
          <w:szCs w:val="21"/>
        </w:rPr>
        <w:t>二十多年来，获奖科普与自然作家</w:t>
      </w:r>
      <w:r>
        <w:rPr>
          <w:rFonts w:hint="eastAsia"/>
          <w:szCs w:val="21"/>
        </w:rPr>
        <w:t>戴维·夸</w:t>
      </w:r>
      <w:proofErr w:type="gramStart"/>
      <w:r>
        <w:rPr>
          <w:rFonts w:hint="eastAsia"/>
          <w:szCs w:val="21"/>
        </w:rPr>
        <w:t>曼</w:t>
      </w:r>
      <w:proofErr w:type="gramEnd"/>
      <w:r>
        <w:rPr>
          <w:rFonts w:hint="eastAsia"/>
          <w:szCs w:val="21"/>
        </w:rPr>
        <w:t>走遍了地球上最遥远、生态最脆弱的地方，亲自到人类与自然之间的关系最紧张的地方为读者带回那里的实地考察。这本发人深省的书收录了</w:t>
      </w:r>
      <w:r>
        <w:rPr>
          <w:rFonts w:hint="eastAsia"/>
          <w:szCs w:val="21"/>
        </w:rPr>
        <w:t>20</w:t>
      </w:r>
      <w:r>
        <w:rPr>
          <w:rFonts w:hint="eastAsia"/>
          <w:szCs w:val="21"/>
        </w:rPr>
        <w:t>个此类任务，讲述了发生在地球上最荒凉的地方的那些丰富多彩、充满激情的故事。这些文笔优美的文章最初发表在《国家地理杂志》（</w:t>
      </w:r>
      <w:r>
        <w:rPr>
          <w:rFonts w:eastAsia="Cambria"/>
          <w:i/>
          <w:iCs/>
          <w:color w:val="000000"/>
          <w:kern w:val="0"/>
          <w:szCs w:val="21"/>
          <w:shd w:val="clear" w:color="auto" w:fill="FFFFFF"/>
        </w:rPr>
        <w:t>National Geographic</w:t>
      </w:r>
      <w:r>
        <w:rPr>
          <w:rFonts w:hint="eastAsia"/>
          <w:szCs w:val="21"/>
        </w:rPr>
        <w:t>）上，作者在此次出版之际，对它们进行了更新和润色。</w:t>
      </w:r>
    </w:p>
    <w:p w:rsidR="002E2699" w:rsidRDefault="002E2699">
      <w:pPr>
        <w:ind w:firstLineChars="200" w:firstLine="420"/>
        <w:rPr>
          <w:szCs w:val="21"/>
        </w:rPr>
      </w:pPr>
    </w:p>
    <w:p w:rsidR="002E2699" w:rsidRDefault="001B79DE">
      <w:pPr>
        <w:ind w:firstLineChars="200" w:firstLine="420"/>
        <w:rPr>
          <w:szCs w:val="21"/>
        </w:rPr>
      </w:pPr>
      <w:r>
        <w:rPr>
          <w:rFonts w:hint="eastAsia"/>
          <w:szCs w:val="21"/>
        </w:rPr>
        <w:lastRenderedPageBreak/>
        <w:t>夸</w:t>
      </w:r>
      <w:proofErr w:type="gramStart"/>
      <w:r>
        <w:rPr>
          <w:rFonts w:hint="eastAsia"/>
          <w:szCs w:val="21"/>
        </w:rPr>
        <w:t>曼</w:t>
      </w:r>
      <w:proofErr w:type="gramEnd"/>
      <w:r>
        <w:rPr>
          <w:rFonts w:hint="eastAsia"/>
          <w:szCs w:val="21"/>
        </w:rPr>
        <w:t>在书中与读者分享了他遇到的非洲</w:t>
      </w:r>
      <w:proofErr w:type="gramStart"/>
      <w:r>
        <w:rPr>
          <w:rFonts w:hint="eastAsia"/>
          <w:szCs w:val="21"/>
        </w:rPr>
        <w:t>象</w:t>
      </w:r>
      <w:proofErr w:type="gramEnd"/>
      <w:r>
        <w:rPr>
          <w:rFonts w:hint="eastAsia"/>
          <w:szCs w:val="21"/>
        </w:rPr>
        <w:t>、黑猩猩和大猩猩（以及它们的救赎主，包括珍·古道尔）的故事；俄罗斯东北部的鲑鱼和依靠鲑鱼生活的人们；肯尼亚的狮子，还有居住在保护区周围村落里的人；南非最南端努力倡导恢复野生化，积极推动保护美洲虎和金刚鹦鹉在内的标志性物种的人们；等等。</w:t>
      </w:r>
    </w:p>
    <w:p w:rsidR="002E2699" w:rsidRDefault="002E2699">
      <w:pPr>
        <w:ind w:firstLineChars="200" w:firstLine="420"/>
        <w:rPr>
          <w:szCs w:val="21"/>
        </w:rPr>
      </w:pPr>
    </w:p>
    <w:p w:rsidR="002E2699" w:rsidRDefault="001B79DE">
      <w:pPr>
        <w:ind w:firstLineChars="200" w:firstLine="420"/>
        <w:rPr>
          <w:szCs w:val="21"/>
        </w:rPr>
      </w:pPr>
      <w:r>
        <w:rPr>
          <w:rFonts w:hint="eastAsia"/>
          <w:szCs w:val="21"/>
        </w:rPr>
        <w:t>夸</w:t>
      </w:r>
      <w:proofErr w:type="gramStart"/>
      <w:r>
        <w:rPr>
          <w:rFonts w:hint="eastAsia"/>
          <w:szCs w:val="21"/>
        </w:rPr>
        <w:t>曼</w:t>
      </w:r>
      <w:proofErr w:type="gramEnd"/>
      <w:r>
        <w:rPr>
          <w:rFonts w:hint="eastAsia"/>
          <w:szCs w:val="21"/>
        </w:rPr>
        <w:t>为每个故事增添了新的介绍、后记和注释。他用这种方式提醒我们野生动物在地球上所起的重要作用。</w:t>
      </w:r>
    </w:p>
    <w:p w:rsidR="002E2699" w:rsidRDefault="002E2699">
      <w:pPr>
        <w:ind w:firstLineChars="200" w:firstLine="420"/>
        <w:rPr>
          <w:szCs w:val="21"/>
        </w:rPr>
      </w:pPr>
    </w:p>
    <w:p w:rsidR="002E2699" w:rsidRDefault="001B79DE">
      <w:pPr>
        <w:ind w:firstLineChars="200" w:firstLine="420"/>
        <w:rPr>
          <w:szCs w:val="21"/>
        </w:rPr>
      </w:pPr>
      <w:r>
        <w:rPr>
          <w:rFonts w:hint="eastAsia"/>
          <w:szCs w:val="21"/>
        </w:rPr>
        <w:t>夸</w:t>
      </w:r>
      <w:proofErr w:type="gramStart"/>
      <w:r>
        <w:rPr>
          <w:rFonts w:hint="eastAsia"/>
          <w:szCs w:val="21"/>
        </w:rPr>
        <w:t>曼</w:t>
      </w:r>
      <w:proofErr w:type="gramEnd"/>
      <w:r>
        <w:rPr>
          <w:rFonts w:hint="eastAsia"/>
          <w:szCs w:val="21"/>
        </w:rPr>
        <w:t>以前出版的作品的翻译版权授权情况如下：</w:t>
      </w:r>
    </w:p>
    <w:p w:rsidR="002E2699" w:rsidRDefault="002E2699">
      <w:pPr>
        <w:rPr>
          <w:szCs w:val="21"/>
        </w:rPr>
      </w:pPr>
    </w:p>
    <w:p w:rsidR="002E2699" w:rsidRDefault="007B50D6">
      <w:pPr>
        <w:ind w:firstLineChars="200" w:firstLine="422"/>
        <w:rPr>
          <w:szCs w:val="21"/>
        </w:rPr>
      </w:pPr>
      <w:r>
        <w:rPr>
          <w:rFonts w:hint="eastAsia"/>
          <w:b/>
          <w:bCs/>
          <w:szCs w:val="21"/>
        </w:rPr>
        <w:t>《令人窒息</w:t>
      </w:r>
      <w:r w:rsidR="001B79DE">
        <w:rPr>
          <w:rFonts w:hint="eastAsia"/>
          <w:b/>
          <w:bCs/>
          <w:szCs w:val="21"/>
        </w:rPr>
        <w:t>》（</w:t>
      </w:r>
      <w:r w:rsidR="001B79DE">
        <w:rPr>
          <w:rFonts w:eastAsia="Cambria"/>
          <w:b/>
          <w:bCs/>
          <w:kern w:val="0"/>
          <w:szCs w:val="21"/>
        </w:rPr>
        <w:t>BREATHLESS</w:t>
      </w:r>
      <w:r w:rsidR="001B79DE">
        <w:rPr>
          <w:rFonts w:hint="eastAsia"/>
          <w:b/>
          <w:bCs/>
          <w:szCs w:val="21"/>
        </w:rPr>
        <w:t>）</w:t>
      </w:r>
      <w:r w:rsidR="001B79DE">
        <w:rPr>
          <w:rFonts w:hint="eastAsia"/>
          <w:szCs w:val="21"/>
        </w:rPr>
        <w:t>：英国、荷兰、法国、意大利、日本、波兰、葡萄牙、西班牙。</w:t>
      </w:r>
    </w:p>
    <w:p w:rsidR="002E2699" w:rsidRDefault="001B79DE">
      <w:pPr>
        <w:ind w:firstLineChars="200" w:firstLine="422"/>
        <w:rPr>
          <w:szCs w:val="21"/>
        </w:rPr>
      </w:pPr>
      <w:r>
        <w:rPr>
          <w:rFonts w:hint="eastAsia"/>
          <w:b/>
          <w:bCs/>
          <w:szCs w:val="21"/>
        </w:rPr>
        <w:t>《缠绕的树》（</w:t>
      </w:r>
      <w:r>
        <w:rPr>
          <w:rFonts w:hint="eastAsia"/>
          <w:b/>
          <w:bCs/>
          <w:szCs w:val="21"/>
        </w:rPr>
        <w:t>THE</w:t>
      </w:r>
      <w:r>
        <w:rPr>
          <w:rFonts w:eastAsia="Cambria"/>
          <w:b/>
          <w:kern w:val="0"/>
          <w:szCs w:val="21"/>
        </w:rPr>
        <w:t xml:space="preserve"> TANGLED TRE</w:t>
      </w:r>
      <w:r>
        <w:rPr>
          <w:rFonts w:eastAsia="Cambria" w:hint="eastAsia"/>
          <w:b/>
          <w:kern w:val="0"/>
          <w:szCs w:val="21"/>
        </w:rPr>
        <w:t>E</w:t>
      </w:r>
      <w:r>
        <w:rPr>
          <w:rFonts w:hint="eastAsia"/>
          <w:b/>
          <w:bCs/>
          <w:szCs w:val="21"/>
        </w:rPr>
        <w:t>）</w:t>
      </w:r>
      <w:r>
        <w:rPr>
          <w:rFonts w:hint="eastAsia"/>
          <w:szCs w:val="21"/>
        </w:rPr>
        <w:t>：英国、中国、意大利、日本、韩国、波兰、俄罗斯、西班牙、土耳其。</w:t>
      </w:r>
    </w:p>
    <w:p w:rsidR="002E2699" w:rsidRDefault="002E2699">
      <w:pPr>
        <w:rPr>
          <w:b/>
          <w:bCs/>
          <w:szCs w:val="21"/>
        </w:rPr>
      </w:pPr>
    </w:p>
    <w:p w:rsidR="007B50D6" w:rsidRDefault="007B50D6" w:rsidP="007B50D6">
      <w:pPr>
        <w:rPr>
          <w:b/>
          <w:szCs w:val="21"/>
        </w:rPr>
      </w:pPr>
      <w:r>
        <w:rPr>
          <w:b/>
          <w:szCs w:val="21"/>
        </w:rPr>
        <w:t>媒体评价：</w:t>
      </w:r>
    </w:p>
    <w:p w:rsidR="007B50D6" w:rsidRDefault="007B50D6" w:rsidP="007B50D6">
      <w:pPr>
        <w:rPr>
          <w:color w:val="000000"/>
          <w:szCs w:val="21"/>
          <w:shd w:val="clear" w:color="auto" w:fill="FFFFFF"/>
        </w:rPr>
      </w:pPr>
    </w:p>
    <w:p w:rsidR="007B50D6" w:rsidRDefault="007B50D6" w:rsidP="007B50D6">
      <w:pPr>
        <w:ind w:firstLineChars="200" w:firstLine="420"/>
        <w:rPr>
          <w:color w:val="000000"/>
          <w:szCs w:val="21"/>
          <w:shd w:val="clear" w:color="auto" w:fill="FFFFFF"/>
        </w:rPr>
      </w:pPr>
      <w:r>
        <w:rPr>
          <w:rFonts w:hint="eastAsia"/>
          <w:color w:val="000000"/>
          <w:szCs w:val="21"/>
          <w:shd w:val="clear" w:color="auto" w:fill="FFFFFF"/>
        </w:rPr>
        <w:t>“</w:t>
      </w:r>
      <w:r>
        <w:rPr>
          <w:rFonts w:hint="eastAsia"/>
          <w:bCs/>
          <w:szCs w:val="21"/>
        </w:rPr>
        <w:t>戴维·夸</w:t>
      </w:r>
      <w:proofErr w:type="gramStart"/>
      <w:r>
        <w:rPr>
          <w:rFonts w:hint="eastAsia"/>
          <w:bCs/>
          <w:szCs w:val="21"/>
        </w:rPr>
        <w:t>曼</w:t>
      </w:r>
      <w:proofErr w:type="gramEnd"/>
      <w:r>
        <w:rPr>
          <w:rFonts w:hint="eastAsia"/>
          <w:bCs/>
          <w:szCs w:val="21"/>
        </w:rPr>
        <w:t>是自然主义者作家，他不仅可以用精彩的故事解释复杂的科学问题，还能向人们传递探索、研究和保护自然的热情。</w:t>
      </w:r>
      <w:r>
        <w:rPr>
          <w:rFonts w:hint="eastAsia"/>
          <w:color w:val="000000"/>
          <w:szCs w:val="21"/>
          <w:shd w:val="clear" w:color="auto" w:fill="FFFFFF"/>
        </w:rPr>
        <w:t>”</w:t>
      </w:r>
    </w:p>
    <w:p w:rsidR="007B50D6" w:rsidRDefault="007B50D6" w:rsidP="007B50D6">
      <w:pPr>
        <w:jc w:val="right"/>
        <w:rPr>
          <w:rStyle w:val="a-text-bold"/>
          <w:bCs/>
          <w:iCs/>
          <w:color w:val="000000"/>
          <w:szCs w:val="21"/>
        </w:rPr>
      </w:pPr>
      <w:r>
        <w:rPr>
          <w:rStyle w:val="a-text-bold"/>
          <w:rFonts w:hint="eastAsia"/>
          <w:bCs/>
          <w:iCs/>
          <w:color w:val="000000"/>
          <w:szCs w:val="21"/>
        </w:rPr>
        <w:t>----</w:t>
      </w:r>
      <w:r>
        <w:rPr>
          <w:rStyle w:val="a-text-bold"/>
          <w:rFonts w:hint="eastAsia"/>
          <w:bCs/>
          <w:iCs/>
          <w:color w:val="000000"/>
          <w:szCs w:val="21"/>
        </w:rPr>
        <w:t>安克·萨拉（</w:t>
      </w:r>
      <w:proofErr w:type="spellStart"/>
      <w:r>
        <w:rPr>
          <w:rStyle w:val="a-text-bold"/>
          <w:rFonts w:eastAsia="Cambria"/>
          <w:bCs/>
          <w:iCs/>
          <w:color w:val="000000"/>
          <w:szCs w:val="21"/>
        </w:rPr>
        <w:t>Enric</w:t>
      </w:r>
      <w:proofErr w:type="spellEnd"/>
      <w:r>
        <w:rPr>
          <w:rStyle w:val="a-text-bold"/>
          <w:rFonts w:eastAsia="Cambria"/>
          <w:bCs/>
          <w:iCs/>
          <w:color w:val="000000"/>
          <w:szCs w:val="21"/>
        </w:rPr>
        <w:t xml:space="preserve"> Sala</w:t>
      </w:r>
      <w:r>
        <w:rPr>
          <w:rStyle w:val="a-text-bold"/>
          <w:rFonts w:hint="eastAsia"/>
          <w:bCs/>
          <w:iCs/>
          <w:color w:val="000000"/>
          <w:szCs w:val="21"/>
        </w:rPr>
        <w:t>），原始海洋公司（</w:t>
      </w:r>
      <w:r>
        <w:rPr>
          <w:rStyle w:val="a-text-bold"/>
          <w:rFonts w:eastAsia="Cambria"/>
          <w:bCs/>
          <w:iCs/>
          <w:color w:val="000000"/>
          <w:szCs w:val="21"/>
        </w:rPr>
        <w:t>Pristine Seas</w:t>
      </w:r>
      <w:r>
        <w:rPr>
          <w:rStyle w:val="a-text-bold"/>
          <w:rFonts w:hint="eastAsia"/>
          <w:bCs/>
          <w:iCs/>
          <w:color w:val="000000"/>
          <w:szCs w:val="21"/>
        </w:rPr>
        <w:t>）创始董事</w:t>
      </w:r>
    </w:p>
    <w:p w:rsidR="007B50D6" w:rsidRDefault="007B50D6" w:rsidP="007B50D6">
      <w:pPr>
        <w:rPr>
          <w:rFonts w:eastAsia="Cambria"/>
          <w:color w:val="000000"/>
          <w:szCs w:val="21"/>
          <w:shd w:val="clear" w:color="auto" w:fill="FFFFFF"/>
        </w:rPr>
      </w:pPr>
    </w:p>
    <w:p w:rsidR="007B50D6" w:rsidRDefault="007B50D6" w:rsidP="007B50D6">
      <w:pPr>
        <w:ind w:firstLineChars="200" w:firstLine="420"/>
        <w:rPr>
          <w:color w:val="000000"/>
          <w:szCs w:val="21"/>
          <w:shd w:val="clear" w:color="auto" w:fill="FFFFFF"/>
        </w:rPr>
      </w:pPr>
      <w:r>
        <w:rPr>
          <w:rFonts w:hint="eastAsia"/>
          <w:color w:val="000000"/>
          <w:szCs w:val="21"/>
          <w:shd w:val="clear" w:color="auto" w:fill="FFFFFF"/>
        </w:rPr>
        <w:t>“</w:t>
      </w:r>
      <w:r>
        <w:rPr>
          <w:rFonts w:hint="eastAsia"/>
          <w:bCs/>
          <w:szCs w:val="21"/>
        </w:rPr>
        <w:t>夸</w:t>
      </w:r>
      <w:proofErr w:type="gramStart"/>
      <w:r>
        <w:rPr>
          <w:rFonts w:hint="eastAsia"/>
          <w:bCs/>
          <w:szCs w:val="21"/>
        </w:rPr>
        <w:t>曼</w:t>
      </w:r>
      <w:proofErr w:type="gramEnd"/>
      <w:r>
        <w:rPr>
          <w:rFonts w:hint="eastAsia"/>
          <w:bCs/>
          <w:szCs w:val="21"/>
        </w:rPr>
        <w:t>的故事以独特的方式，把大自然的故事、生物保护和激动人心的冒险结合在一起，他的书读起来就像印第安纳·琼斯（</w:t>
      </w:r>
      <w:r>
        <w:rPr>
          <w:rFonts w:eastAsia="Cambria"/>
          <w:color w:val="000000"/>
          <w:szCs w:val="21"/>
          <w:shd w:val="clear" w:color="auto" w:fill="FFFFFF"/>
        </w:rPr>
        <w:t>Indiana Jones</w:t>
      </w:r>
      <w:r>
        <w:rPr>
          <w:rFonts w:hint="eastAsia"/>
          <w:bCs/>
          <w:szCs w:val="21"/>
        </w:rPr>
        <w:t>）和科学生态学家爱德华·</w:t>
      </w:r>
      <w:r>
        <w:rPr>
          <w:rFonts w:hint="eastAsia"/>
          <w:bCs/>
          <w:szCs w:val="21"/>
        </w:rPr>
        <w:t xml:space="preserve">O. </w:t>
      </w:r>
      <w:r>
        <w:rPr>
          <w:rFonts w:hint="eastAsia"/>
          <w:bCs/>
          <w:szCs w:val="21"/>
        </w:rPr>
        <w:t>威尔逊（</w:t>
      </w:r>
      <w:r>
        <w:rPr>
          <w:rFonts w:eastAsia="Cambria"/>
          <w:color w:val="000000"/>
          <w:szCs w:val="21"/>
          <w:shd w:val="clear" w:color="auto" w:fill="FFFFFF"/>
        </w:rPr>
        <w:t>Edward O. Wilson</w:t>
      </w:r>
      <w:r>
        <w:rPr>
          <w:rFonts w:hint="eastAsia"/>
          <w:bCs/>
          <w:szCs w:val="21"/>
        </w:rPr>
        <w:t>）的故事融合在了一起。</w:t>
      </w:r>
      <w:r>
        <w:rPr>
          <w:rFonts w:hint="eastAsia"/>
          <w:color w:val="000000"/>
          <w:szCs w:val="21"/>
          <w:shd w:val="clear" w:color="auto" w:fill="FFFFFF"/>
        </w:rPr>
        <w:t>”</w:t>
      </w:r>
    </w:p>
    <w:p w:rsidR="007B50D6" w:rsidRDefault="007B50D6" w:rsidP="007B50D6">
      <w:pPr>
        <w:jc w:val="right"/>
        <w:rPr>
          <w:bCs/>
          <w:szCs w:val="21"/>
        </w:rPr>
      </w:pPr>
      <w:r>
        <w:rPr>
          <w:rStyle w:val="a-text-bold"/>
          <w:rFonts w:hint="eastAsia"/>
          <w:bCs/>
          <w:iCs/>
          <w:color w:val="000000"/>
          <w:szCs w:val="21"/>
        </w:rPr>
        <w:t>----</w:t>
      </w:r>
      <w:r>
        <w:rPr>
          <w:rStyle w:val="a-text-bold"/>
          <w:rFonts w:hint="eastAsia"/>
          <w:bCs/>
          <w:iCs/>
          <w:color w:val="000000"/>
          <w:szCs w:val="21"/>
        </w:rPr>
        <w:t>《书目杂志》（</w:t>
      </w:r>
      <w:r>
        <w:rPr>
          <w:rStyle w:val="a-text-bold"/>
          <w:rFonts w:hint="eastAsia"/>
          <w:bCs/>
          <w:i/>
          <w:color w:val="000000"/>
          <w:szCs w:val="21"/>
        </w:rPr>
        <w:t>B</w:t>
      </w:r>
      <w:r>
        <w:rPr>
          <w:rStyle w:val="a-text-bold"/>
          <w:rFonts w:eastAsia="Cambria"/>
          <w:bCs/>
          <w:i/>
          <w:color w:val="000000"/>
          <w:szCs w:val="21"/>
        </w:rPr>
        <w:t>ooklist</w:t>
      </w:r>
      <w:r>
        <w:rPr>
          <w:rStyle w:val="a-text-bold"/>
          <w:rFonts w:hint="eastAsia"/>
          <w:bCs/>
          <w:iCs/>
          <w:color w:val="000000"/>
          <w:szCs w:val="21"/>
        </w:rPr>
        <w:t>）</w:t>
      </w:r>
    </w:p>
    <w:p w:rsidR="007B50D6" w:rsidRDefault="007B50D6">
      <w:pPr>
        <w:rPr>
          <w:rFonts w:hint="eastAsia"/>
          <w:b/>
          <w:bCs/>
          <w:szCs w:val="21"/>
        </w:rPr>
      </w:pPr>
    </w:p>
    <w:p w:rsidR="007B50D6" w:rsidRPr="00F76853" w:rsidRDefault="007B50D6" w:rsidP="007B50D6">
      <w:pPr>
        <w:ind w:firstLineChars="1004" w:firstLine="2117"/>
        <w:rPr>
          <w:b/>
          <w:bCs/>
          <w:szCs w:val="21"/>
        </w:rPr>
      </w:pPr>
    </w:p>
    <w:p w:rsidR="007B50D6" w:rsidRPr="00F76853" w:rsidRDefault="00D244A3" w:rsidP="007B50D6">
      <w:pPr>
        <w:tabs>
          <w:tab w:val="left" w:pos="341"/>
          <w:tab w:val="left" w:pos="5235"/>
        </w:tabs>
        <w:rPr>
          <w:b/>
          <w:bCs/>
          <w:color w:val="000000"/>
          <w:szCs w:val="21"/>
        </w:rPr>
      </w:pPr>
      <w:r w:rsidRPr="00F76853">
        <w:rPr>
          <w:noProof/>
          <w:szCs w:val="21"/>
        </w:rPr>
        <w:pict>
          <v:shape id="_x0000_s1029" type="#_x0000_t75" style="position:absolute;left:0;text-align:left;margin-left:308.55pt;margin-top:422.7pt;width:115.95pt;height:173.75pt;z-index:2;mso-position-horizontal-relative:margin;mso-position-vertical-relative:margin">
            <v:imagedata r:id="rId9" o:title=""/>
            <w10:wrap type="square" anchorx="margin" anchory="margin"/>
          </v:shape>
        </w:pict>
      </w:r>
      <w:r w:rsidR="007B50D6" w:rsidRPr="00F76853">
        <w:rPr>
          <w:b/>
          <w:bCs/>
          <w:color w:val="000000"/>
          <w:szCs w:val="21"/>
        </w:rPr>
        <w:t>中文书名：</w:t>
      </w:r>
      <w:r w:rsidR="007B50D6" w:rsidRPr="00F76853">
        <w:rPr>
          <w:rFonts w:hint="eastAsia"/>
          <w:b/>
          <w:bCs/>
          <w:color w:val="000000"/>
          <w:szCs w:val="21"/>
        </w:rPr>
        <w:t>《</w:t>
      </w:r>
      <w:r w:rsidR="007B50D6">
        <w:rPr>
          <w:rFonts w:hint="eastAsia"/>
          <w:b/>
          <w:bCs/>
          <w:color w:val="000000"/>
          <w:szCs w:val="21"/>
        </w:rPr>
        <w:t>令人窒息：</w:t>
      </w:r>
      <w:r w:rsidR="007B50D6" w:rsidRPr="00B2257B">
        <w:rPr>
          <w:rFonts w:hint="eastAsia"/>
          <w:b/>
          <w:bCs/>
          <w:color w:val="000000"/>
          <w:szCs w:val="21"/>
        </w:rPr>
        <w:t>战胜致命病毒的科学竞赛</w:t>
      </w:r>
      <w:r w:rsidR="007B50D6" w:rsidRPr="00F76853">
        <w:rPr>
          <w:rFonts w:hint="eastAsia"/>
          <w:b/>
          <w:bCs/>
          <w:color w:val="000000"/>
          <w:szCs w:val="21"/>
        </w:rPr>
        <w:t>》</w:t>
      </w:r>
    </w:p>
    <w:p w:rsidR="007B50D6" w:rsidRPr="00936274" w:rsidRDefault="007B50D6" w:rsidP="007B50D6">
      <w:pPr>
        <w:tabs>
          <w:tab w:val="left" w:pos="341"/>
          <w:tab w:val="left" w:pos="5235"/>
        </w:tabs>
        <w:rPr>
          <w:b/>
          <w:i/>
          <w:color w:val="000000"/>
          <w:szCs w:val="21"/>
        </w:rPr>
      </w:pPr>
      <w:r w:rsidRPr="00B30FF6">
        <w:rPr>
          <w:b/>
          <w:bCs/>
          <w:color w:val="000000"/>
          <w:szCs w:val="21"/>
        </w:rPr>
        <w:t>英文书名：</w:t>
      </w:r>
      <w:r w:rsidRPr="00622007">
        <w:rPr>
          <w:b/>
          <w:color w:val="000000"/>
          <w:szCs w:val="21"/>
        </w:rPr>
        <w:t>BREATHLESS: The Scientific Race to Defeat a Deadly Virus</w:t>
      </w:r>
    </w:p>
    <w:p w:rsidR="007B50D6" w:rsidRPr="00B30FF6" w:rsidRDefault="007B50D6" w:rsidP="007B50D6">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Pr="00622007">
        <w:rPr>
          <w:b/>
          <w:bCs/>
          <w:color w:val="000000"/>
          <w:szCs w:val="21"/>
        </w:rPr>
        <w:t xml:space="preserve">David </w:t>
      </w:r>
      <w:proofErr w:type="spellStart"/>
      <w:r w:rsidRPr="00622007">
        <w:rPr>
          <w:b/>
          <w:bCs/>
          <w:color w:val="000000"/>
          <w:szCs w:val="21"/>
        </w:rPr>
        <w:t>Quammen</w:t>
      </w:r>
      <w:proofErr w:type="spellEnd"/>
      <w:r w:rsidRPr="00B30FF6">
        <w:rPr>
          <w:b/>
          <w:bCs/>
          <w:color w:val="000000"/>
          <w:szCs w:val="21"/>
        </w:rPr>
        <w:fldChar w:fldCharType="begin"/>
      </w:r>
      <w:r w:rsidRPr="00B30FF6">
        <w:rPr>
          <w:b/>
          <w:bCs/>
          <w:color w:val="000000"/>
          <w:szCs w:val="21"/>
        </w:rPr>
        <w:instrText xml:space="preserve"> HYPERLINK "http://www.penguin.com.au/lookinside/spotlight.cfm?SBN=9780143009177&amp;AuthId=0000004220&amp;Page=Profile" </w:instrText>
      </w:r>
      <w:r w:rsidRPr="00B30FF6">
        <w:rPr>
          <w:b/>
          <w:bCs/>
          <w:color w:val="000000"/>
          <w:szCs w:val="21"/>
        </w:rPr>
        <w:fldChar w:fldCharType="separate"/>
      </w:r>
      <w:r w:rsidRPr="00B30FF6">
        <w:rPr>
          <w:b/>
          <w:bCs/>
          <w:color w:val="000000"/>
          <w:szCs w:val="21"/>
        </w:rPr>
        <w:fldChar w:fldCharType="end"/>
      </w:r>
    </w:p>
    <w:p w:rsidR="007B50D6" w:rsidRPr="00B30FF6" w:rsidRDefault="007B50D6" w:rsidP="007B50D6">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Pr>
          <w:rFonts w:hint="eastAsia"/>
          <w:b/>
          <w:color w:val="000000"/>
          <w:szCs w:val="21"/>
        </w:rPr>
        <w:t>Simon &amp; Schuster</w:t>
      </w:r>
    </w:p>
    <w:p w:rsidR="007B50D6" w:rsidRPr="00B30FF6" w:rsidRDefault="007B50D6" w:rsidP="007B50D6">
      <w:pPr>
        <w:tabs>
          <w:tab w:val="left" w:pos="341"/>
          <w:tab w:val="left" w:pos="5235"/>
        </w:tabs>
        <w:rPr>
          <w:b/>
          <w:bCs/>
          <w:color w:val="000000"/>
          <w:szCs w:val="21"/>
        </w:rPr>
      </w:pPr>
      <w:r w:rsidRPr="00B30FF6">
        <w:rPr>
          <w:b/>
          <w:bCs/>
          <w:color w:val="000000"/>
          <w:szCs w:val="21"/>
        </w:rPr>
        <w:t>代理公司：</w:t>
      </w:r>
      <w:r w:rsidRPr="00B30FF6">
        <w:rPr>
          <w:b/>
          <w:bCs/>
          <w:color w:val="000000"/>
          <w:szCs w:val="21"/>
        </w:rPr>
        <w:t>ANA/</w:t>
      </w:r>
      <w:r w:rsidR="00D244A3">
        <w:rPr>
          <w:b/>
          <w:bCs/>
          <w:color w:val="000000"/>
          <w:szCs w:val="21"/>
        </w:rPr>
        <w:t>Lauren</w:t>
      </w:r>
      <w:bookmarkStart w:id="1" w:name="_GoBack"/>
      <w:bookmarkEnd w:id="1"/>
    </w:p>
    <w:p w:rsidR="007B50D6" w:rsidRPr="00B30FF6" w:rsidRDefault="007B50D6" w:rsidP="007B50D6">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sidRPr="00B30FF6">
        <w:rPr>
          <w:b/>
          <w:bCs/>
          <w:color w:val="000000"/>
          <w:szCs w:val="21"/>
        </w:rPr>
        <w:t>224</w:t>
      </w:r>
      <w:r w:rsidRPr="00B30FF6">
        <w:rPr>
          <w:b/>
          <w:bCs/>
          <w:color w:val="000000"/>
          <w:szCs w:val="21"/>
        </w:rPr>
        <w:t>页</w:t>
      </w:r>
    </w:p>
    <w:p w:rsidR="007B50D6" w:rsidRPr="00B30FF6" w:rsidRDefault="007B50D6" w:rsidP="007B50D6">
      <w:pPr>
        <w:tabs>
          <w:tab w:val="left" w:pos="341"/>
          <w:tab w:val="left" w:pos="5235"/>
        </w:tabs>
        <w:rPr>
          <w:b/>
          <w:bCs/>
          <w:color w:val="000000"/>
          <w:szCs w:val="21"/>
        </w:rPr>
      </w:pPr>
      <w:r w:rsidRPr="00B30FF6">
        <w:rPr>
          <w:b/>
          <w:bCs/>
          <w:color w:val="000000"/>
          <w:szCs w:val="21"/>
        </w:rPr>
        <w:t>出版时间：</w:t>
      </w:r>
      <w:r>
        <w:rPr>
          <w:b/>
          <w:bCs/>
          <w:color w:val="000000"/>
          <w:szCs w:val="21"/>
        </w:rPr>
        <w:t>20</w:t>
      </w:r>
      <w:r>
        <w:rPr>
          <w:rFonts w:hint="eastAsia"/>
          <w:b/>
          <w:bCs/>
          <w:color w:val="000000"/>
          <w:szCs w:val="21"/>
        </w:rPr>
        <w:t>22</w:t>
      </w:r>
      <w:r w:rsidRPr="00B30FF6">
        <w:rPr>
          <w:b/>
          <w:bCs/>
          <w:color w:val="000000"/>
          <w:szCs w:val="21"/>
        </w:rPr>
        <w:t>年</w:t>
      </w:r>
      <w:r>
        <w:rPr>
          <w:b/>
          <w:bCs/>
          <w:color w:val="000000"/>
          <w:szCs w:val="21"/>
        </w:rPr>
        <w:t>1</w:t>
      </w:r>
      <w:r>
        <w:rPr>
          <w:rFonts w:hint="eastAsia"/>
          <w:b/>
          <w:bCs/>
          <w:color w:val="000000"/>
          <w:szCs w:val="21"/>
        </w:rPr>
        <w:t>0</w:t>
      </w:r>
      <w:r w:rsidRPr="00B30FF6">
        <w:rPr>
          <w:b/>
          <w:bCs/>
          <w:color w:val="000000"/>
          <w:szCs w:val="21"/>
        </w:rPr>
        <w:t>月</w:t>
      </w:r>
    </w:p>
    <w:p w:rsidR="007B50D6" w:rsidRPr="00B30FF6" w:rsidRDefault="007B50D6" w:rsidP="007B50D6">
      <w:pPr>
        <w:rPr>
          <w:b/>
          <w:bCs/>
          <w:color w:val="000000"/>
        </w:rPr>
      </w:pPr>
      <w:r w:rsidRPr="00B30FF6">
        <w:rPr>
          <w:b/>
          <w:bCs/>
          <w:color w:val="000000"/>
        </w:rPr>
        <w:t>代理地区：中国大陆、台湾</w:t>
      </w:r>
    </w:p>
    <w:p w:rsidR="007B50D6" w:rsidRPr="00B30FF6" w:rsidRDefault="007B50D6" w:rsidP="007B50D6">
      <w:pPr>
        <w:tabs>
          <w:tab w:val="left" w:pos="341"/>
          <w:tab w:val="left" w:pos="5235"/>
        </w:tabs>
        <w:rPr>
          <w:rFonts w:hint="eastAsia"/>
          <w:b/>
          <w:bCs/>
          <w:color w:val="000000"/>
          <w:szCs w:val="21"/>
        </w:rPr>
      </w:pPr>
      <w:r w:rsidRPr="00B30FF6">
        <w:rPr>
          <w:b/>
          <w:bCs/>
          <w:color w:val="000000"/>
          <w:szCs w:val="21"/>
        </w:rPr>
        <w:t>审读资料：电子稿</w:t>
      </w:r>
    </w:p>
    <w:p w:rsidR="007B50D6" w:rsidRPr="00F76853" w:rsidRDefault="007B50D6" w:rsidP="007B50D6">
      <w:pPr>
        <w:tabs>
          <w:tab w:val="left" w:pos="341"/>
          <w:tab w:val="left" w:pos="5235"/>
        </w:tabs>
        <w:rPr>
          <w:rFonts w:hint="eastAsia"/>
          <w:b/>
          <w:bCs/>
          <w:szCs w:val="21"/>
        </w:rPr>
      </w:pPr>
      <w:r w:rsidRPr="00622007">
        <w:rPr>
          <w:b/>
          <w:bCs/>
          <w:szCs w:val="21"/>
        </w:rPr>
        <w:t>类</w:t>
      </w:r>
      <w:r w:rsidRPr="00622007">
        <w:rPr>
          <w:b/>
          <w:bCs/>
          <w:szCs w:val="21"/>
        </w:rPr>
        <w:t xml:space="preserve">    </w:t>
      </w:r>
      <w:r w:rsidRPr="00622007">
        <w:rPr>
          <w:b/>
          <w:bCs/>
          <w:szCs w:val="21"/>
        </w:rPr>
        <w:t>型：</w:t>
      </w:r>
      <w:r w:rsidRPr="00622007">
        <w:rPr>
          <w:rFonts w:hint="eastAsia"/>
          <w:b/>
          <w:bCs/>
          <w:szCs w:val="21"/>
        </w:rPr>
        <w:t>大众社科</w:t>
      </w:r>
    </w:p>
    <w:p w:rsidR="007B50D6" w:rsidRPr="00B30FF6" w:rsidRDefault="007B50D6" w:rsidP="007B50D6">
      <w:pPr>
        <w:rPr>
          <w:b/>
          <w:bCs/>
          <w:color w:val="000000"/>
        </w:rPr>
      </w:pPr>
    </w:p>
    <w:p w:rsidR="007B50D6" w:rsidRPr="00B30FF6" w:rsidRDefault="007B50D6" w:rsidP="007B50D6">
      <w:pPr>
        <w:rPr>
          <w:b/>
          <w:bCs/>
          <w:color w:val="000000"/>
        </w:rPr>
      </w:pPr>
    </w:p>
    <w:p w:rsidR="007B50D6" w:rsidRDefault="007B50D6" w:rsidP="007B50D6">
      <w:pPr>
        <w:rPr>
          <w:b/>
          <w:bCs/>
          <w:color w:val="000000"/>
        </w:rPr>
      </w:pPr>
      <w:r w:rsidRPr="00B30FF6">
        <w:rPr>
          <w:b/>
          <w:bCs/>
          <w:color w:val="000000"/>
        </w:rPr>
        <w:lastRenderedPageBreak/>
        <w:t>内容简介：</w:t>
      </w:r>
    </w:p>
    <w:p w:rsidR="007B50D6" w:rsidRDefault="007B50D6" w:rsidP="007B50D6">
      <w:pPr>
        <w:ind w:right="420"/>
        <w:rPr>
          <w:b/>
          <w:bCs/>
          <w:color w:val="000000"/>
          <w:szCs w:val="21"/>
        </w:rPr>
      </w:pPr>
    </w:p>
    <w:p w:rsidR="007B50D6" w:rsidRPr="00B2257B" w:rsidRDefault="007B50D6" w:rsidP="007B50D6">
      <w:pPr>
        <w:ind w:right="-1" w:firstLineChars="200" w:firstLine="422"/>
        <w:rPr>
          <w:rFonts w:ascii="宋体" w:hAnsi="宋体" w:hint="eastAsia"/>
          <w:b/>
          <w:bCs/>
          <w:color w:val="000000"/>
          <w:szCs w:val="21"/>
        </w:rPr>
      </w:pPr>
      <w:r w:rsidRPr="00B2257B">
        <w:rPr>
          <w:rFonts w:ascii="宋体" w:hAnsi="宋体" w:hint="eastAsia"/>
          <w:b/>
          <w:bCs/>
          <w:color w:val="000000"/>
          <w:szCs w:val="21"/>
        </w:rPr>
        <w:t>这个故事讲述了全球科学界为破译冠状病毒</w:t>
      </w:r>
      <w:r w:rsidRPr="00B2257B">
        <w:rPr>
          <w:b/>
          <w:bCs/>
          <w:color w:val="000000"/>
          <w:szCs w:val="21"/>
        </w:rPr>
        <w:t>SARS-CoV-2</w:t>
      </w:r>
      <w:r w:rsidRPr="00B2257B">
        <w:rPr>
          <w:rFonts w:ascii="宋体" w:hAnsi="宋体" w:hint="eastAsia"/>
          <w:b/>
          <w:bCs/>
          <w:color w:val="000000"/>
          <w:szCs w:val="21"/>
        </w:rPr>
        <w:t>而进行的探索，追踪其</w:t>
      </w:r>
      <w:r>
        <w:rPr>
          <w:rFonts w:ascii="宋体" w:hAnsi="宋体" w:hint="eastAsia"/>
          <w:b/>
          <w:bCs/>
          <w:color w:val="000000"/>
          <w:szCs w:val="21"/>
        </w:rPr>
        <w:t>来源，</w:t>
      </w:r>
      <w:r w:rsidRPr="00B2257B">
        <w:rPr>
          <w:rFonts w:ascii="宋体" w:hAnsi="宋体" w:hint="eastAsia"/>
          <w:b/>
          <w:bCs/>
          <w:color w:val="000000"/>
          <w:szCs w:val="21"/>
        </w:rPr>
        <w:t>为对抗</w:t>
      </w:r>
      <w:r>
        <w:rPr>
          <w:rFonts w:ascii="宋体" w:hAnsi="宋体" w:hint="eastAsia"/>
          <w:b/>
          <w:bCs/>
          <w:color w:val="000000"/>
          <w:szCs w:val="21"/>
        </w:rPr>
        <w:t>新冠</w:t>
      </w:r>
      <w:r w:rsidRPr="00B2257B">
        <w:rPr>
          <w:rFonts w:ascii="宋体" w:hAnsi="宋体" w:hint="eastAsia"/>
          <w:b/>
          <w:bCs/>
          <w:color w:val="000000"/>
          <w:szCs w:val="21"/>
        </w:rPr>
        <w:t>大流行病提供疫苗。</w:t>
      </w:r>
    </w:p>
    <w:p w:rsidR="007B50D6" w:rsidRPr="00766B25" w:rsidRDefault="007B50D6" w:rsidP="007B50D6">
      <w:pPr>
        <w:ind w:right="-1"/>
        <w:rPr>
          <w:rFonts w:ascii="宋体" w:hAnsi="宋体"/>
          <w:bCs/>
          <w:color w:val="000000"/>
          <w:szCs w:val="21"/>
        </w:rPr>
      </w:pPr>
    </w:p>
    <w:p w:rsidR="007B50D6" w:rsidRPr="00766B25" w:rsidRDefault="007B50D6" w:rsidP="007B50D6">
      <w:pPr>
        <w:ind w:right="-1" w:firstLineChars="200" w:firstLine="420"/>
        <w:rPr>
          <w:rFonts w:ascii="宋体" w:hAnsi="宋体" w:hint="eastAsia"/>
          <w:bCs/>
          <w:color w:val="000000"/>
          <w:szCs w:val="21"/>
        </w:rPr>
      </w:pPr>
      <w:r>
        <w:rPr>
          <w:rFonts w:ascii="宋体" w:hAnsi="宋体" w:hint="eastAsia"/>
          <w:bCs/>
          <w:color w:val="000000"/>
          <w:szCs w:val="21"/>
        </w:rPr>
        <w:t>《令人</w:t>
      </w:r>
      <w:r>
        <w:rPr>
          <w:rFonts w:ascii="宋体" w:hAnsi="宋体"/>
          <w:bCs/>
          <w:color w:val="000000"/>
          <w:szCs w:val="21"/>
        </w:rPr>
        <w:t>窒息</w:t>
      </w:r>
      <w:r>
        <w:rPr>
          <w:rFonts w:ascii="宋体" w:hAnsi="宋体" w:hint="eastAsia"/>
          <w:bCs/>
          <w:color w:val="000000"/>
          <w:szCs w:val="21"/>
        </w:rPr>
        <w:t>》</w:t>
      </w:r>
      <w:r w:rsidRPr="00766B25">
        <w:rPr>
          <w:rFonts w:ascii="宋体" w:hAnsi="宋体" w:hint="eastAsia"/>
          <w:bCs/>
          <w:color w:val="000000"/>
          <w:szCs w:val="21"/>
        </w:rPr>
        <w:t>讲述了研究</w:t>
      </w:r>
      <w:r w:rsidRPr="00B2257B">
        <w:rPr>
          <w:bCs/>
          <w:color w:val="000000"/>
          <w:szCs w:val="21"/>
        </w:rPr>
        <w:t>SARS-CoV-2</w:t>
      </w:r>
      <w:r w:rsidRPr="00766B25">
        <w:rPr>
          <w:rFonts w:ascii="宋体" w:hAnsi="宋体" w:hint="eastAsia"/>
          <w:bCs/>
          <w:color w:val="000000"/>
          <w:szCs w:val="21"/>
        </w:rPr>
        <w:t>的科学家们所看到的</w:t>
      </w:r>
      <w:r w:rsidRPr="00B2257B">
        <w:rPr>
          <w:bCs/>
          <w:color w:val="000000"/>
          <w:szCs w:val="21"/>
        </w:rPr>
        <w:t>SARS-CoV-2</w:t>
      </w:r>
      <w:r w:rsidRPr="00766B25">
        <w:rPr>
          <w:rFonts w:ascii="宋体" w:hAnsi="宋体" w:hint="eastAsia"/>
          <w:bCs/>
          <w:color w:val="000000"/>
          <w:szCs w:val="21"/>
        </w:rPr>
        <w:t>在人类</w:t>
      </w:r>
      <w:r>
        <w:rPr>
          <w:rFonts w:ascii="宋体" w:hAnsi="宋体" w:hint="eastAsia"/>
          <w:bCs/>
          <w:color w:val="000000"/>
          <w:szCs w:val="21"/>
        </w:rPr>
        <w:t>身上</w:t>
      </w:r>
      <w:r w:rsidRPr="00766B25">
        <w:rPr>
          <w:rFonts w:ascii="宋体" w:hAnsi="宋体" w:hint="eastAsia"/>
          <w:bCs/>
          <w:color w:val="000000"/>
          <w:szCs w:val="21"/>
        </w:rPr>
        <w:t>的</w:t>
      </w:r>
      <w:r>
        <w:rPr>
          <w:rFonts w:ascii="宋体" w:hAnsi="宋体" w:hint="eastAsia"/>
          <w:bCs/>
          <w:color w:val="000000"/>
          <w:szCs w:val="21"/>
        </w:rPr>
        <w:t>激变</w:t>
      </w:r>
      <w:r w:rsidRPr="00766B25">
        <w:rPr>
          <w:rFonts w:ascii="宋体" w:hAnsi="宋体" w:hint="eastAsia"/>
          <w:bCs/>
          <w:color w:val="000000"/>
          <w:szCs w:val="21"/>
        </w:rPr>
        <w:t>旅程，它的来源、不断变化的性质以及它</w:t>
      </w:r>
      <w:r>
        <w:rPr>
          <w:rFonts w:ascii="宋体" w:hAnsi="宋体" w:hint="eastAsia"/>
          <w:bCs/>
          <w:color w:val="000000"/>
          <w:szCs w:val="21"/>
        </w:rPr>
        <w:t>致死</w:t>
      </w:r>
      <w:r w:rsidRPr="00766B25">
        <w:rPr>
          <w:rFonts w:ascii="宋体" w:hAnsi="宋体" w:hint="eastAsia"/>
          <w:bCs/>
          <w:color w:val="000000"/>
          <w:szCs w:val="21"/>
        </w:rPr>
        <w:t>的能力。</w:t>
      </w:r>
      <w:r>
        <w:rPr>
          <w:rFonts w:ascii="宋体" w:hAnsi="宋体" w:hint="eastAsia"/>
          <w:bCs/>
          <w:color w:val="000000"/>
          <w:szCs w:val="21"/>
        </w:rPr>
        <w:t>大卫</w:t>
      </w:r>
      <w:r w:rsidRPr="00B2257B">
        <w:rPr>
          <w:rFonts w:ascii="宋体" w:hAnsi="宋体" w:hint="eastAsia"/>
          <w:bCs/>
          <w:color w:val="000000"/>
          <w:szCs w:val="21"/>
        </w:rPr>
        <w:t>·夸</w:t>
      </w:r>
      <w:r>
        <w:rPr>
          <w:rFonts w:ascii="宋体" w:hAnsi="宋体" w:hint="eastAsia"/>
          <w:bCs/>
          <w:color w:val="000000"/>
          <w:szCs w:val="21"/>
        </w:rPr>
        <w:t>门</w:t>
      </w:r>
      <w:r w:rsidRPr="00766B25">
        <w:rPr>
          <w:rFonts w:ascii="宋体" w:hAnsi="宋体" w:hint="eastAsia"/>
          <w:bCs/>
          <w:color w:val="000000"/>
          <w:szCs w:val="21"/>
        </w:rPr>
        <w:t>（</w:t>
      </w:r>
      <w:r w:rsidRPr="00B2257B">
        <w:rPr>
          <w:bCs/>
          <w:color w:val="000000"/>
          <w:szCs w:val="21"/>
        </w:rPr>
        <w:t xml:space="preserve">David </w:t>
      </w:r>
      <w:proofErr w:type="spellStart"/>
      <w:r w:rsidRPr="00B2257B">
        <w:rPr>
          <w:bCs/>
          <w:color w:val="000000"/>
          <w:szCs w:val="21"/>
        </w:rPr>
        <w:t>Quammen</w:t>
      </w:r>
      <w:proofErr w:type="spellEnd"/>
      <w:r w:rsidRPr="00766B25">
        <w:rPr>
          <w:rFonts w:ascii="宋体" w:hAnsi="宋体" w:hint="eastAsia"/>
          <w:bCs/>
          <w:color w:val="000000"/>
          <w:szCs w:val="21"/>
        </w:rPr>
        <w:t>）专业地展示了当我们破坏野生生态系统时，奇怪的新病毒是如何从动物</w:t>
      </w:r>
      <w:r>
        <w:rPr>
          <w:rFonts w:ascii="宋体" w:hAnsi="宋体" w:hint="eastAsia"/>
          <w:bCs/>
          <w:color w:val="000000"/>
          <w:szCs w:val="21"/>
        </w:rPr>
        <w:t>传播</w:t>
      </w:r>
      <w:proofErr w:type="gramStart"/>
      <w:r>
        <w:rPr>
          <w:rFonts w:ascii="宋体" w:hAnsi="宋体" w:hint="eastAsia"/>
          <w:bCs/>
          <w:color w:val="000000"/>
          <w:szCs w:val="21"/>
        </w:rPr>
        <w:t>至</w:t>
      </w:r>
      <w:r w:rsidRPr="00766B25">
        <w:rPr>
          <w:rFonts w:ascii="宋体" w:hAnsi="宋体" w:hint="eastAsia"/>
          <w:bCs/>
          <w:color w:val="000000"/>
          <w:szCs w:val="21"/>
        </w:rPr>
        <w:t>人类</w:t>
      </w:r>
      <w:proofErr w:type="gramEnd"/>
      <w:r w:rsidRPr="00766B25">
        <w:rPr>
          <w:rFonts w:ascii="宋体" w:hAnsi="宋体" w:hint="eastAsia"/>
          <w:bCs/>
          <w:color w:val="000000"/>
          <w:szCs w:val="21"/>
        </w:rPr>
        <w:t>的，以及这些病毒是如何适应它们的人类宿主的，有时</w:t>
      </w:r>
      <w:r>
        <w:rPr>
          <w:rFonts w:ascii="宋体" w:hAnsi="宋体" w:hint="eastAsia"/>
          <w:bCs/>
          <w:color w:val="000000"/>
          <w:szCs w:val="21"/>
        </w:rPr>
        <w:t>甚至</w:t>
      </w:r>
      <w:r w:rsidRPr="00766B25">
        <w:rPr>
          <w:rFonts w:ascii="宋体" w:hAnsi="宋体" w:hint="eastAsia"/>
          <w:bCs/>
          <w:color w:val="000000"/>
          <w:szCs w:val="21"/>
        </w:rPr>
        <w:t>会导致全球灾难的发生。</w:t>
      </w:r>
      <w:proofErr w:type="gramStart"/>
      <w:r w:rsidRPr="00B2257B">
        <w:rPr>
          <w:rFonts w:ascii="宋体" w:hAnsi="宋体" w:hint="eastAsia"/>
          <w:bCs/>
          <w:color w:val="000000"/>
          <w:szCs w:val="21"/>
        </w:rPr>
        <w:t>夸</w:t>
      </w:r>
      <w:r>
        <w:rPr>
          <w:rFonts w:ascii="宋体" w:hAnsi="宋体" w:hint="eastAsia"/>
          <w:bCs/>
          <w:color w:val="000000"/>
          <w:szCs w:val="21"/>
        </w:rPr>
        <w:t>门</w:t>
      </w:r>
      <w:r w:rsidRPr="00766B25">
        <w:rPr>
          <w:rFonts w:ascii="宋体" w:hAnsi="宋体" w:hint="eastAsia"/>
          <w:bCs/>
          <w:color w:val="000000"/>
          <w:szCs w:val="21"/>
        </w:rPr>
        <w:t>解释</w:t>
      </w:r>
      <w:proofErr w:type="gramEnd"/>
      <w:r w:rsidRPr="00766B25">
        <w:rPr>
          <w:rFonts w:ascii="宋体" w:hAnsi="宋体" w:hint="eastAsia"/>
          <w:bCs/>
          <w:color w:val="000000"/>
          <w:szCs w:val="21"/>
        </w:rPr>
        <w:t>了为什么这种冠状病毒可能是一种</w:t>
      </w:r>
      <w:r>
        <w:rPr>
          <w:rFonts w:ascii="宋体" w:hAnsi="宋体" w:hint="eastAsia"/>
          <w:bCs/>
          <w:color w:val="000000"/>
          <w:szCs w:val="21"/>
        </w:rPr>
        <w:t>“</w:t>
      </w:r>
      <w:r w:rsidRPr="00766B25">
        <w:rPr>
          <w:rFonts w:ascii="宋体" w:hAnsi="宋体" w:hint="eastAsia"/>
          <w:bCs/>
          <w:color w:val="000000"/>
          <w:szCs w:val="21"/>
        </w:rPr>
        <w:t>永远的病毒</w:t>
      </w:r>
      <w:r>
        <w:rPr>
          <w:rFonts w:ascii="宋体" w:hAnsi="宋体" w:hint="eastAsia"/>
          <w:bCs/>
          <w:color w:val="000000"/>
          <w:szCs w:val="21"/>
        </w:rPr>
        <w:t>”</w:t>
      </w:r>
      <w:r w:rsidRPr="00766B25">
        <w:rPr>
          <w:rFonts w:ascii="宋体" w:hAnsi="宋体" w:hint="eastAsia"/>
          <w:bCs/>
          <w:color w:val="000000"/>
          <w:szCs w:val="21"/>
        </w:rPr>
        <w:t>，注定要在人类中循环，并以一种或另一种变体形式无休止地困扰着</w:t>
      </w:r>
      <w:r>
        <w:rPr>
          <w:rFonts w:ascii="宋体" w:hAnsi="宋体" w:hint="eastAsia"/>
          <w:bCs/>
          <w:color w:val="000000"/>
          <w:szCs w:val="21"/>
        </w:rPr>
        <w:t>人类</w:t>
      </w:r>
      <w:r w:rsidRPr="00766B25">
        <w:rPr>
          <w:rFonts w:ascii="宋体" w:hAnsi="宋体" w:hint="eastAsia"/>
          <w:bCs/>
          <w:color w:val="000000"/>
          <w:szCs w:val="21"/>
        </w:rPr>
        <w:t>。当科学家们努力用高科技工具和方法来捕捉、</w:t>
      </w:r>
      <w:r>
        <w:rPr>
          <w:rFonts w:ascii="宋体" w:hAnsi="宋体" w:hint="eastAsia"/>
          <w:bCs/>
          <w:color w:val="000000"/>
          <w:szCs w:val="21"/>
        </w:rPr>
        <w:t>分析</w:t>
      </w:r>
      <w:r w:rsidRPr="00766B25">
        <w:rPr>
          <w:rFonts w:ascii="宋体" w:hAnsi="宋体" w:hint="eastAsia"/>
          <w:bCs/>
          <w:color w:val="000000"/>
          <w:szCs w:val="21"/>
        </w:rPr>
        <w:t>和控制它时，病毒找到了逃跑的方法。根据对近百名科学家的采访，包括中国和世界各地的顶尖病毒学家，</w:t>
      </w:r>
      <w:proofErr w:type="gramStart"/>
      <w:r w:rsidRPr="00B2257B">
        <w:rPr>
          <w:rFonts w:ascii="宋体" w:hAnsi="宋体" w:hint="eastAsia"/>
          <w:bCs/>
          <w:color w:val="000000"/>
          <w:szCs w:val="21"/>
        </w:rPr>
        <w:t>夸</w:t>
      </w:r>
      <w:r>
        <w:rPr>
          <w:rFonts w:ascii="宋体" w:hAnsi="宋体" w:hint="eastAsia"/>
          <w:bCs/>
          <w:color w:val="000000"/>
          <w:szCs w:val="21"/>
        </w:rPr>
        <w:t>门解释</w:t>
      </w:r>
      <w:proofErr w:type="gramEnd"/>
      <w:r>
        <w:rPr>
          <w:rFonts w:ascii="宋体" w:hAnsi="宋体" w:hint="eastAsia"/>
          <w:bCs/>
          <w:color w:val="000000"/>
          <w:szCs w:val="21"/>
        </w:rPr>
        <w:t>了</w:t>
      </w:r>
      <w:r>
        <w:rPr>
          <w:rFonts w:ascii="宋体" w:hAnsi="宋体"/>
          <w:bCs/>
          <w:color w:val="000000"/>
          <w:szCs w:val="21"/>
        </w:rPr>
        <w:t>：</w:t>
      </w:r>
    </w:p>
    <w:p w:rsidR="007B50D6" w:rsidRDefault="007B50D6" w:rsidP="007B50D6">
      <w:pPr>
        <w:ind w:right="-1"/>
        <w:rPr>
          <w:rFonts w:ascii="宋体" w:hAnsi="宋体"/>
          <w:bCs/>
          <w:color w:val="000000"/>
          <w:szCs w:val="21"/>
        </w:rPr>
      </w:pPr>
    </w:p>
    <w:p w:rsidR="007B50D6" w:rsidRPr="00766B25" w:rsidRDefault="007B50D6" w:rsidP="007B50D6">
      <w:pPr>
        <w:ind w:right="-1" w:firstLine="420"/>
        <w:rPr>
          <w:rFonts w:ascii="宋体" w:hAnsi="宋体"/>
          <w:bCs/>
          <w:color w:val="000000"/>
          <w:szCs w:val="21"/>
        </w:rPr>
      </w:pPr>
      <w:r w:rsidRPr="00B2257B">
        <w:rPr>
          <w:rFonts w:ascii="宋体" w:hAnsi="宋体" w:hint="eastAsia"/>
          <w:bCs/>
          <w:color w:val="000000"/>
          <w:szCs w:val="21"/>
        </w:rPr>
        <w:t>-</w:t>
      </w:r>
      <w:r>
        <w:rPr>
          <w:rFonts w:ascii="宋体" w:hAnsi="宋体" w:hint="eastAsia"/>
          <w:bCs/>
          <w:color w:val="000000"/>
          <w:szCs w:val="21"/>
        </w:rPr>
        <w:t xml:space="preserve"> 传染病专家看到了</w:t>
      </w:r>
      <w:r w:rsidRPr="00766B25">
        <w:rPr>
          <w:rFonts w:ascii="宋体" w:hAnsi="宋体" w:hint="eastAsia"/>
          <w:bCs/>
          <w:color w:val="000000"/>
          <w:szCs w:val="21"/>
        </w:rPr>
        <w:t>大流行</w:t>
      </w:r>
      <w:r>
        <w:rPr>
          <w:rFonts w:ascii="宋体" w:hAnsi="宋体" w:hint="eastAsia"/>
          <w:bCs/>
          <w:color w:val="000000"/>
          <w:szCs w:val="21"/>
        </w:rPr>
        <w:t>病</w:t>
      </w:r>
      <w:r w:rsidRPr="00766B25">
        <w:rPr>
          <w:rFonts w:ascii="宋体" w:hAnsi="宋体" w:hint="eastAsia"/>
          <w:bCs/>
          <w:color w:val="000000"/>
          <w:szCs w:val="21"/>
        </w:rPr>
        <w:t>的到来</w:t>
      </w:r>
    </w:p>
    <w:p w:rsidR="007B50D6" w:rsidRPr="00766B25" w:rsidRDefault="007B50D6" w:rsidP="007B50D6">
      <w:pPr>
        <w:ind w:right="-1" w:firstLineChars="200" w:firstLine="420"/>
        <w:rPr>
          <w:rFonts w:ascii="宋体" w:hAnsi="宋体" w:hint="eastAsia"/>
          <w:bCs/>
          <w:color w:val="000000"/>
          <w:szCs w:val="21"/>
        </w:rPr>
      </w:pPr>
      <w:r>
        <w:rPr>
          <w:rFonts w:ascii="宋体" w:hAnsi="宋体"/>
          <w:bCs/>
          <w:color w:val="000000"/>
          <w:szCs w:val="21"/>
        </w:rPr>
        <w:t xml:space="preserve">- </w:t>
      </w:r>
      <w:r w:rsidRPr="00766B25">
        <w:rPr>
          <w:rFonts w:ascii="宋体" w:hAnsi="宋体" w:hint="eastAsia"/>
          <w:bCs/>
          <w:color w:val="000000"/>
          <w:szCs w:val="21"/>
        </w:rPr>
        <w:t>二十多年来，一些科学家警告说，</w:t>
      </w:r>
      <w:r>
        <w:rPr>
          <w:rFonts w:ascii="宋体" w:hAnsi="宋体" w:hint="eastAsia"/>
          <w:bCs/>
          <w:color w:val="000000"/>
          <w:szCs w:val="21"/>
        </w:rPr>
        <w:t>“</w:t>
      </w:r>
      <w:r w:rsidRPr="00766B25">
        <w:rPr>
          <w:rFonts w:ascii="宋体" w:hAnsi="宋体" w:hint="eastAsia"/>
          <w:bCs/>
          <w:color w:val="000000"/>
          <w:szCs w:val="21"/>
        </w:rPr>
        <w:t>下一次大流行</w:t>
      </w:r>
      <w:r>
        <w:rPr>
          <w:rFonts w:ascii="宋体" w:hAnsi="宋体" w:hint="eastAsia"/>
          <w:bCs/>
          <w:color w:val="000000"/>
          <w:szCs w:val="21"/>
        </w:rPr>
        <w:t>病”</w:t>
      </w:r>
      <w:r w:rsidRPr="00766B25">
        <w:rPr>
          <w:rFonts w:ascii="宋体" w:hAnsi="宋体" w:hint="eastAsia"/>
          <w:bCs/>
          <w:color w:val="000000"/>
          <w:szCs w:val="21"/>
        </w:rPr>
        <w:t>将由一种易变的新病毒</w:t>
      </w:r>
      <w:r>
        <w:rPr>
          <w:rFonts w:ascii="宋体" w:hAnsi="宋体" w:hint="eastAsia"/>
          <w:bCs/>
          <w:color w:val="000000"/>
          <w:szCs w:val="21"/>
        </w:rPr>
        <w:t>——</w:t>
      </w:r>
      <w:r w:rsidRPr="00766B25">
        <w:rPr>
          <w:rFonts w:ascii="宋体" w:hAnsi="宋体" w:hint="eastAsia"/>
          <w:bCs/>
          <w:color w:val="000000"/>
          <w:szCs w:val="21"/>
        </w:rPr>
        <w:t>很可能是冠状病毒</w:t>
      </w:r>
      <w:r>
        <w:rPr>
          <w:rFonts w:ascii="宋体" w:hAnsi="宋体" w:hint="eastAsia"/>
          <w:bCs/>
          <w:color w:val="000000"/>
          <w:szCs w:val="21"/>
        </w:rPr>
        <w:t>——</w:t>
      </w:r>
      <w:r w:rsidRPr="00766B25">
        <w:rPr>
          <w:rFonts w:ascii="宋体" w:hAnsi="宋体" w:hint="eastAsia"/>
          <w:bCs/>
          <w:color w:val="000000"/>
          <w:szCs w:val="21"/>
        </w:rPr>
        <w:t>引起，但由于政治或经济原因，这种警告被忽略了</w:t>
      </w:r>
    </w:p>
    <w:p w:rsidR="007B50D6" w:rsidRPr="00B2257B" w:rsidRDefault="007B50D6" w:rsidP="007B50D6">
      <w:pPr>
        <w:ind w:right="-1" w:firstLineChars="200" w:firstLine="420"/>
        <w:rPr>
          <w:rFonts w:ascii="宋体" w:hAnsi="宋体" w:hint="eastAsia"/>
          <w:bCs/>
          <w:color w:val="000000"/>
          <w:szCs w:val="21"/>
        </w:rPr>
      </w:pPr>
      <w:r>
        <w:rPr>
          <w:rFonts w:ascii="宋体" w:hAnsi="宋体" w:hint="eastAsia"/>
          <w:bCs/>
          <w:color w:val="000000"/>
          <w:szCs w:val="21"/>
        </w:rPr>
        <w:t>-</w:t>
      </w:r>
      <w:r>
        <w:rPr>
          <w:rFonts w:ascii="宋体" w:hAnsi="宋体"/>
          <w:bCs/>
          <w:color w:val="000000"/>
          <w:szCs w:val="21"/>
        </w:rPr>
        <w:t xml:space="preserve"> </w:t>
      </w:r>
      <w:r w:rsidRPr="00766B25">
        <w:rPr>
          <w:rFonts w:ascii="宋体" w:hAnsi="宋体" w:hint="eastAsia"/>
          <w:bCs/>
          <w:color w:val="000000"/>
          <w:szCs w:val="21"/>
        </w:rPr>
        <w:t>这种病毒的确切来源可能多年来都不为人所知，但一些线索是令人信服的，而一些推测可以被驳回</w:t>
      </w:r>
    </w:p>
    <w:p w:rsidR="007B50D6" w:rsidRPr="00766B25" w:rsidRDefault="007B50D6" w:rsidP="007B50D6">
      <w:pPr>
        <w:ind w:right="-1" w:firstLineChars="200" w:firstLine="420"/>
        <w:rPr>
          <w:rFonts w:ascii="宋体" w:hAnsi="宋体" w:hint="eastAsia"/>
          <w:bCs/>
          <w:color w:val="000000"/>
          <w:szCs w:val="21"/>
        </w:rPr>
      </w:pPr>
      <w:r>
        <w:rPr>
          <w:rFonts w:ascii="宋体" w:hAnsi="宋体" w:hint="eastAsia"/>
          <w:bCs/>
          <w:color w:val="000000"/>
          <w:szCs w:val="21"/>
        </w:rPr>
        <w:t>- 及更多</w:t>
      </w:r>
    </w:p>
    <w:p w:rsidR="007B50D6" w:rsidRPr="00766B25" w:rsidRDefault="007B50D6" w:rsidP="007B50D6">
      <w:pPr>
        <w:ind w:right="-1"/>
        <w:rPr>
          <w:rFonts w:ascii="宋体" w:hAnsi="宋体"/>
          <w:bCs/>
          <w:color w:val="000000"/>
          <w:szCs w:val="21"/>
        </w:rPr>
      </w:pPr>
    </w:p>
    <w:p w:rsidR="007B50D6" w:rsidRPr="00766B25" w:rsidRDefault="007B50D6" w:rsidP="007B50D6">
      <w:pPr>
        <w:ind w:right="-1" w:firstLineChars="200" w:firstLine="420"/>
        <w:rPr>
          <w:rFonts w:ascii="宋体" w:hAnsi="宋体" w:hint="eastAsia"/>
          <w:bCs/>
          <w:color w:val="000000"/>
          <w:szCs w:val="21"/>
        </w:rPr>
      </w:pPr>
      <w:r>
        <w:rPr>
          <w:rFonts w:ascii="宋体" w:hAnsi="宋体" w:hint="eastAsia"/>
          <w:bCs/>
          <w:color w:val="000000"/>
          <w:szCs w:val="21"/>
        </w:rPr>
        <w:t>《令人</w:t>
      </w:r>
      <w:r>
        <w:rPr>
          <w:rFonts w:ascii="宋体" w:hAnsi="宋体"/>
          <w:bCs/>
          <w:color w:val="000000"/>
          <w:szCs w:val="21"/>
        </w:rPr>
        <w:t>窒息</w:t>
      </w:r>
      <w:r>
        <w:rPr>
          <w:rFonts w:ascii="宋体" w:hAnsi="宋体" w:hint="eastAsia"/>
          <w:bCs/>
          <w:color w:val="000000"/>
          <w:szCs w:val="21"/>
        </w:rPr>
        <w:t>》带领读者</w:t>
      </w:r>
      <w:r w:rsidRPr="00766B25">
        <w:rPr>
          <w:rFonts w:ascii="宋体" w:hAnsi="宋体" w:hint="eastAsia"/>
          <w:bCs/>
          <w:color w:val="000000"/>
          <w:szCs w:val="21"/>
        </w:rPr>
        <w:t>了解国际社会为了解和控制</w:t>
      </w:r>
      <w:r w:rsidRPr="00B2257B">
        <w:rPr>
          <w:bCs/>
          <w:color w:val="000000"/>
          <w:szCs w:val="21"/>
        </w:rPr>
        <w:t>SARS-CoV-2</w:t>
      </w:r>
      <w:r w:rsidRPr="00766B25">
        <w:rPr>
          <w:rFonts w:ascii="宋体" w:hAnsi="宋体" w:hint="eastAsia"/>
          <w:bCs/>
          <w:color w:val="000000"/>
          <w:szCs w:val="21"/>
        </w:rPr>
        <w:t>所做的疯狂努力，就像</w:t>
      </w:r>
      <w:r>
        <w:rPr>
          <w:rFonts w:ascii="宋体" w:hAnsi="宋体" w:hint="eastAsia"/>
          <w:bCs/>
          <w:color w:val="000000"/>
          <w:szCs w:val="21"/>
        </w:rPr>
        <w:t>站在研究病毒</w:t>
      </w:r>
      <w:r w:rsidRPr="00766B25">
        <w:rPr>
          <w:rFonts w:ascii="宋体" w:hAnsi="宋体" w:hint="eastAsia"/>
          <w:bCs/>
          <w:color w:val="000000"/>
          <w:szCs w:val="21"/>
        </w:rPr>
        <w:t>工作的杰出科学家的肩膀上窥视一样。</w:t>
      </w:r>
    </w:p>
    <w:p w:rsidR="007B50D6" w:rsidRPr="00766B25" w:rsidRDefault="007B50D6" w:rsidP="007B50D6">
      <w:pPr>
        <w:ind w:right="-1"/>
        <w:rPr>
          <w:rFonts w:ascii="宋体" w:hAnsi="宋体"/>
          <w:bCs/>
          <w:color w:val="000000"/>
          <w:szCs w:val="21"/>
        </w:rPr>
      </w:pPr>
    </w:p>
    <w:p w:rsidR="007B50D6" w:rsidRPr="00766B25" w:rsidRDefault="007B50D6" w:rsidP="007B50D6">
      <w:pPr>
        <w:ind w:right="-1" w:firstLineChars="200" w:firstLine="420"/>
        <w:rPr>
          <w:rFonts w:ascii="宋体" w:hAnsi="宋体"/>
          <w:bCs/>
          <w:color w:val="000000"/>
          <w:szCs w:val="21"/>
        </w:rPr>
      </w:pPr>
      <w:r>
        <w:rPr>
          <w:rFonts w:ascii="宋体" w:hAnsi="宋体" w:hint="eastAsia"/>
          <w:bCs/>
          <w:color w:val="000000"/>
          <w:szCs w:val="21"/>
        </w:rPr>
        <w:t>《</w:t>
      </w:r>
      <w:r w:rsidRPr="00766B25">
        <w:rPr>
          <w:rFonts w:ascii="宋体" w:hAnsi="宋体" w:hint="eastAsia"/>
          <w:bCs/>
          <w:color w:val="000000"/>
          <w:szCs w:val="21"/>
        </w:rPr>
        <w:t>纽约时报》称</w:t>
      </w:r>
      <w:r>
        <w:rPr>
          <w:rFonts w:ascii="宋体" w:hAnsi="宋体" w:hint="eastAsia"/>
          <w:bCs/>
          <w:color w:val="000000"/>
          <w:szCs w:val="21"/>
        </w:rPr>
        <w:t>大卫</w:t>
      </w:r>
      <w:r w:rsidRPr="00B2257B">
        <w:rPr>
          <w:rFonts w:ascii="宋体" w:hAnsi="宋体" w:hint="eastAsia"/>
          <w:bCs/>
          <w:color w:val="000000"/>
          <w:szCs w:val="21"/>
        </w:rPr>
        <w:t>·</w:t>
      </w:r>
      <w:proofErr w:type="gramStart"/>
      <w:r w:rsidRPr="00B2257B">
        <w:rPr>
          <w:rFonts w:ascii="宋体" w:hAnsi="宋体" w:hint="eastAsia"/>
          <w:bCs/>
          <w:color w:val="000000"/>
          <w:szCs w:val="21"/>
        </w:rPr>
        <w:t>夸</w:t>
      </w:r>
      <w:r>
        <w:rPr>
          <w:rFonts w:ascii="宋体" w:hAnsi="宋体" w:hint="eastAsia"/>
          <w:bCs/>
          <w:color w:val="000000"/>
          <w:szCs w:val="21"/>
        </w:rPr>
        <w:t>门</w:t>
      </w:r>
      <w:r w:rsidRPr="00766B25">
        <w:rPr>
          <w:rFonts w:ascii="宋体" w:hAnsi="宋体" w:hint="eastAsia"/>
          <w:bCs/>
          <w:color w:val="000000"/>
          <w:szCs w:val="21"/>
        </w:rPr>
        <w:t>是</w:t>
      </w:r>
      <w:proofErr w:type="gramEnd"/>
      <w:r>
        <w:rPr>
          <w:rFonts w:ascii="宋体" w:hAnsi="宋体" w:hint="eastAsia"/>
          <w:bCs/>
          <w:color w:val="000000"/>
          <w:szCs w:val="21"/>
        </w:rPr>
        <w:t>“</w:t>
      </w:r>
      <w:r w:rsidRPr="00766B25">
        <w:rPr>
          <w:rFonts w:ascii="宋体" w:hAnsi="宋体" w:hint="eastAsia"/>
          <w:bCs/>
          <w:color w:val="000000"/>
          <w:szCs w:val="21"/>
        </w:rPr>
        <w:t>我们在世的最伟大的自然世界记录者</w:t>
      </w:r>
      <w:r>
        <w:rPr>
          <w:rFonts w:ascii="宋体" w:hAnsi="宋体" w:hint="eastAsia"/>
          <w:bCs/>
          <w:color w:val="000000"/>
          <w:szCs w:val="21"/>
        </w:rPr>
        <w:t>”</w:t>
      </w:r>
      <w:r w:rsidRPr="00766B25">
        <w:rPr>
          <w:rFonts w:ascii="宋体" w:hAnsi="宋体" w:hint="eastAsia"/>
          <w:bCs/>
          <w:color w:val="000000"/>
          <w:szCs w:val="21"/>
        </w:rPr>
        <w:t>。他赢得了三个国家</w:t>
      </w:r>
      <w:proofErr w:type="gramStart"/>
      <w:r w:rsidRPr="00766B25">
        <w:rPr>
          <w:rFonts w:ascii="宋体" w:hAnsi="宋体" w:hint="eastAsia"/>
          <w:bCs/>
          <w:color w:val="000000"/>
          <w:szCs w:val="21"/>
        </w:rPr>
        <w:t>杂志奖</w:t>
      </w:r>
      <w:proofErr w:type="gramEnd"/>
      <w:r w:rsidRPr="00766B25">
        <w:rPr>
          <w:rFonts w:ascii="宋体" w:hAnsi="宋体" w:hint="eastAsia"/>
          <w:bCs/>
          <w:color w:val="000000"/>
          <w:szCs w:val="21"/>
        </w:rPr>
        <w:t>和许多科学写作奖，是《国家地理杂志》</w:t>
      </w:r>
      <w:r>
        <w:rPr>
          <w:rFonts w:ascii="宋体" w:hAnsi="宋体" w:hint="eastAsia"/>
          <w:bCs/>
          <w:color w:val="000000"/>
          <w:szCs w:val="21"/>
        </w:rPr>
        <w:t>（</w:t>
      </w:r>
      <w:r w:rsidRPr="00BE7D5F">
        <w:rPr>
          <w:bCs/>
          <w:i/>
          <w:color w:val="000000"/>
        </w:rPr>
        <w:t>National Geographic Magazine</w:t>
      </w:r>
      <w:r>
        <w:rPr>
          <w:rFonts w:ascii="宋体" w:hAnsi="宋体" w:hint="eastAsia"/>
          <w:bCs/>
          <w:color w:val="000000"/>
          <w:szCs w:val="21"/>
        </w:rPr>
        <w:t>）</w:t>
      </w:r>
      <w:r w:rsidRPr="00766B25">
        <w:rPr>
          <w:rFonts w:ascii="宋体" w:hAnsi="宋体" w:hint="eastAsia"/>
          <w:bCs/>
          <w:color w:val="000000"/>
          <w:szCs w:val="21"/>
        </w:rPr>
        <w:t>的特约作家。</w:t>
      </w:r>
      <w:r>
        <w:rPr>
          <w:rFonts w:ascii="宋体" w:hAnsi="宋体" w:hint="eastAsia"/>
          <w:bCs/>
          <w:color w:val="000000"/>
          <w:szCs w:val="21"/>
        </w:rPr>
        <w:t>他的作品</w:t>
      </w:r>
      <w:r>
        <w:rPr>
          <w:rFonts w:ascii="宋体" w:hAnsi="宋体"/>
          <w:bCs/>
          <w:color w:val="000000"/>
          <w:szCs w:val="21"/>
        </w:rPr>
        <w:t>《</w:t>
      </w:r>
      <w:r w:rsidRPr="00BE7D5F">
        <w:rPr>
          <w:rFonts w:ascii="宋体" w:hAnsi="宋体" w:hint="eastAsia"/>
          <w:bCs/>
          <w:color w:val="000000"/>
          <w:szCs w:val="21"/>
        </w:rPr>
        <w:t>溢出效应:动物感染和下一次人类大流行</w:t>
      </w:r>
      <w:r>
        <w:rPr>
          <w:rFonts w:ascii="宋体" w:hAnsi="宋体" w:hint="eastAsia"/>
          <w:bCs/>
          <w:color w:val="000000"/>
          <w:szCs w:val="21"/>
        </w:rPr>
        <w:t>病</w:t>
      </w:r>
      <w:r>
        <w:rPr>
          <w:rFonts w:ascii="宋体" w:hAnsi="宋体"/>
          <w:bCs/>
          <w:color w:val="000000"/>
          <w:szCs w:val="21"/>
        </w:rPr>
        <w:t>》</w:t>
      </w:r>
      <w:r>
        <w:rPr>
          <w:rFonts w:ascii="宋体" w:hAnsi="宋体" w:hint="eastAsia"/>
          <w:bCs/>
          <w:color w:val="000000"/>
          <w:szCs w:val="21"/>
        </w:rPr>
        <w:t>（</w:t>
      </w:r>
      <w:r w:rsidRPr="00BE7D5F">
        <w:rPr>
          <w:bCs/>
          <w:i/>
          <w:color w:val="000000"/>
          <w:szCs w:val="21"/>
        </w:rPr>
        <w:t>Spillover: Animal Infections and the Next Human Pandemic</w:t>
      </w:r>
      <w:r>
        <w:rPr>
          <w:rFonts w:ascii="宋体" w:hAnsi="宋体" w:hint="eastAsia"/>
          <w:bCs/>
          <w:color w:val="000000"/>
          <w:szCs w:val="21"/>
        </w:rPr>
        <w:t>）</w:t>
      </w:r>
      <w:r w:rsidRPr="00766B25">
        <w:rPr>
          <w:rFonts w:ascii="宋体" w:hAnsi="宋体" w:hint="eastAsia"/>
          <w:bCs/>
          <w:color w:val="000000"/>
          <w:szCs w:val="21"/>
        </w:rPr>
        <w:t>曾入围国家书评人协会奖</w:t>
      </w:r>
      <w:r>
        <w:rPr>
          <w:rFonts w:ascii="宋体" w:hAnsi="宋体" w:hint="eastAsia"/>
          <w:bCs/>
          <w:color w:val="000000"/>
          <w:szCs w:val="21"/>
        </w:rPr>
        <w:t>（</w:t>
      </w:r>
      <w:r w:rsidRPr="00BE7D5F">
        <w:rPr>
          <w:bCs/>
          <w:i/>
          <w:color w:val="000000"/>
        </w:rPr>
        <w:t>National Book Critics Circle award</w:t>
      </w:r>
      <w:r>
        <w:rPr>
          <w:rFonts w:ascii="宋体" w:hAnsi="宋体" w:hint="eastAsia"/>
          <w:bCs/>
          <w:color w:val="000000"/>
          <w:szCs w:val="21"/>
        </w:rPr>
        <w:t>）</w:t>
      </w:r>
      <w:r w:rsidRPr="00766B25">
        <w:rPr>
          <w:rFonts w:ascii="宋体" w:hAnsi="宋体" w:hint="eastAsia"/>
          <w:bCs/>
          <w:color w:val="000000"/>
          <w:szCs w:val="21"/>
        </w:rPr>
        <w:t>，</w:t>
      </w:r>
      <w:r>
        <w:rPr>
          <w:rFonts w:ascii="宋体" w:hAnsi="宋体" w:hint="eastAsia"/>
          <w:bCs/>
          <w:color w:val="000000"/>
          <w:szCs w:val="21"/>
        </w:rPr>
        <w:t>还</w:t>
      </w:r>
      <w:r w:rsidRPr="00766B25">
        <w:rPr>
          <w:rFonts w:ascii="宋体" w:hAnsi="宋体" w:hint="eastAsia"/>
          <w:bCs/>
          <w:color w:val="000000"/>
          <w:szCs w:val="21"/>
        </w:rPr>
        <w:t>获得</w:t>
      </w:r>
      <w:r>
        <w:rPr>
          <w:rFonts w:ascii="宋体" w:hAnsi="宋体" w:hint="eastAsia"/>
          <w:bCs/>
          <w:color w:val="000000"/>
          <w:szCs w:val="21"/>
        </w:rPr>
        <w:t>了</w:t>
      </w:r>
      <w:r w:rsidRPr="00766B25">
        <w:rPr>
          <w:rFonts w:ascii="宋体" w:hAnsi="宋体" w:hint="eastAsia"/>
          <w:bCs/>
          <w:color w:val="000000"/>
          <w:szCs w:val="21"/>
        </w:rPr>
        <w:t>其他一些奖项。</w:t>
      </w:r>
    </w:p>
    <w:p w:rsidR="007B50D6" w:rsidRDefault="007B50D6">
      <w:pPr>
        <w:rPr>
          <w:b/>
          <w:bCs/>
          <w:szCs w:val="21"/>
        </w:rPr>
      </w:pPr>
    </w:p>
    <w:p w:rsidR="007B50D6" w:rsidRDefault="007B50D6" w:rsidP="007B50D6">
      <w:pPr>
        <w:rPr>
          <w:b/>
          <w:bCs/>
          <w:sz w:val="36"/>
        </w:rPr>
      </w:pPr>
    </w:p>
    <w:p w:rsidR="007B50D6" w:rsidRDefault="007B50D6" w:rsidP="007B50D6">
      <w:pPr>
        <w:rPr>
          <w:b/>
          <w:szCs w:val="21"/>
        </w:rPr>
      </w:pPr>
      <w:r>
        <w:rPr>
          <w:b/>
          <w:szCs w:val="21"/>
        </w:rPr>
        <w:pict>
          <v:shape id="图片 4" o:spid="_x0000_s1030" type="#_x0000_t75" style="position:absolute;left:0;text-align:left;margin-left:325.15pt;margin-top:3.8pt;width:96.15pt;height:147.05pt;z-index:3;mso-wrap-distance-left:9pt;mso-wrap-distance-top:0;mso-wrap-distance-right:9pt;mso-wrap-distance-bottom:0">
            <v:imagedata r:id="rId10" o:title="51JW71EQM1L"/>
            <w10:wrap type="square"/>
          </v:shape>
        </w:pict>
      </w:r>
      <w:r>
        <w:rPr>
          <w:rFonts w:hint="eastAsia"/>
          <w:b/>
          <w:szCs w:val="21"/>
        </w:rPr>
        <w:t>中文书名：《渡渡鸟之歌》</w:t>
      </w:r>
    </w:p>
    <w:p w:rsidR="007B50D6" w:rsidRDefault="007B50D6" w:rsidP="007B50D6">
      <w:pPr>
        <w:rPr>
          <w:b/>
          <w:szCs w:val="21"/>
        </w:rPr>
      </w:pPr>
      <w:r>
        <w:rPr>
          <w:rFonts w:hint="eastAsia"/>
          <w:b/>
          <w:szCs w:val="21"/>
        </w:rPr>
        <w:t>英文书名：</w:t>
      </w:r>
      <w:r>
        <w:rPr>
          <w:b/>
          <w:szCs w:val="21"/>
        </w:rPr>
        <w:t>THE</w:t>
      </w:r>
      <w:r>
        <w:rPr>
          <w:rFonts w:hint="eastAsia"/>
          <w:b/>
          <w:szCs w:val="21"/>
        </w:rPr>
        <w:t xml:space="preserve"> </w:t>
      </w:r>
      <w:r>
        <w:rPr>
          <w:b/>
          <w:szCs w:val="21"/>
        </w:rPr>
        <w:t>SONG</w:t>
      </w:r>
      <w:r>
        <w:rPr>
          <w:rFonts w:hint="eastAsia"/>
          <w:b/>
          <w:szCs w:val="21"/>
        </w:rPr>
        <w:t xml:space="preserve"> </w:t>
      </w:r>
      <w:r>
        <w:rPr>
          <w:b/>
          <w:szCs w:val="21"/>
        </w:rPr>
        <w:t>OF</w:t>
      </w:r>
      <w:r>
        <w:rPr>
          <w:rFonts w:hint="eastAsia"/>
          <w:b/>
          <w:szCs w:val="21"/>
        </w:rPr>
        <w:t xml:space="preserve"> </w:t>
      </w:r>
      <w:r>
        <w:rPr>
          <w:b/>
          <w:szCs w:val="21"/>
        </w:rPr>
        <w:t>THE</w:t>
      </w:r>
      <w:r>
        <w:rPr>
          <w:rFonts w:hint="eastAsia"/>
          <w:b/>
          <w:szCs w:val="21"/>
        </w:rPr>
        <w:t xml:space="preserve"> </w:t>
      </w:r>
      <w:r>
        <w:rPr>
          <w:b/>
          <w:szCs w:val="21"/>
        </w:rPr>
        <w:t>DODO</w:t>
      </w:r>
    </w:p>
    <w:p w:rsidR="007B50D6" w:rsidRDefault="007B50D6" w:rsidP="007B50D6">
      <w:pPr>
        <w:rPr>
          <w:b/>
          <w:szCs w:val="21"/>
        </w:rPr>
      </w:pPr>
      <w:r>
        <w:rPr>
          <w:rFonts w:hint="eastAsia"/>
          <w:b/>
          <w:szCs w:val="21"/>
        </w:rPr>
        <w:t>作</w:t>
      </w:r>
      <w:r>
        <w:rPr>
          <w:rFonts w:hint="eastAsia"/>
          <w:b/>
          <w:szCs w:val="21"/>
        </w:rPr>
        <w:t xml:space="preserve">    </w:t>
      </w:r>
      <w:r>
        <w:rPr>
          <w:rFonts w:hint="eastAsia"/>
          <w:b/>
          <w:szCs w:val="21"/>
        </w:rPr>
        <w:t>者：</w:t>
      </w:r>
      <w:r>
        <w:rPr>
          <w:rFonts w:hint="eastAsia"/>
          <w:b/>
          <w:szCs w:val="21"/>
        </w:rPr>
        <w:t xml:space="preserve">David </w:t>
      </w:r>
      <w:proofErr w:type="spellStart"/>
      <w:r>
        <w:rPr>
          <w:rFonts w:hint="eastAsia"/>
          <w:b/>
          <w:szCs w:val="21"/>
        </w:rPr>
        <w:t>Quammen</w:t>
      </w:r>
      <w:proofErr w:type="spellEnd"/>
    </w:p>
    <w:p w:rsidR="007B50D6" w:rsidRDefault="007B50D6" w:rsidP="007B50D6">
      <w:pPr>
        <w:rPr>
          <w:b/>
          <w:szCs w:val="21"/>
        </w:rPr>
      </w:pPr>
      <w:r>
        <w:rPr>
          <w:rFonts w:hint="eastAsia"/>
          <w:b/>
          <w:szCs w:val="21"/>
        </w:rPr>
        <w:t>出</w:t>
      </w:r>
      <w:r>
        <w:rPr>
          <w:rFonts w:hint="eastAsia"/>
          <w:b/>
          <w:szCs w:val="21"/>
        </w:rPr>
        <w:t xml:space="preserve"> </w:t>
      </w:r>
      <w:r>
        <w:rPr>
          <w:rFonts w:hint="eastAsia"/>
          <w:b/>
          <w:szCs w:val="21"/>
        </w:rPr>
        <w:t>版</w:t>
      </w:r>
      <w:r>
        <w:rPr>
          <w:rFonts w:hint="eastAsia"/>
          <w:b/>
          <w:szCs w:val="21"/>
        </w:rPr>
        <w:t xml:space="preserve"> </w:t>
      </w:r>
      <w:r>
        <w:rPr>
          <w:rFonts w:hint="eastAsia"/>
          <w:b/>
          <w:szCs w:val="21"/>
        </w:rPr>
        <w:t>社：</w:t>
      </w:r>
      <w:r>
        <w:rPr>
          <w:rFonts w:hint="eastAsia"/>
          <w:b/>
          <w:szCs w:val="21"/>
        </w:rPr>
        <w:t>Simon &amp; Schuster/Scribner</w:t>
      </w:r>
    </w:p>
    <w:p w:rsidR="007B50D6" w:rsidRDefault="007B50D6" w:rsidP="007B50D6">
      <w:pPr>
        <w:rPr>
          <w:b/>
          <w:szCs w:val="21"/>
        </w:rPr>
      </w:pPr>
      <w:r>
        <w:rPr>
          <w:rFonts w:hint="eastAsia"/>
          <w:b/>
          <w:szCs w:val="21"/>
        </w:rPr>
        <w:t>代理公司：</w:t>
      </w:r>
      <w:r>
        <w:rPr>
          <w:b/>
          <w:szCs w:val="21"/>
        </w:rPr>
        <w:t>ANA/Lauren</w:t>
      </w:r>
    </w:p>
    <w:p w:rsidR="007B50D6" w:rsidRDefault="007B50D6" w:rsidP="007B50D6">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704</w:t>
      </w:r>
      <w:r>
        <w:rPr>
          <w:rFonts w:hint="eastAsia"/>
          <w:b/>
          <w:szCs w:val="21"/>
        </w:rPr>
        <w:t>页</w:t>
      </w:r>
    </w:p>
    <w:p w:rsidR="007B50D6" w:rsidRDefault="007B50D6" w:rsidP="007B50D6">
      <w:pPr>
        <w:rPr>
          <w:b/>
          <w:szCs w:val="21"/>
        </w:rPr>
      </w:pPr>
      <w:r>
        <w:rPr>
          <w:rFonts w:hint="eastAsia"/>
          <w:b/>
          <w:szCs w:val="21"/>
        </w:rPr>
        <w:t>出版时间：</w:t>
      </w:r>
      <w:r>
        <w:rPr>
          <w:rFonts w:hint="eastAsia"/>
          <w:b/>
          <w:szCs w:val="21"/>
        </w:rPr>
        <w:t>1996</w:t>
      </w:r>
      <w:r>
        <w:rPr>
          <w:rFonts w:hint="eastAsia"/>
          <w:b/>
          <w:szCs w:val="21"/>
        </w:rPr>
        <w:t>年</w:t>
      </w:r>
      <w:r>
        <w:rPr>
          <w:rFonts w:hint="eastAsia"/>
          <w:b/>
          <w:szCs w:val="21"/>
        </w:rPr>
        <w:t>4</w:t>
      </w:r>
      <w:r>
        <w:rPr>
          <w:rFonts w:hint="eastAsia"/>
          <w:b/>
          <w:szCs w:val="21"/>
        </w:rPr>
        <w:t>月</w:t>
      </w:r>
    </w:p>
    <w:p w:rsidR="007B50D6" w:rsidRDefault="007B50D6" w:rsidP="007B50D6">
      <w:pPr>
        <w:rPr>
          <w:b/>
          <w:szCs w:val="21"/>
        </w:rPr>
      </w:pPr>
      <w:r>
        <w:rPr>
          <w:rFonts w:hint="eastAsia"/>
          <w:b/>
          <w:szCs w:val="21"/>
        </w:rPr>
        <w:t>代理地区：中国大陆、台湾</w:t>
      </w:r>
    </w:p>
    <w:p w:rsidR="007B50D6" w:rsidRDefault="007B50D6" w:rsidP="007B50D6">
      <w:pPr>
        <w:rPr>
          <w:b/>
          <w:szCs w:val="21"/>
        </w:rPr>
      </w:pPr>
      <w:r>
        <w:rPr>
          <w:rFonts w:hint="eastAsia"/>
          <w:b/>
          <w:szCs w:val="21"/>
        </w:rPr>
        <w:t>审读资料：电子稿</w:t>
      </w:r>
    </w:p>
    <w:p w:rsidR="007B50D6" w:rsidRDefault="007B50D6" w:rsidP="007B50D6">
      <w:pPr>
        <w:rPr>
          <w:b/>
          <w:szCs w:val="21"/>
        </w:rPr>
      </w:pPr>
      <w:r>
        <w:rPr>
          <w:rFonts w:hint="eastAsia"/>
          <w:b/>
          <w:szCs w:val="21"/>
        </w:rPr>
        <w:lastRenderedPageBreak/>
        <w:t>类</w:t>
      </w:r>
      <w:r>
        <w:rPr>
          <w:rFonts w:hint="eastAsia"/>
          <w:b/>
          <w:szCs w:val="21"/>
        </w:rPr>
        <w:t xml:space="preserve">    </w:t>
      </w:r>
      <w:r>
        <w:rPr>
          <w:rFonts w:hint="eastAsia"/>
          <w:b/>
          <w:szCs w:val="21"/>
        </w:rPr>
        <w:t>型：自然写作</w:t>
      </w:r>
    </w:p>
    <w:p w:rsidR="007B50D6" w:rsidRDefault="007B50D6" w:rsidP="007B50D6">
      <w:pPr>
        <w:rPr>
          <w:b/>
          <w:szCs w:val="21"/>
        </w:rPr>
      </w:pPr>
    </w:p>
    <w:p w:rsidR="007B50D6" w:rsidRDefault="007B50D6" w:rsidP="007B50D6">
      <w:pPr>
        <w:rPr>
          <w:b/>
          <w:bCs/>
          <w:szCs w:val="21"/>
        </w:rPr>
      </w:pPr>
      <w:r>
        <w:rPr>
          <w:rFonts w:hint="eastAsia"/>
          <w:b/>
          <w:bCs/>
          <w:szCs w:val="21"/>
        </w:rPr>
        <w:t>内容简介：</w:t>
      </w:r>
    </w:p>
    <w:p w:rsidR="007B50D6" w:rsidRDefault="007B50D6" w:rsidP="007B50D6">
      <w:pPr>
        <w:widowControl/>
        <w:rPr>
          <w:kern w:val="0"/>
          <w:szCs w:val="21"/>
        </w:rPr>
      </w:pPr>
    </w:p>
    <w:p w:rsidR="007B50D6" w:rsidRDefault="007B50D6" w:rsidP="007B50D6">
      <w:pPr>
        <w:widowControl/>
        <w:ind w:firstLineChars="200" w:firstLine="420"/>
        <w:rPr>
          <w:kern w:val="0"/>
          <w:szCs w:val="21"/>
        </w:rPr>
      </w:pPr>
      <w:r>
        <w:rPr>
          <w:rFonts w:hint="eastAsia"/>
          <w:bCs/>
          <w:szCs w:val="21"/>
        </w:rPr>
        <w:t>戴维·夸</w:t>
      </w:r>
      <w:proofErr w:type="gramStart"/>
      <w:r>
        <w:rPr>
          <w:rFonts w:hint="eastAsia"/>
          <w:bCs/>
          <w:szCs w:val="21"/>
        </w:rPr>
        <w:t>曼</w:t>
      </w:r>
      <w:proofErr w:type="gramEnd"/>
      <w:r>
        <w:rPr>
          <w:rFonts w:hint="eastAsia"/>
          <w:bCs/>
          <w:szCs w:val="21"/>
        </w:rPr>
        <w:t>（</w:t>
      </w:r>
      <w:r>
        <w:rPr>
          <w:rFonts w:eastAsia="Helvetica"/>
          <w:bCs/>
          <w:color w:val="111111"/>
          <w:szCs w:val="21"/>
          <w:shd w:val="clear" w:color="auto" w:fill="FFFFFF"/>
        </w:rPr>
        <w:t xml:space="preserve">David </w:t>
      </w:r>
      <w:proofErr w:type="spellStart"/>
      <w:r>
        <w:rPr>
          <w:rFonts w:eastAsia="Helvetica"/>
          <w:bCs/>
          <w:color w:val="111111"/>
          <w:szCs w:val="21"/>
          <w:shd w:val="clear" w:color="auto" w:fill="FFFFFF"/>
        </w:rPr>
        <w:t>Quammen</w:t>
      </w:r>
      <w:proofErr w:type="spellEnd"/>
      <w:r>
        <w:rPr>
          <w:rFonts w:hint="eastAsia"/>
          <w:bCs/>
          <w:szCs w:val="21"/>
        </w:rPr>
        <w:t>）</w:t>
      </w:r>
      <w:r>
        <w:rPr>
          <w:rFonts w:hint="eastAsia"/>
          <w:kern w:val="0"/>
          <w:szCs w:val="21"/>
        </w:rPr>
        <w:t>的《渡渡鸟之歌》是一部精彩而激动人心的作品，它内容丰富、话题广泛、意义深远、令人惊叹，在这动荡的时刻，它是一部意义重大的书，从根本上改变了我们理解自然的方式，以及我们对自身在这个世界上所处地位的看法。与此同时，它也趣味盎然，充满奇思妙想。</w:t>
      </w:r>
    </w:p>
    <w:p w:rsidR="007B50D6" w:rsidRDefault="007B50D6" w:rsidP="007B50D6">
      <w:pPr>
        <w:widowControl/>
        <w:ind w:firstLineChars="200" w:firstLine="420"/>
        <w:rPr>
          <w:kern w:val="0"/>
          <w:szCs w:val="21"/>
        </w:rPr>
      </w:pPr>
    </w:p>
    <w:p w:rsidR="007B50D6" w:rsidRDefault="007B50D6" w:rsidP="007B50D6">
      <w:pPr>
        <w:widowControl/>
        <w:ind w:firstLineChars="200" w:firstLine="420"/>
        <w:rPr>
          <w:bCs/>
          <w:szCs w:val="21"/>
        </w:rPr>
      </w:pPr>
      <w:r>
        <w:rPr>
          <w:rFonts w:hint="eastAsia"/>
          <w:bCs/>
          <w:szCs w:val="21"/>
        </w:rPr>
        <w:t>夸</w:t>
      </w:r>
      <w:proofErr w:type="gramStart"/>
      <w:r>
        <w:rPr>
          <w:rFonts w:hint="eastAsia"/>
          <w:bCs/>
          <w:szCs w:val="21"/>
        </w:rPr>
        <w:t>曼</w:t>
      </w:r>
      <w:proofErr w:type="gramEnd"/>
      <w:r>
        <w:rPr>
          <w:rFonts w:hint="eastAsia"/>
          <w:kern w:val="0"/>
          <w:szCs w:val="21"/>
        </w:rPr>
        <w:t>在《渡渡鸟之歌》一书中充分展示了他渊博的学识，向我们展现了过去两个世纪里杰出博物学家的思想、理论和实验。我们跟随</w:t>
      </w:r>
      <w:r>
        <w:rPr>
          <w:rFonts w:hint="eastAsia"/>
          <w:bCs/>
          <w:szCs w:val="21"/>
        </w:rPr>
        <w:t>夸</w:t>
      </w:r>
      <w:proofErr w:type="gramStart"/>
      <w:r>
        <w:rPr>
          <w:rFonts w:hint="eastAsia"/>
          <w:bCs/>
          <w:szCs w:val="21"/>
        </w:rPr>
        <w:t>曼</w:t>
      </w:r>
      <w:proofErr w:type="gramEnd"/>
      <w:r>
        <w:rPr>
          <w:rFonts w:hint="eastAsia"/>
          <w:bCs/>
          <w:szCs w:val="21"/>
        </w:rPr>
        <w:t>环游世界，研究一座岛屿的生物地理学，</w:t>
      </w:r>
      <w:r>
        <w:rPr>
          <w:rFonts w:hint="eastAsia"/>
          <w:kern w:val="0"/>
          <w:szCs w:val="21"/>
        </w:rPr>
        <w:t>探索其中关于物种起源和灭绝的研究。为什么对岛屿的研究如此重要？因为岛屿是最常发生物种灭绝的地方——正如</w:t>
      </w:r>
      <w:r>
        <w:rPr>
          <w:rFonts w:hint="eastAsia"/>
          <w:bCs/>
          <w:szCs w:val="21"/>
        </w:rPr>
        <w:t>夸</w:t>
      </w:r>
      <w:proofErr w:type="gramStart"/>
      <w:r>
        <w:rPr>
          <w:rFonts w:hint="eastAsia"/>
          <w:bCs/>
          <w:szCs w:val="21"/>
        </w:rPr>
        <w:t>曼</w:t>
      </w:r>
      <w:proofErr w:type="gramEnd"/>
      <w:r>
        <w:rPr>
          <w:rFonts w:hint="eastAsia"/>
          <w:bCs/>
          <w:szCs w:val="21"/>
        </w:rPr>
        <w:t>所指出的，我们现在正生活在一个地球全部景观都被人类活动切分成岛屿状碎片的时代。</w:t>
      </w:r>
    </w:p>
    <w:p w:rsidR="007B50D6" w:rsidRDefault="007B50D6" w:rsidP="007B50D6">
      <w:pPr>
        <w:widowControl/>
        <w:ind w:firstLineChars="200" w:firstLine="420"/>
        <w:rPr>
          <w:bCs/>
          <w:szCs w:val="21"/>
        </w:rPr>
      </w:pPr>
    </w:p>
    <w:p w:rsidR="007B50D6" w:rsidRDefault="007B50D6" w:rsidP="007B50D6">
      <w:pPr>
        <w:widowControl/>
        <w:ind w:firstLineChars="200" w:firstLine="420"/>
        <w:rPr>
          <w:bCs/>
          <w:szCs w:val="21"/>
        </w:rPr>
      </w:pPr>
      <w:r>
        <w:rPr>
          <w:rFonts w:hint="eastAsia"/>
          <w:bCs/>
          <w:szCs w:val="21"/>
        </w:rPr>
        <w:t>我们通过夸</w:t>
      </w:r>
      <w:proofErr w:type="gramStart"/>
      <w:r>
        <w:rPr>
          <w:rFonts w:hint="eastAsia"/>
          <w:bCs/>
          <w:szCs w:val="21"/>
        </w:rPr>
        <w:t>曼</w:t>
      </w:r>
      <w:proofErr w:type="gramEnd"/>
      <w:r>
        <w:rPr>
          <w:rFonts w:hint="eastAsia"/>
          <w:bCs/>
          <w:szCs w:val="21"/>
        </w:rPr>
        <w:t>的眼睛看到了进化和灭绝的本质，从而了解我们星球巨大的多样性，以及保护野生景观和动植物的重要性。我们还会见到一些令人赞叹的人物。读过本书，我们会变得更加明智，也会更担忧我们所生活的地球，但夸</w:t>
      </w:r>
      <w:proofErr w:type="gramStart"/>
      <w:r>
        <w:rPr>
          <w:rFonts w:hint="eastAsia"/>
          <w:bCs/>
          <w:szCs w:val="21"/>
        </w:rPr>
        <w:t>曼</w:t>
      </w:r>
      <w:proofErr w:type="gramEnd"/>
      <w:r>
        <w:rPr>
          <w:rFonts w:hint="eastAsia"/>
          <w:bCs/>
          <w:szCs w:val="21"/>
        </w:rPr>
        <w:t>为我们留下的信息中也满含着激动与希望。</w:t>
      </w:r>
    </w:p>
    <w:p w:rsidR="007B50D6" w:rsidRPr="007B50D6" w:rsidRDefault="007B50D6">
      <w:pPr>
        <w:rPr>
          <w:rFonts w:hint="eastAsia"/>
          <w:b/>
          <w:bCs/>
          <w:szCs w:val="21"/>
        </w:rPr>
      </w:pPr>
    </w:p>
    <w:p w:rsidR="00F21B1F" w:rsidRPr="009A6C55" w:rsidRDefault="00F21B1F" w:rsidP="00F21B1F">
      <w:pPr>
        <w:rPr>
          <w:rFonts w:hAnsi="宋体"/>
          <w:bCs/>
          <w:color w:val="000000"/>
          <w:szCs w:val="21"/>
        </w:rPr>
      </w:pPr>
    </w:p>
    <w:p w:rsidR="00F21B1F" w:rsidRPr="001D6734" w:rsidRDefault="00F21B1F" w:rsidP="00F21B1F">
      <w:pPr>
        <w:ind w:right="420"/>
        <w:rPr>
          <w:b/>
          <w:bCs/>
          <w:color w:val="000000"/>
        </w:rPr>
      </w:pPr>
    </w:p>
    <w:p w:rsidR="00F21B1F" w:rsidRPr="00F21B1F" w:rsidRDefault="00F21B1F" w:rsidP="00F21B1F">
      <w:pPr>
        <w:widowControl/>
        <w:shd w:val="clear" w:color="auto" w:fill="FFFFFF"/>
        <w:rPr>
          <w:rFonts w:ascii="宋体" w:hAnsi="宋体"/>
          <w:color w:val="333333"/>
          <w:kern w:val="0"/>
          <w:szCs w:val="21"/>
        </w:rPr>
      </w:pPr>
      <w:r w:rsidRPr="00F21B1F">
        <w:rPr>
          <w:rFonts w:ascii="宋体" w:hAnsi="宋体" w:hint="eastAsia"/>
          <w:b/>
          <w:bCs/>
          <w:color w:val="333333"/>
          <w:kern w:val="0"/>
          <w:szCs w:val="21"/>
        </w:rPr>
        <w:t>感谢您的阅读！</w:t>
      </w:r>
    </w:p>
    <w:p w:rsidR="00F21B1F" w:rsidRPr="00F21B1F" w:rsidRDefault="00F21B1F" w:rsidP="00F21B1F">
      <w:pPr>
        <w:widowControl/>
        <w:shd w:val="clear" w:color="auto" w:fill="FFFFFF"/>
        <w:rPr>
          <w:rFonts w:ascii="宋体" w:hAnsi="宋体"/>
          <w:color w:val="333333"/>
          <w:kern w:val="0"/>
          <w:szCs w:val="21"/>
        </w:rPr>
      </w:pPr>
      <w:r w:rsidRPr="00F21B1F">
        <w:rPr>
          <w:rFonts w:ascii="宋体" w:hAnsi="宋体" w:hint="eastAsia"/>
          <w:b/>
          <w:bCs/>
          <w:color w:val="333333"/>
          <w:kern w:val="0"/>
          <w:szCs w:val="21"/>
        </w:rPr>
        <w:t>请将反馈信息发至：版权负责人</w:t>
      </w:r>
    </w:p>
    <w:p w:rsidR="00F21B1F" w:rsidRPr="00F21B1F" w:rsidRDefault="00F21B1F" w:rsidP="00F21B1F">
      <w:pPr>
        <w:widowControl/>
        <w:shd w:val="clear" w:color="auto" w:fill="FFFFFF"/>
        <w:rPr>
          <w:rFonts w:ascii="宋体" w:hAnsi="宋体"/>
          <w:color w:val="333333"/>
          <w:kern w:val="0"/>
          <w:szCs w:val="21"/>
        </w:rPr>
      </w:pPr>
      <w:r w:rsidRPr="00F21B1F">
        <w:rPr>
          <w:rFonts w:ascii="宋体" w:hAnsi="宋体"/>
          <w:b/>
          <w:bCs/>
          <w:color w:val="333333"/>
          <w:kern w:val="0"/>
          <w:szCs w:val="21"/>
        </w:rPr>
        <w:t>Email</w:t>
      </w:r>
      <w:r w:rsidRPr="00F21B1F">
        <w:rPr>
          <w:rFonts w:ascii="宋体" w:hAnsi="宋体" w:hint="eastAsia"/>
          <w:color w:val="333333"/>
          <w:kern w:val="0"/>
          <w:szCs w:val="21"/>
        </w:rPr>
        <w:t>：</w:t>
      </w:r>
      <w:hyperlink r:id="rId11" w:tgtFrame="_blank" w:history="1">
        <w:r w:rsidRPr="00F21B1F">
          <w:rPr>
            <w:rFonts w:ascii="宋体" w:hAnsi="宋体"/>
            <w:b/>
            <w:bCs/>
            <w:color w:val="0000FF"/>
            <w:kern w:val="0"/>
            <w:szCs w:val="21"/>
            <w:u w:val="single"/>
          </w:rPr>
          <w:t>Rights@nurnberg.com.cn</w:t>
        </w:r>
      </w:hyperlink>
    </w:p>
    <w:p w:rsidR="00F21B1F" w:rsidRPr="00F21B1F" w:rsidRDefault="00F21B1F" w:rsidP="00F21B1F">
      <w:pPr>
        <w:widowControl/>
        <w:shd w:val="clear" w:color="auto" w:fill="FFFFFF"/>
        <w:rPr>
          <w:rFonts w:ascii="宋体" w:hAnsi="宋体"/>
          <w:color w:val="333333"/>
          <w:kern w:val="0"/>
          <w:szCs w:val="21"/>
        </w:rPr>
      </w:pPr>
      <w:r w:rsidRPr="00F21B1F">
        <w:rPr>
          <w:rFonts w:ascii="宋体" w:hAnsi="宋体" w:hint="eastAsia"/>
          <w:color w:val="333333"/>
          <w:kern w:val="0"/>
          <w:szCs w:val="21"/>
        </w:rPr>
        <w:t>安德鲁</w:t>
      </w:r>
      <w:r w:rsidRPr="00F21B1F">
        <w:rPr>
          <w:rFonts w:ascii="宋体" w:hAnsi="宋体"/>
          <w:color w:val="333333"/>
          <w:kern w:val="0"/>
          <w:szCs w:val="21"/>
        </w:rPr>
        <w:t>·</w:t>
      </w:r>
      <w:r w:rsidRPr="00F21B1F">
        <w:rPr>
          <w:rFonts w:ascii="宋体" w:hAnsi="宋体" w:hint="eastAsia"/>
          <w:color w:val="333333"/>
          <w:kern w:val="0"/>
          <w:szCs w:val="21"/>
        </w:rPr>
        <w:t>纳伯格联合国际有限公司北京代表处</w:t>
      </w:r>
    </w:p>
    <w:p w:rsidR="00F21B1F" w:rsidRPr="00F21B1F" w:rsidRDefault="00F21B1F" w:rsidP="00F21B1F">
      <w:pPr>
        <w:widowControl/>
        <w:shd w:val="clear" w:color="auto" w:fill="FFFFFF"/>
        <w:rPr>
          <w:rFonts w:ascii="宋体" w:hAnsi="宋体"/>
          <w:color w:val="333333"/>
          <w:kern w:val="0"/>
          <w:szCs w:val="21"/>
        </w:rPr>
      </w:pPr>
      <w:r w:rsidRPr="00F21B1F">
        <w:rPr>
          <w:rFonts w:ascii="宋体" w:hAnsi="宋体" w:hint="eastAsia"/>
          <w:color w:val="333333"/>
          <w:kern w:val="0"/>
          <w:szCs w:val="21"/>
        </w:rPr>
        <w:t>北京市海淀区中关村大街甲</w:t>
      </w:r>
      <w:r w:rsidRPr="00F21B1F">
        <w:rPr>
          <w:rFonts w:ascii="宋体" w:hAnsi="宋体"/>
          <w:color w:val="333333"/>
          <w:kern w:val="0"/>
          <w:szCs w:val="21"/>
        </w:rPr>
        <w:t>59</w:t>
      </w:r>
      <w:r w:rsidRPr="00F21B1F">
        <w:rPr>
          <w:rFonts w:ascii="宋体" w:hAnsi="宋体" w:hint="eastAsia"/>
          <w:color w:val="333333"/>
          <w:kern w:val="0"/>
          <w:szCs w:val="21"/>
        </w:rPr>
        <w:t>号中国人民大学文化大厦</w:t>
      </w:r>
      <w:r w:rsidRPr="00F21B1F">
        <w:rPr>
          <w:rFonts w:ascii="宋体" w:hAnsi="宋体"/>
          <w:color w:val="333333"/>
          <w:kern w:val="0"/>
          <w:szCs w:val="21"/>
        </w:rPr>
        <w:t>1705</w:t>
      </w:r>
      <w:r w:rsidRPr="00F21B1F">
        <w:rPr>
          <w:rFonts w:ascii="宋体" w:hAnsi="宋体" w:hint="eastAsia"/>
          <w:color w:val="333333"/>
          <w:kern w:val="0"/>
          <w:szCs w:val="21"/>
        </w:rPr>
        <w:t>室</w:t>
      </w:r>
      <w:r w:rsidRPr="00F21B1F">
        <w:rPr>
          <w:rFonts w:ascii="宋体" w:hAnsi="宋体"/>
          <w:color w:val="333333"/>
          <w:kern w:val="0"/>
          <w:szCs w:val="21"/>
        </w:rPr>
        <w:t>, </w:t>
      </w:r>
      <w:r w:rsidRPr="00F21B1F">
        <w:rPr>
          <w:rFonts w:ascii="宋体" w:hAnsi="宋体" w:hint="eastAsia"/>
          <w:color w:val="333333"/>
          <w:kern w:val="0"/>
          <w:szCs w:val="21"/>
        </w:rPr>
        <w:t>邮编：</w:t>
      </w:r>
      <w:r w:rsidRPr="00F21B1F">
        <w:rPr>
          <w:rFonts w:ascii="宋体" w:hAnsi="宋体"/>
          <w:color w:val="333333"/>
          <w:kern w:val="0"/>
          <w:szCs w:val="21"/>
        </w:rPr>
        <w:t>100872</w:t>
      </w:r>
    </w:p>
    <w:p w:rsidR="00F21B1F" w:rsidRPr="00F21B1F" w:rsidRDefault="00F21B1F" w:rsidP="00F21B1F">
      <w:pPr>
        <w:widowControl/>
        <w:shd w:val="clear" w:color="auto" w:fill="FFFFFF"/>
        <w:rPr>
          <w:rFonts w:ascii="宋体" w:hAnsi="宋体"/>
          <w:color w:val="333333"/>
          <w:kern w:val="0"/>
          <w:szCs w:val="21"/>
        </w:rPr>
      </w:pPr>
      <w:r w:rsidRPr="00F21B1F">
        <w:rPr>
          <w:rFonts w:ascii="宋体" w:hAnsi="宋体" w:hint="eastAsia"/>
          <w:color w:val="333333"/>
          <w:kern w:val="0"/>
          <w:szCs w:val="21"/>
        </w:rPr>
        <w:t>电话：</w:t>
      </w:r>
      <w:r w:rsidRPr="00F21B1F">
        <w:rPr>
          <w:rFonts w:ascii="宋体" w:hAnsi="宋体"/>
          <w:color w:val="333333"/>
          <w:kern w:val="0"/>
          <w:szCs w:val="21"/>
        </w:rPr>
        <w:t>010-82504106, </w:t>
      </w:r>
      <w:r w:rsidRPr="00F21B1F">
        <w:rPr>
          <w:rFonts w:ascii="宋体" w:hAnsi="宋体" w:hint="eastAsia"/>
          <w:color w:val="333333"/>
          <w:kern w:val="0"/>
          <w:szCs w:val="21"/>
        </w:rPr>
        <w:t>传真：</w:t>
      </w:r>
      <w:r w:rsidRPr="00F21B1F">
        <w:rPr>
          <w:rFonts w:ascii="宋体" w:hAnsi="宋体"/>
          <w:color w:val="333333"/>
          <w:kern w:val="0"/>
          <w:szCs w:val="21"/>
        </w:rPr>
        <w:t>010-82504200</w:t>
      </w:r>
    </w:p>
    <w:p w:rsidR="00F21B1F" w:rsidRPr="00F21B1F" w:rsidRDefault="00F21B1F" w:rsidP="00F21B1F">
      <w:pPr>
        <w:widowControl/>
        <w:shd w:val="clear" w:color="auto" w:fill="FFFFFF"/>
        <w:rPr>
          <w:rFonts w:ascii="宋体" w:hAnsi="宋体"/>
          <w:color w:val="333333"/>
          <w:kern w:val="0"/>
          <w:szCs w:val="21"/>
        </w:rPr>
      </w:pPr>
      <w:r w:rsidRPr="00F21B1F">
        <w:rPr>
          <w:rFonts w:ascii="宋体" w:hAnsi="宋体" w:hint="eastAsia"/>
          <w:color w:val="333333"/>
          <w:kern w:val="0"/>
          <w:szCs w:val="21"/>
        </w:rPr>
        <w:t>公司网址：</w:t>
      </w:r>
      <w:hyperlink r:id="rId12" w:tgtFrame="_blank" w:history="1">
        <w:r w:rsidRPr="00F21B1F">
          <w:rPr>
            <w:rFonts w:ascii="宋体" w:hAnsi="宋体"/>
            <w:color w:val="0000FF"/>
            <w:kern w:val="0"/>
            <w:szCs w:val="21"/>
            <w:u w:val="single"/>
          </w:rPr>
          <w:t>http://www.nurnberg.com.cn</w:t>
        </w:r>
      </w:hyperlink>
    </w:p>
    <w:p w:rsidR="00F21B1F" w:rsidRPr="00F21B1F" w:rsidRDefault="00F21B1F" w:rsidP="00F21B1F">
      <w:pPr>
        <w:widowControl/>
        <w:shd w:val="clear" w:color="auto" w:fill="FFFFFF"/>
        <w:rPr>
          <w:rFonts w:ascii="宋体" w:hAnsi="宋体"/>
          <w:color w:val="333333"/>
          <w:kern w:val="0"/>
          <w:szCs w:val="21"/>
        </w:rPr>
      </w:pPr>
      <w:r w:rsidRPr="00F21B1F">
        <w:rPr>
          <w:rFonts w:ascii="宋体" w:hAnsi="宋体" w:hint="eastAsia"/>
          <w:color w:val="333333"/>
          <w:kern w:val="0"/>
          <w:szCs w:val="21"/>
        </w:rPr>
        <w:t>书目下载：</w:t>
      </w:r>
      <w:hyperlink r:id="rId13" w:tgtFrame="_blank" w:history="1">
        <w:r w:rsidRPr="00F21B1F">
          <w:rPr>
            <w:rFonts w:ascii="宋体" w:hAnsi="宋体"/>
            <w:color w:val="0000FF"/>
            <w:kern w:val="0"/>
            <w:szCs w:val="21"/>
            <w:u w:val="single"/>
          </w:rPr>
          <w:t>http://www.nurnberg.com.cn/booklist_zh/list.aspx</w:t>
        </w:r>
      </w:hyperlink>
    </w:p>
    <w:p w:rsidR="00F21B1F" w:rsidRPr="00F21B1F" w:rsidRDefault="00F21B1F" w:rsidP="00F21B1F">
      <w:pPr>
        <w:widowControl/>
        <w:shd w:val="clear" w:color="auto" w:fill="FFFFFF"/>
        <w:rPr>
          <w:rFonts w:ascii="宋体" w:hAnsi="宋体"/>
          <w:color w:val="333333"/>
          <w:kern w:val="0"/>
          <w:szCs w:val="21"/>
        </w:rPr>
      </w:pPr>
      <w:r w:rsidRPr="00F21B1F">
        <w:rPr>
          <w:rFonts w:ascii="宋体" w:hAnsi="宋体" w:hint="eastAsia"/>
          <w:color w:val="333333"/>
          <w:kern w:val="0"/>
          <w:szCs w:val="21"/>
        </w:rPr>
        <w:t>书讯浏览：</w:t>
      </w:r>
      <w:hyperlink r:id="rId14" w:tgtFrame="_blank" w:history="1">
        <w:r w:rsidRPr="00F21B1F">
          <w:rPr>
            <w:rFonts w:ascii="宋体" w:hAnsi="宋体"/>
            <w:color w:val="0000FF"/>
            <w:kern w:val="0"/>
            <w:szCs w:val="21"/>
            <w:u w:val="single"/>
          </w:rPr>
          <w:t>http://www.nurnberg.com.cn/book/book.aspx</w:t>
        </w:r>
      </w:hyperlink>
    </w:p>
    <w:p w:rsidR="00F21B1F" w:rsidRPr="00F21B1F" w:rsidRDefault="00F21B1F" w:rsidP="00F21B1F">
      <w:pPr>
        <w:widowControl/>
        <w:shd w:val="clear" w:color="auto" w:fill="FFFFFF"/>
        <w:rPr>
          <w:rFonts w:ascii="宋体" w:hAnsi="宋体"/>
          <w:color w:val="333333"/>
          <w:kern w:val="0"/>
          <w:szCs w:val="21"/>
        </w:rPr>
      </w:pPr>
      <w:r w:rsidRPr="00F21B1F">
        <w:rPr>
          <w:rFonts w:ascii="宋体" w:hAnsi="宋体" w:hint="eastAsia"/>
          <w:color w:val="333333"/>
          <w:kern w:val="0"/>
          <w:szCs w:val="21"/>
        </w:rPr>
        <w:t>视频推荐：</w:t>
      </w:r>
      <w:hyperlink r:id="rId15" w:tgtFrame="_blank" w:history="1">
        <w:r w:rsidRPr="00F21B1F">
          <w:rPr>
            <w:rFonts w:ascii="宋体" w:hAnsi="宋体"/>
            <w:color w:val="0000FF"/>
            <w:kern w:val="0"/>
            <w:szCs w:val="21"/>
            <w:u w:val="single"/>
          </w:rPr>
          <w:t>http://www.nurnberg.com.cn/video/video.aspx</w:t>
        </w:r>
      </w:hyperlink>
    </w:p>
    <w:p w:rsidR="00F21B1F" w:rsidRPr="00F21B1F" w:rsidRDefault="00F21B1F" w:rsidP="00F21B1F">
      <w:pPr>
        <w:widowControl/>
        <w:shd w:val="clear" w:color="auto" w:fill="FFFFFF"/>
        <w:rPr>
          <w:rFonts w:ascii="宋体" w:hAnsi="宋体"/>
          <w:color w:val="333333"/>
          <w:kern w:val="0"/>
          <w:szCs w:val="21"/>
        </w:rPr>
      </w:pPr>
      <w:r w:rsidRPr="00F21B1F">
        <w:rPr>
          <w:rFonts w:ascii="宋体" w:hAnsi="宋体" w:hint="eastAsia"/>
          <w:color w:val="333333"/>
          <w:kern w:val="0"/>
          <w:szCs w:val="21"/>
        </w:rPr>
        <w:t>豆瓣小站：</w:t>
      </w:r>
      <w:hyperlink r:id="rId16" w:tgtFrame="_blank" w:history="1">
        <w:r w:rsidRPr="00F21B1F">
          <w:rPr>
            <w:rFonts w:ascii="宋体" w:hAnsi="宋体"/>
            <w:color w:val="0000FF"/>
            <w:kern w:val="0"/>
            <w:szCs w:val="21"/>
            <w:u w:val="single"/>
          </w:rPr>
          <w:t>http://site.douban.com/110577/</w:t>
        </w:r>
      </w:hyperlink>
    </w:p>
    <w:p w:rsidR="00F21B1F" w:rsidRPr="00F21B1F" w:rsidRDefault="00F21B1F" w:rsidP="00F21B1F">
      <w:pPr>
        <w:widowControl/>
        <w:shd w:val="clear" w:color="auto" w:fill="FFFFFF"/>
        <w:rPr>
          <w:rFonts w:ascii="宋体" w:hAnsi="宋体"/>
          <w:color w:val="333333"/>
          <w:kern w:val="0"/>
          <w:szCs w:val="21"/>
        </w:rPr>
      </w:pPr>
      <w:proofErr w:type="gramStart"/>
      <w:r w:rsidRPr="00F21B1F">
        <w:rPr>
          <w:rFonts w:ascii="宋体" w:hAnsi="宋体" w:hint="eastAsia"/>
          <w:color w:val="333333"/>
          <w:kern w:val="0"/>
          <w:szCs w:val="21"/>
        </w:rPr>
        <w:t>新浪微博</w:t>
      </w:r>
      <w:proofErr w:type="gramEnd"/>
      <w:r w:rsidRPr="00F21B1F">
        <w:rPr>
          <w:rFonts w:ascii="宋体" w:hAnsi="宋体" w:hint="eastAsia"/>
          <w:color w:val="333333"/>
          <w:kern w:val="0"/>
          <w:szCs w:val="21"/>
        </w:rPr>
        <w:t>：</w:t>
      </w:r>
      <w:hyperlink r:id="rId17" w:tgtFrame="_blank" w:history="1">
        <w:r w:rsidRPr="00F21B1F">
          <w:rPr>
            <w:rFonts w:ascii="宋体" w:hAnsi="宋体" w:hint="eastAsia"/>
            <w:color w:val="0000FF"/>
            <w:kern w:val="0"/>
            <w:szCs w:val="21"/>
            <w:u w:val="single"/>
          </w:rPr>
          <w:t>安德鲁纳伯格公司</w:t>
        </w:r>
        <w:proofErr w:type="gramStart"/>
        <w:r w:rsidRPr="00F21B1F">
          <w:rPr>
            <w:rFonts w:ascii="宋体" w:hAnsi="宋体" w:hint="eastAsia"/>
            <w:color w:val="0000FF"/>
            <w:kern w:val="0"/>
            <w:szCs w:val="21"/>
            <w:u w:val="single"/>
          </w:rPr>
          <w:t>的微博</w:t>
        </w:r>
        <w:proofErr w:type="gramEnd"/>
        <w:r w:rsidRPr="00F21B1F">
          <w:rPr>
            <w:rFonts w:ascii="宋体" w:hAnsi="宋体"/>
            <w:color w:val="0000FF"/>
            <w:kern w:val="0"/>
            <w:szCs w:val="21"/>
            <w:u w:val="single"/>
          </w:rPr>
          <w:t>_</w:t>
        </w:r>
        <w:r w:rsidRPr="00F21B1F">
          <w:rPr>
            <w:rFonts w:ascii="宋体" w:hAnsi="宋体" w:hint="eastAsia"/>
            <w:color w:val="0000FF"/>
            <w:kern w:val="0"/>
            <w:szCs w:val="21"/>
            <w:u w:val="single"/>
          </w:rPr>
          <w:t>微博</w:t>
        </w:r>
        <w:r w:rsidRPr="00F21B1F">
          <w:rPr>
            <w:rFonts w:ascii="宋体" w:hAnsi="宋体"/>
            <w:color w:val="0000FF"/>
            <w:kern w:val="0"/>
            <w:szCs w:val="21"/>
            <w:u w:val="single"/>
          </w:rPr>
          <w:t> (weibo.com)</w:t>
        </w:r>
      </w:hyperlink>
    </w:p>
    <w:p w:rsidR="00F21B1F" w:rsidRPr="00F21B1F" w:rsidRDefault="00F21B1F" w:rsidP="00F21B1F">
      <w:pPr>
        <w:widowControl/>
        <w:shd w:val="clear" w:color="auto" w:fill="FFFFFF"/>
        <w:rPr>
          <w:rFonts w:ascii="宋体" w:hAnsi="宋体"/>
          <w:color w:val="333333"/>
          <w:kern w:val="0"/>
          <w:szCs w:val="21"/>
        </w:rPr>
      </w:pPr>
      <w:proofErr w:type="gramStart"/>
      <w:r w:rsidRPr="00F21B1F">
        <w:rPr>
          <w:rFonts w:ascii="宋体" w:hAnsi="宋体" w:hint="eastAsia"/>
          <w:color w:val="333333"/>
          <w:kern w:val="0"/>
          <w:szCs w:val="21"/>
        </w:rPr>
        <w:t>微信订阅</w:t>
      </w:r>
      <w:proofErr w:type="gramEnd"/>
      <w:r w:rsidRPr="00F21B1F">
        <w:rPr>
          <w:rFonts w:ascii="宋体" w:hAnsi="宋体" w:hint="eastAsia"/>
          <w:color w:val="333333"/>
          <w:kern w:val="0"/>
          <w:szCs w:val="21"/>
        </w:rPr>
        <w:t>号：</w:t>
      </w:r>
      <w:r w:rsidRPr="00F21B1F">
        <w:rPr>
          <w:rFonts w:ascii="宋体" w:hAnsi="宋体"/>
          <w:color w:val="333333"/>
          <w:kern w:val="0"/>
          <w:szCs w:val="21"/>
        </w:rPr>
        <w:t>ANABJ2002</w:t>
      </w:r>
    </w:p>
    <w:p w:rsidR="002E2699" w:rsidRPr="00F21B1F" w:rsidRDefault="002E2699">
      <w:pPr>
        <w:shd w:val="clear" w:color="auto" w:fill="FFFFFF"/>
        <w:rPr>
          <w:color w:val="000000"/>
          <w:szCs w:val="21"/>
        </w:rPr>
      </w:pPr>
    </w:p>
    <w:sectPr w:rsidR="002E2699" w:rsidRPr="00F21B1F">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2F6" w:rsidRDefault="007E32F6">
      <w:r>
        <w:separator/>
      </w:r>
    </w:p>
  </w:endnote>
  <w:endnote w:type="continuationSeparator" w:id="0">
    <w:p w:rsidR="007E32F6" w:rsidRDefault="007E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QMNP G+ Sabon LT">
    <w:altName w:val="宋体"/>
    <w:charset w:val="86"/>
    <w:family w:val="auto"/>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ilro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99" w:rsidRDefault="002E2699">
    <w:pPr>
      <w:pBdr>
        <w:bottom w:val="single" w:sz="6" w:space="1" w:color="auto"/>
      </w:pBdr>
      <w:jc w:val="center"/>
      <w:rPr>
        <w:rFonts w:ascii="方正姚体" w:eastAsia="方正姚体"/>
        <w:sz w:val="18"/>
      </w:rPr>
    </w:pPr>
  </w:p>
  <w:p w:rsidR="002E2699" w:rsidRDefault="001B79DE">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2E2699" w:rsidRDefault="001B79DE">
    <w:pPr>
      <w:jc w:val="center"/>
      <w:rPr>
        <w:rFonts w:ascii="方正姚体" w:eastAsia="方正姚体"/>
        <w:sz w:val="18"/>
        <w:szCs w:val="18"/>
      </w:rPr>
    </w:pPr>
    <w:r>
      <w:rPr>
        <w:rFonts w:ascii="方正姚体" w:eastAsia="方正姚体" w:hint="eastAsia"/>
        <w:sz w:val="18"/>
        <w:szCs w:val="18"/>
      </w:rPr>
      <w:t>电话：010-82504106，88810959，传真：010-82504200</w:t>
    </w:r>
  </w:p>
  <w:p w:rsidR="002E2699" w:rsidRDefault="001B79DE">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rsidR="002E2699" w:rsidRDefault="002E2699">
    <w:pPr>
      <w:pStyle w:val="a6"/>
      <w:jc w:val="center"/>
      <w:rPr>
        <w:rFonts w:eastAsia="方正姚体"/>
      </w:rPr>
    </w:pPr>
  </w:p>
  <w:p w:rsidR="002E2699" w:rsidRDefault="002E2699">
    <w:pPr>
      <w:pStyle w:val="a6"/>
      <w:jc w:val="center"/>
      <w:rPr>
        <w:rFonts w:eastAsia="方正姚体"/>
      </w:rPr>
    </w:pPr>
  </w:p>
  <w:p w:rsidR="002E2699" w:rsidRDefault="001B79DE">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244A3">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2F6" w:rsidRDefault="007E32F6">
      <w:r>
        <w:separator/>
      </w:r>
    </w:p>
  </w:footnote>
  <w:footnote w:type="continuationSeparator" w:id="0">
    <w:p w:rsidR="007E32F6" w:rsidRDefault="007E3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99" w:rsidRDefault="007E32F6">
    <w:pPr>
      <w:jc w:val="right"/>
      <w:rPr>
        <w:rFonts w:eastAsia="黑体"/>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49" type="#_x0000_t75" style="position:absolute;left:0;text-align:left;margin-left:0;margin-top:-3.75pt;width:29.05pt;height:26.85pt;z-index:1;mso-wrap-distance-left:9pt;mso-wrap-distance-top:0;mso-wrap-distance-right:9pt;mso-wrap-distance-bottom:0">
          <v:imagedata r:id="rId1" o:title=""/>
          <w10:wrap type="square"/>
        </v:shape>
      </w:pict>
    </w:r>
  </w:p>
  <w:p w:rsidR="002E2699" w:rsidRDefault="001B79DE">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699"/>
    <w:rsid w:val="001B79DE"/>
    <w:rsid w:val="002E2699"/>
    <w:rsid w:val="007B50D6"/>
    <w:rsid w:val="007E32F6"/>
    <w:rsid w:val="00D244A3"/>
    <w:rsid w:val="00F21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6DE8B1B-ADE0-451F-86EA-8C5634C5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lsdException w:name="HTML Cite" w:qFormat="1"/>
    <w:lsdException w:name="HTML Preformatted"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Plain Text"/>
    <w:basedOn w:val="a"/>
    <w:link w:val="Char"/>
    <w:uiPriority w:val="99"/>
    <w:unhideWhenUsed/>
    <w:pPr>
      <w:widowControl/>
      <w:spacing w:before="100" w:beforeAutospacing="1" w:after="100" w:afterAutospacing="1"/>
      <w:jc w:val="left"/>
    </w:pPr>
    <w:rPr>
      <w:rFonts w:ascii="宋体" w:hAnsi="宋体" w:cs="宋体"/>
      <w:kern w:val="0"/>
      <w:sz w:val="24"/>
    </w:rPr>
  </w:style>
  <w:style w:type="paragraph" w:styleId="a5">
    <w:name w:val="Balloon Text"/>
    <w:basedOn w:val="a"/>
    <w:link w:val="Char0"/>
    <w:qFormat/>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rPr>
      <w:color w:val="800080"/>
      <w:u w:val="single"/>
    </w:rPr>
  </w:style>
  <w:style w:type="character" w:styleId="ab">
    <w:name w:val="Emphasis"/>
    <w:qFormat/>
    <w:rPr>
      <w:i/>
      <w:iCs/>
    </w:rPr>
  </w:style>
  <w:style w:type="character" w:styleId="ac">
    <w:name w:val="Hyperlink"/>
    <w:qFormat/>
    <w:rPr>
      <w:color w:val="0000FF"/>
      <w:u w:val="single"/>
    </w:rPr>
  </w:style>
  <w:style w:type="character" w:styleId="HTML0">
    <w:name w:val="HTML Cite"/>
    <w:qFormat/>
    <w:rPr>
      <w:i/>
      <w:iCs/>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text">
    <w:name w:val="text"/>
    <w:basedOn w:val="a"/>
    <w:qFormat/>
    <w:pPr>
      <w:widowControl/>
    </w:pPr>
    <w:rPr>
      <w:rFonts w:ascii="Tahoma" w:hAnsi="Tahoma" w:cs="Tahoma"/>
      <w:color w:val="000000"/>
      <w:kern w:val="0"/>
      <w:sz w:val="16"/>
      <w:szCs w:val="16"/>
    </w:rPr>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paragraph" w:customStyle="1" w:styleId="Default">
    <w:name w:val="Default"/>
    <w:qFormat/>
    <w:pPr>
      <w:widowControl w:val="0"/>
      <w:autoSpaceDE w:val="0"/>
      <w:autoSpaceDN w:val="0"/>
      <w:adjustRightInd w:val="0"/>
    </w:pPr>
    <w:rPr>
      <w:rFonts w:ascii="NQMNP G+ Sabon LT" w:eastAsia="NQMNP G+ Sabon LT" w:cs="NQMNP G+ Sabon LT"/>
      <w:color w:val="000000"/>
      <w:sz w:val="24"/>
      <w:szCs w:val="24"/>
    </w:rPr>
  </w:style>
  <w:style w:type="paragraph" w:customStyle="1" w:styleId="10">
    <w:name w:val="无间隔1"/>
    <w:basedOn w:val="a"/>
    <w:uiPriority w:val="1"/>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unhideWhenUsed/>
    <w:pPr>
      <w:ind w:firstLineChars="200" w:firstLine="420"/>
    </w:pPr>
  </w:style>
  <w:style w:type="character" w:customStyle="1" w:styleId="serif1">
    <w:name w:val="serif1"/>
    <w:rPr>
      <w:rFonts w:ascii="Times New Roman" w:hAnsi="Times New Roman" w:cs="Times New Roman" w:hint="default"/>
      <w:sz w:val="24"/>
      <w:szCs w:val="24"/>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character" w:customStyle="1" w:styleId="bold1">
    <w:name w:val="bold1"/>
    <w:qFormat/>
    <w:rPr>
      <w:rFonts w:ascii="Verdana" w:hAnsi="Verdana" w:hint="default"/>
      <w:b/>
      <w:bCs/>
      <w:color w:val="000000"/>
      <w:spacing w:val="30"/>
      <w:sz w:val="15"/>
      <w:szCs w:val="15"/>
    </w:rPr>
  </w:style>
  <w:style w:type="character" w:customStyle="1" w:styleId="bookcopy10">
    <w:name w:val="book_copy1"/>
    <w:qFormat/>
    <w:rPr>
      <w:color w:val="000000"/>
      <w:sz w:val="18"/>
      <w:szCs w:val="18"/>
    </w:rPr>
  </w:style>
  <w:style w:type="character" w:customStyle="1" w:styleId="author">
    <w:name w:val="author"/>
    <w:basedOn w:val="a0"/>
    <w:qFormat/>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HTMLChar">
    <w:name w:val="HTML 预设格式 Char"/>
    <w:link w:val="HTML"/>
    <w:uiPriority w:val="99"/>
    <w:qFormat/>
    <w:rPr>
      <w:rFonts w:ascii="宋体" w:hAnsi="宋体" w:cs="宋体"/>
      <w:sz w:val="24"/>
      <w:szCs w:val="24"/>
    </w:rPr>
  </w:style>
  <w:style w:type="character" w:customStyle="1" w:styleId="Char0">
    <w:name w:val="批注框文本 Char"/>
    <w:link w:val="a5"/>
    <w:qFormat/>
    <w:rPr>
      <w:kern w:val="2"/>
      <w:sz w:val="18"/>
      <w:szCs w:val="18"/>
    </w:rPr>
  </w:style>
  <w:style w:type="character" w:customStyle="1" w:styleId="mark3pst9r20t">
    <w:name w:val="mark3pst9r20t"/>
    <w:basedOn w:val="a0"/>
    <w:qFormat/>
  </w:style>
  <w:style w:type="character" w:customStyle="1" w:styleId="Char">
    <w:name w:val="纯文本 Char"/>
    <w:link w:val="a4"/>
    <w:uiPriority w:val="99"/>
    <w:rPr>
      <w:rFonts w:ascii="宋体" w:hAnsi="宋体" w:cs="宋体"/>
      <w:sz w:val="24"/>
      <w:szCs w:val="24"/>
    </w:rPr>
  </w:style>
  <w:style w:type="character" w:customStyle="1" w:styleId="a-text-bold">
    <w:name w:val="a-text-bold"/>
    <w:basedOn w:val="a0"/>
  </w:style>
  <w:style w:type="character" w:customStyle="1" w:styleId="a-text-italic">
    <w:name w:val="a-text-italic"/>
    <w:basedOn w:val="a0"/>
  </w:style>
  <w:style w:type="character" w:customStyle="1" w:styleId="gmaildefault">
    <w:name w:val="gmail_default"/>
    <w:basedOn w:val="a0"/>
  </w:style>
  <w:style w:type="character" w:customStyle="1" w:styleId="gmail-apple-converted-space">
    <w:name w:val="gmai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list_zh/list.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nurnberg.com.cn/book/book.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604</Words>
  <Characters>3444</Characters>
  <Application>Microsoft Office Word</Application>
  <DocSecurity>0</DocSecurity>
  <Lines>28</Lines>
  <Paragraphs>8</Paragraphs>
  <ScaleCrop>false</ScaleCrop>
  <Company>2ndSpAcE</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2019-05-09T07:35:00Z</dcterms:created>
  <dcterms:modified xsi:type="dcterms:W3CDTF">2023-08-07T08:47:00Z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