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931" w:rsidRDefault="00F706BC">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sidRPr="00F706BC">
        <w:rPr>
          <w:b/>
          <w:kern w:val="0"/>
          <w:sz w:val="36"/>
          <w:szCs w:val="36"/>
          <w:shd w:val="pct10" w:color="auto" w:fill="FFFFFF"/>
        </w:rPr>
        <w:t>托马斯</w:t>
      </w:r>
      <w:r w:rsidRPr="00F706BC">
        <w:rPr>
          <w:b/>
          <w:kern w:val="0"/>
          <w:sz w:val="36"/>
          <w:szCs w:val="36"/>
          <w:shd w:val="pct10" w:color="auto" w:fill="FFFFFF"/>
        </w:rPr>
        <w:t>·</w:t>
      </w:r>
      <w:r w:rsidRPr="00F706BC">
        <w:rPr>
          <w:b/>
          <w:kern w:val="0"/>
          <w:sz w:val="36"/>
          <w:szCs w:val="36"/>
          <w:shd w:val="pct10" w:color="auto" w:fill="FFFFFF"/>
        </w:rPr>
        <w:t>阿姆斯特朗（</w:t>
      </w:r>
      <w:r w:rsidRPr="00F706BC">
        <w:rPr>
          <w:b/>
          <w:kern w:val="0"/>
          <w:sz w:val="36"/>
          <w:szCs w:val="36"/>
          <w:shd w:val="pct10" w:color="auto" w:fill="FFFFFF"/>
        </w:rPr>
        <w:t>Thomas Armstrong</w:t>
      </w:r>
      <w:r w:rsidRPr="00F706BC">
        <w:rPr>
          <w:b/>
          <w:kern w:val="0"/>
          <w:sz w:val="36"/>
          <w:szCs w:val="36"/>
          <w:shd w:val="pct10" w:color="auto" w:fill="FFFFFF"/>
        </w:rPr>
        <w:t>）</w:t>
      </w:r>
    </w:p>
    <w:p w:rsidR="00F706BC" w:rsidRDefault="00F706BC">
      <w:pPr>
        <w:tabs>
          <w:tab w:val="left" w:pos="341"/>
          <w:tab w:val="left" w:pos="5235"/>
        </w:tabs>
        <w:autoSpaceDE w:val="0"/>
        <w:autoSpaceDN w:val="0"/>
        <w:adjustRightInd w:val="0"/>
        <w:jc w:val="center"/>
        <w:rPr>
          <w:b/>
          <w:kern w:val="0"/>
          <w:sz w:val="36"/>
          <w:szCs w:val="36"/>
          <w:shd w:val="pct10" w:color="auto" w:fill="FFFFFF"/>
        </w:rPr>
      </w:pPr>
      <w:r>
        <w:rPr>
          <w:rFonts w:hint="eastAsia"/>
          <w:b/>
          <w:kern w:val="0"/>
          <w:sz w:val="36"/>
          <w:szCs w:val="36"/>
          <w:shd w:val="pct10" w:color="auto" w:fill="FFFFFF"/>
        </w:rPr>
        <w:t>发展与心理学作品推荐</w:t>
      </w:r>
    </w:p>
    <w:p w:rsidR="00F706BC" w:rsidRDefault="00F706BC" w:rsidP="00F706BC">
      <w:pPr>
        <w:autoSpaceDE w:val="0"/>
        <w:autoSpaceDN w:val="0"/>
        <w:adjustRightInd w:val="0"/>
        <w:rPr>
          <w:b/>
          <w:bCs/>
          <w:kern w:val="0"/>
          <w:szCs w:val="21"/>
          <w:lang w:val="zh-CN"/>
        </w:rPr>
      </w:pPr>
    </w:p>
    <w:p w:rsidR="00F706BC" w:rsidRPr="00F706BC" w:rsidRDefault="00F706BC" w:rsidP="00F706BC">
      <w:pPr>
        <w:autoSpaceDE w:val="0"/>
        <w:autoSpaceDN w:val="0"/>
        <w:adjustRightInd w:val="0"/>
        <w:rPr>
          <w:b/>
          <w:bCs/>
          <w:kern w:val="0"/>
          <w:szCs w:val="21"/>
        </w:rPr>
      </w:pPr>
      <w:r w:rsidRPr="00F706BC">
        <w:rPr>
          <w:b/>
          <w:bCs/>
          <w:kern w:val="0"/>
          <w:szCs w:val="21"/>
          <w:lang w:val="zh-CN"/>
        </w:rPr>
        <w:t>作者简介</w:t>
      </w:r>
      <w:r w:rsidRPr="00F706BC">
        <w:rPr>
          <w:b/>
          <w:bCs/>
          <w:kern w:val="0"/>
          <w:szCs w:val="21"/>
        </w:rPr>
        <w:t>：</w:t>
      </w:r>
    </w:p>
    <w:p w:rsidR="00F706BC" w:rsidRPr="00F706BC" w:rsidRDefault="00F706BC" w:rsidP="00F706BC">
      <w:pPr>
        <w:autoSpaceDE w:val="0"/>
        <w:autoSpaceDN w:val="0"/>
        <w:adjustRightInd w:val="0"/>
        <w:rPr>
          <w:b/>
          <w:bCs/>
          <w:kern w:val="0"/>
          <w:szCs w:val="21"/>
        </w:rPr>
      </w:pPr>
    </w:p>
    <w:p w:rsidR="00F706BC" w:rsidRPr="00F706BC" w:rsidRDefault="00F706BC" w:rsidP="00F706BC">
      <w:pPr>
        <w:autoSpaceDE w:val="0"/>
        <w:autoSpaceDN w:val="0"/>
        <w:adjustRightInd w:val="0"/>
        <w:ind w:firstLineChars="200" w:firstLine="420"/>
        <w:rPr>
          <w:bCs/>
          <w:kern w:val="0"/>
          <w:szCs w:val="21"/>
        </w:rPr>
      </w:pPr>
      <w:r w:rsidRPr="00F706BC">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33020</wp:posOffset>
            </wp:positionV>
            <wp:extent cx="790575" cy="1152525"/>
            <wp:effectExtent l="0" t="0" r="9525" b="9525"/>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06BC">
        <w:rPr>
          <w:b/>
          <w:bCs/>
          <w:kern w:val="0"/>
          <w:szCs w:val="21"/>
        </w:rPr>
        <w:t>托马斯</w:t>
      </w:r>
      <w:r w:rsidRPr="00F706BC">
        <w:rPr>
          <w:b/>
          <w:bCs/>
          <w:kern w:val="0"/>
          <w:szCs w:val="21"/>
        </w:rPr>
        <w:t>·</w:t>
      </w:r>
      <w:r w:rsidRPr="00F706BC">
        <w:rPr>
          <w:b/>
          <w:bCs/>
          <w:kern w:val="0"/>
          <w:szCs w:val="21"/>
        </w:rPr>
        <w:t>阿姆斯特朗（</w:t>
      </w:r>
      <w:r w:rsidRPr="00F706BC">
        <w:rPr>
          <w:b/>
          <w:bCs/>
          <w:kern w:val="0"/>
          <w:szCs w:val="21"/>
        </w:rPr>
        <w:t>Thomas Armstrong</w:t>
      </w:r>
      <w:r w:rsidRPr="00F706BC">
        <w:rPr>
          <w:b/>
          <w:bCs/>
          <w:kern w:val="0"/>
          <w:szCs w:val="21"/>
        </w:rPr>
        <w:t>）</w:t>
      </w:r>
      <w:r w:rsidRPr="00F706BC">
        <w:rPr>
          <w:bCs/>
          <w:kern w:val="0"/>
          <w:szCs w:val="21"/>
        </w:rPr>
        <w:t>，博士，著名作家、演说家、学习和人类发展领域的领军人物。他生活在加利福尼亚州北部。二十五年来，一直从事写作、演讲等方面的</w:t>
      </w:r>
      <w:bookmarkStart w:id="2" w:name="_GoBack"/>
      <w:bookmarkEnd w:id="2"/>
      <w:r w:rsidRPr="00F706BC">
        <w:rPr>
          <w:bCs/>
          <w:kern w:val="0"/>
          <w:szCs w:val="21"/>
        </w:rPr>
        <w:t>工作，并长期关注人类学习和生长的多样性。</w:t>
      </w:r>
    </w:p>
    <w:p w:rsidR="00F706BC" w:rsidRPr="00F706BC" w:rsidRDefault="00F706BC" w:rsidP="00F706BC">
      <w:pPr>
        <w:autoSpaceDE w:val="0"/>
        <w:autoSpaceDN w:val="0"/>
        <w:adjustRightInd w:val="0"/>
        <w:ind w:firstLineChars="200" w:firstLine="420"/>
        <w:rPr>
          <w:bCs/>
          <w:kern w:val="0"/>
          <w:szCs w:val="21"/>
        </w:rPr>
      </w:pPr>
    </w:p>
    <w:p w:rsidR="00F706BC" w:rsidRPr="00F706BC" w:rsidRDefault="00F706BC" w:rsidP="00F706BC">
      <w:pPr>
        <w:autoSpaceDE w:val="0"/>
        <w:autoSpaceDN w:val="0"/>
        <w:adjustRightInd w:val="0"/>
        <w:ind w:firstLineChars="200" w:firstLine="420"/>
        <w:rPr>
          <w:bCs/>
          <w:kern w:val="0"/>
          <w:szCs w:val="21"/>
        </w:rPr>
      </w:pPr>
      <w:r w:rsidRPr="00F706BC">
        <w:rPr>
          <w:bCs/>
          <w:kern w:val="0"/>
          <w:szCs w:val="21"/>
        </w:rPr>
        <w:t>他曾经是研究智能学习障碍方面的专家，但社会</w:t>
      </w:r>
      <w:proofErr w:type="gramStart"/>
      <w:r w:rsidRPr="00F706BC">
        <w:rPr>
          <w:bCs/>
          <w:kern w:val="0"/>
          <w:szCs w:val="21"/>
        </w:rPr>
        <w:t>对于智</w:t>
      </w:r>
      <w:proofErr w:type="gramEnd"/>
      <w:r w:rsidRPr="00F706BC">
        <w:rPr>
          <w:bCs/>
          <w:kern w:val="0"/>
          <w:szCs w:val="21"/>
        </w:rPr>
        <w:t>障儿童的偏见让他一度心灰意冷。托马</w:t>
      </w:r>
      <w:r>
        <w:rPr>
          <w:bCs/>
          <w:kern w:val="0"/>
          <w:szCs w:val="21"/>
        </w:rPr>
        <w:t>斯认为每一个人都值得尊重，每一个学习者都有其独特的价值。他在</w:t>
      </w:r>
      <w:r w:rsidRPr="00F706BC">
        <w:rPr>
          <w:bCs/>
          <w:kern w:val="0"/>
          <w:szCs w:val="21"/>
        </w:rPr>
        <w:t>《</w:t>
      </w:r>
      <w:r w:rsidR="00486A2B" w:rsidRPr="00486A2B">
        <w:rPr>
          <w:rFonts w:hint="eastAsia"/>
          <w:bCs/>
          <w:szCs w:val="21"/>
        </w:rPr>
        <w:t>与众不同的大脑</w:t>
      </w:r>
      <w:r w:rsidRPr="00F706BC">
        <w:rPr>
          <w:bCs/>
          <w:kern w:val="0"/>
          <w:szCs w:val="21"/>
        </w:rPr>
        <w:t>》（</w:t>
      </w:r>
      <w:r w:rsidRPr="00F706BC">
        <w:rPr>
          <w:bCs/>
          <w:szCs w:val="21"/>
        </w:rPr>
        <w:t>THE POWER OF NEURODIVERSITY</w:t>
      </w:r>
      <w:r w:rsidRPr="00F706BC">
        <w:rPr>
          <w:bCs/>
          <w:kern w:val="0"/>
          <w:szCs w:val="21"/>
        </w:rPr>
        <w:t>）</w:t>
      </w:r>
      <w:r>
        <w:rPr>
          <w:rFonts w:hint="eastAsia"/>
          <w:bCs/>
          <w:kern w:val="0"/>
          <w:szCs w:val="21"/>
        </w:rPr>
        <w:t>一书</w:t>
      </w:r>
      <w:r>
        <w:rPr>
          <w:bCs/>
          <w:kern w:val="0"/>
          <w:szCs w:val="21"/>
        </w:rPr>
        <w:t>中</w:t>
      </w:r>
      <w:r w:rsidRPr="00F706BC">
        <w:rPr>
          <w:bCs/>
          <w:kern w:val="0"/>
          <w:szCs w:val="21"/>
        </w:rPr>
        <w:t>关注了课堂上学生们的特殊能力，这这些能力通常被错误地认为是智力方面存在问题</w:t>
      </w:r>
      <w:r>
        <w:rPr>
          <w:rFonts w:hint="eastAsia"/>
          <w:bCs/>
          <w:kern w:val="0"/>
          <w:szCs w:val="21"/>
        </w:rPr>
        <w:t>。</w:t>
      </w:r>
      <w:r>
        <w:rPr>
          <w:bCs/>
          <w:kern w:val="0"/>
          <w:szCs w:val="21"/>
        </w:rPr>
        <w:t>在</w:t>
      </w:r>
      <w:r w:rsidRPr="00F706BC">
        <w:rPr>
          <w:rFonts w:hint="eastAsia"/>
          <w:bCs/>
          <w:kern w:val="0"/>
          <w:szCs w:val="21"/>
        </w:rPr>
        <w:t>《人生之旅：</w:t>
      </w:r>
      <w:r w:rsidRPr="00F706BC">
        <w:rPr>
          <w:rFonts w:hint="eastAsia"/>
          <w:bCs/>
          <w:kern w:val="0"/>
          <w:szCs w:val="21"/>
        </w:rPr>
        <w:t>12</w:t>
      </w:r>
      <w:r w:rsidRPr="00F706BC">
        <w:rPr>
          <w:rFonts w:hint="eastAsia"/>
          <w:bCs/>
          <w:kern w:val="0"/>
          <w:szCs w:val="21"/>
        </w:rPr>
        <w:t>个关键期》</w:t>
      </w:r>
      <w:r>
        <w:rPr>
          <w:rFonts w:hint="eastAsia"/>
          <w:bCs/>
          <w:kern w:val="0"/>
          <w:szCs w:val="21"/>
        </w:rPr>
        <w:t>（</w:t>
      </w:r>
      <w:r w:rsidRPr="00F706BC">
        <w:rPr>
          <w:rFonts w:hint="eastAsia"/>
          <w:bCs/>
          <w:kern w:val="0"/>
          <w:szCs w:val="21"/>
        </w:rPr>
        <w:t>THE HUMAN ODYSSEY</w:t>
      </w:r>
      <w:r w:rsidRPr="00F706BC">
        <w:rPr>
          <w:rFonts w:hint="eastAsia"/>
          <w:bCs/>
          <w:kern w:val="0"/>
          <w:szCs w:val="21"/>
        </w:rPr>
        <w:t>：</w:t>
      </w:r>
      <w:r w:rsidRPr="00F706BC">
        <w:rPr>
          <w:rFonts w:hint="eastAsia"/>
          <w:bCs/>
          <w:kern w:val="0"/>
          <w:szCs w:val="21"/>
        </w:rPr>
        <w:t>Navigating the Twelve Stages of Lif</w:t>
      </w:r>
      <w:r>
        <w:rPr>
          <w:rFonts w:hint="eastAsia"/>
          <w:bCs/>
          <w:kern w:val="0"/>
          <w:szCs w:val="21"/>
        </w:rPr>
        <w:t>e</w:t>
      </w:r>
      <w:r>
        <w:rPr>
          <w:rFonts w:hint="eastAsia"/>
          <w:bCs/>
          <w:kern w:val="0"/>
          <w:szCs w:val="21"/>
        </w:rPr>
        <w:t>）一书中，他则全面关注了人生长发展整个阶段，并提出了著名的</w:t>
      </w:r>
      <w:r>
        <w:rPr>
          <w:rFonts w:hint="eastAsia"/>
          <w:bCs/>
          <w:kern w:val="0"/>
          <w:szCs w:val="21"/>
        </w:rPr>
        <w:t>12</w:t>
      </w:r>
      <w:r>
        <w:rPr>
          <w:rFonts w:hint="eastAsia"/>
          <w:bCs/>
          <w:kern w:val="0"/>
          <w:szCs w:val="21"/>
        </w:rPr>
        <w:t>关键期理论。</w:t>
      </w:r>
    </w:p>
    <w:p w:rsidR="00F706BC" w:rsidRPr="00F706BC" w:rsidRDefault="00F706BC" w:rsidP="00F706BC">
      <w:pPr>
        <w:autoSpaceDE w:val="0"/>
        <w:autoSpaceDN w:val="0"/>
        <w:adjustRightInd w:val="0"/>
        <w:ind w:firstLineChars="200" w:firstLine="420"/>
        <w:rPr>
          <w:bCs/>
          <w:kern w:val="0"/>
          <w:szCs w:val="21"/>
        </w:rPr>
      </w:pPr>
    </w:p>
    <w:p w:rsidR="00F706BC" w:rsidRPr="00F706BC" w:rsidRDefault="00F706BC" w:rsidP="00F706BC">
      <w:pPr>
        <w:autoSpaceDE w:val="0"/>
        <w:autoSpaceDN w:val="0"/>
        <w:adjustRightInd w:val="0"/>
        <w:ind w:firstLineChars="200" w:firstLine="420"/>
        <w:rPr>
          <w:bCs/>
          <w:kern w:val="0"/>
          <w:szCs w:val="21"/>
        </w:rPr>
      </w:pPr>
      <w:r w:rsidRPr="00F706BC">
        <w:rPr>
          <w:bCs/>
          <w:kern w:val="0"/>
          <w:szCs w:val="21"/>
        </w:rPr>
        <w:t>想要了解关于托马斯</w:t>
      </w:r>
      <w:r w:rsidRPr="00F706BC">
        <w:rPr>
          <w:bCs/>
          <w:kern w:val="0"/>
          <w:szCs w:val="21"/>
        </w:rPr>
        <w:t>·</w:t>
      </w:r>
      <w:r w:rsidRPr="00F706BC">
        <w:rPr>
          <w:bCs/>
          <w:kern w:val="0"/>
          <w:szCs w:val="21"/>
        </w:rPr>
        <w:t>阿姆斯特朗的更多信息，请关注他的个人网站：</w:t>
      </w:r>
    </w:p>
    <w:p w:rsidR="00716DDB" w:rsidRPr="00486A2B" w:rsidRDefault="00AA51A0" w:rsidP="00486A2B">
      <w:pPr>
        <w:autoSpaceDE w:val="0"/>
        <w:autoSpaceDN w:val="0"/>
        <w:adjustRightInd w:val="0"/>
        <w:ind w:firstLineChars="200" w:firstLine="420"/>
        <w:rPr>
          <w:rFonts w:hint="eastAsia"/>
          <w:bCs/>
          <w:kern w:val="0"/>
          <w:szCs w:val="21"/>
        </w:rPr>
      </w:pPr>
      <w:hyperlink r:id="rId8" w:history="1">
        <w:r w:rsidR="00F706BC" w:rsidRPr="00F706BC">
          <w:rPr>
            <w:rStyle w:val="ab"/>
            <w:bCs/>
            <w:kern w:val="0"/>
            <w:szCs w:val="21"/>
          </w:rPr>
          <w:t>www.ThomasArmstrong.com</w:t>
        </w:r>
      </w:hyperlink>
    </w:p>
    <w:p w:rsidR="00A43787" w:rsidRPr="00F706BC" w:rsidRDefault="00A43787" w:rsidP="00A43787">
      <w:pPr>
        <w:tabs>
          <w:tab w:val="left" w:pos="341"/>
          <w:tab w:val="left" w:pos="5235"/>
        </w:tabs>
        <w:autoSpaceDE w:val="0"/>
        <w:autoSpaceDN w:val="0"/>
        <w:adjustRightInd w:val="0"/>
        <w:rPr>
          <w:b/>
          <w:bCs/>
          <w:kern w:val="0"/>
          <w:szCs w:val="21"/>
          <w:lang w:val="en-GB"/>
        </w:rPr>
      </w:pPr>
      <w:r>
        <w:rPr>
          <w:noProof/>
        </w:rPr>
        <w:drawing>
          <wp:anchor distT="0" distB="0" distL="114300" distR="114300" simplePos="0" relativeHeight="251662336" behindDoc="0" locked="0" layoutInCell="1" allowOverlap="1" wp14:anchorId="59658A63" wp14:editId="277AD733">
            <wp:simplePos x="0" y="0"/>
            <wp:positionH relativeFrom="column">
              <wp:posOffset>4128770</wp:posOffset>
            </wp:positionH>
            <wp:positionV relativeFrom="paragraph">
              <wp:posOffset>156845</wp:posOffset>
            </wp:positionV>
            <wp:extent cx="1266190" cy="1924050"/>
            <wp:effectExtent l="0" t="0" r="0" b="0"/>
            <wp:wrapSquare wrapText="bothSides"/>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19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3787" w:rsidRPr="00F706BC" w:rsidRDefault="00A43787" w:rsidP="00A43787">
      <w:pPr>
        <w:tabs>
          <w:tab w:val="left" w:pos="341"/>
          <w:tab w:val="left" w:pos="5235"/>
        </w:tabs>
        <w:rPr>
          <w:b/>
          <w:bCs/>
          <w:szCs w:val="21"/>
        </w:rPr>
      </w:pPr>
      <w:r w:rsidRPr="00F706BC">
        <w:rPr>
          <w:b/>
          <w:bCs/>
          <w:szCs w:val="21"/>
        </w:rPr>
        <w:t>中文书名：《</w:t>
      </w:r>
      <w:r w:rsidRPr="00F706BC">
        <w:rPr>
          <w:rFonts w:hint="eastAsia"/>
          <w:b/>
          <w:bCs/>
          <w:szCs w:val="21"/>
        </w:rPr>
        <w:t>与众不同的大脑</w:t>
      </w:r>
      <w:r w:rsidRPr="00F706BC">
        <w:rPr>
          <w:b/>
          <w:bCs/>
          <w:szCs w:val="21"/>
        </w:rPr>
        <w:t>》</w:t>
      </w:r>
    </w:p>
    <w:p w:rsidR="00A43787" w:rsidRPr="00F706BC" w:rsidRDefault="00A43787" w:rsidP="00A43787">
      <w:pPr>
        <w:tabs>
          <w:tab w:val="left" w:pos="341"/>
          <w:tab w:val="left" w:pos="5235"/>
        </w:tabs>
        <w:rPr>
          <w:b/>
          <w:bCs/>
          <w:szCs w:val="21"/>
        </w:rPr>
      </w:pPr>
      <w:r w:rsidRPr="00F706BC">
        <w:rPr>
          <w:b/>
          <w:bCs/>
          <w:szCs w:val="21"/>
        </w:rPr>
        <w:t>英文书名：</w:t>
      </w:r>
      <w:r w:rsidRPr="00F706BC">
        <w:rPr>
          <w:b/>
          <w:bCs/>
          <w:szCs w:val="21"/>
        </w:rPr>
        <w:t>THE POWER OF NEURODIVERSITY</w:t>
      </w:r>
    </w:p>
    <w:p w:rsidR="00A43787" w:rsidRPr="00F706BC" w:rsidRDefault="00A43787" w:rsidP="00A43787">
      <w:pPr>
        <w:tabs>
          <w:tab w:val="left" w:pos="341"/>
          <w:tab w:val="left" w:pos="5235"/>
        </w:tabs>
        <w:rPr>
          <w:b/>
          <w:bCs/>
          <w:szCs w:val="21"/>
        </w:rPr>
      </w:pPr>
      <w:r w:rsidRPr="00F706BC">
        <w:rPr>
          <w:b/>
          <w:bCs/>
          <w:szCs w:val="21"/>
        </w:rPr>
        <w:t>作</w:t>
      </w:r>
      <w:r w:rsidRPr="00F706BC">
        <w:rPr>
          <w:b/>
          <w:bCs/>
          <w:szCs w:val="21"/>
        </w:rPr>
        <w:t xml:space="preserve">    </w:t>
      </w:r>
      <w:r w:rsidRPr="00F706BC">
        <w:rPr>
          <w:b/>
          <w:bCs/>
          <w:szCs w:val="21"/>
        </w:rPr>
        <w:t>者：</w:t>
      </w:r>
      <w:r w:rsidRPr="00F706BC">
        <w:rPr>
          <w:b/>
          <w:bCs/>
          <w:szCs w:val="21"/>
        </w:rPr>
        <w:t>Thomas Armstrong</w:t>
      </w:r>
    </w:p>
    <w:p w:rsidR="00A43787" w:rsidRPr="00F706BC" w:rsidRDefault="00A43787" w:rsidP="00A43787">
      <w:pPr>
        <w:tabs>
          <w:tab w:val="left" w:pos="341"/>
          <w:tab w:val="left" w:pos="5235"/>
        </w:tabs>
        <w:rPr>
          <w:b/>
          <w:bCs/>
          <w:szCs w:val="21"/>
        </w:rPr>
      </w:pPr>
      <w:r w:rsidRPr="00F706BC">
        <w:rPr>
          <w:b/>
          <w:bCs/>
          <w:szCs w:val="21"/>
        </w:rPr>
        <w:t>出</w:t>
      </w:r>
      <w:r w:rsidRPr="00F706BC">
        <w:rPr>
          <w:b/>
          <w:bCs/>
          <w:szCs w:val="21"/>
        </w:rPr>
        <w:t xml:space="preserve"> </w:t>
      </w:r>
      <w:r w:rsidRPr="00F706BC">
        <w:rPr>
          <w:b/>
          <w:bCs/>
          <w:szCs w:val="21"/>
        </w:rPr>
        <w:t>版</w:t>
      </w:r>
      <w:r w:rsidRPr="00F706BC">
        <w:rPr>
          <w:b/>
          <w:bCs/>
          <w:szCs w:val="21"/>
        </w:rPr>
        <w:t xml:space="preserve"> </w:t>
      </w:r>
      <w:r w:rsidRPr="00F706BC">
        <w:rPr>
          <w:b/>
          <w:bCs/>
          <w:szCs w:val="21"/>
        </w:rPr>
        <w:t>社：</w:t>
      </w:r>
      <w:r w:rsidRPr="00F706BC">
        <w:rPr>
          <w:b/>
          <w:bCs/>
          <w:szCs w:val="21"/>
        </w:rPr>
        <w:t>Da Capo Lifelong Books</w:t>
      </w:r>
    </w:p>
    <w:p w:rsidR="00A43787" w:rsidRPr="00F706BC" w:rsidRDefault="00A43787" w:rsidP="00A43787">
      <w:pPr>
        <w:tabs>
          <w:tab w:val="left" w:pos="341"/>
          <w:tab w:val="left" w:pos="5235"/>
        </w:tabs>
        <w:rPr>
          <w:b/>
          <w:bCs/>
          <w:szCs w:val="21"/>
        </w:rPr>
      </w:pPr>
      <w:r w:rsidRPr="00F706BC">
        <w:rPr>
          <w:b/>
          <w:bCs/>
          <w:szCs w:val="21"/>
        </w:rPr>
        <w:t>代理公司：</w:t>
      </w:r>
      <w:r w:rsidRPr="00F706BC">
        <w:rPr>
          <w:b/>
          <w:bCs/>
          <w:szCs w:val="21"/>
        </w:rPr>
        <w:t>Joelle/ANA/</w:t>
      </w:r>
      <w:r w:rsidR="009F55D3">
        <w:rPr>
          <w:b/>
          <w:bCs/>
          <w:szCs w:val="21"/>
        </w:rPr>
        <w:t>Lauren</w:t>
      </w:r>
    </w:p>
    <w:p w:rsidR="00A43787" w:rsidRPr="00F706BC" w:rsidRDefault="00A43787" w:rsidP="00A43787">
      <w:pPr>
        <w:tabs>
          <w:tab w:val="left" w:pos="341"/>
          <w:tab w:val="left" w:pos="5235"/>
        </w:tabs>
        <w:rPr>
          <w:b/>
          <w:bCs/>
          <w:szCs w:val="21"/>
        </w:rPr>
      </w:pPr>
      <w:r w:rsidRPr="00F706BC">
        <w:rPr>
          <w:b/>
          <w:bCs/>
          <w:szCs w:val="21"/>
        </w:rPr>
        <w:t>出版时间：</w:t>
      </w:r>
      <w:r w:rsidRPr="00F706BC">
        <w:rPr>
          <w:b/>
          <w:bCs/>
          <w:szCs w:val="21"/>
        </w:rPr>
        <w:t>2011</w:t>
      </w:r>
      <w:r w:rsidRPr="00F706BC">
        <w:rPr>
          <w:b/>
          <w:bCs/>
          <w:szCs w:val="21"/>
        </w:rPr>
        <w:t>年</w:t>
      </w:r>
      <w:r w:rsidRPr="00F706BC">
        <w:rPr>
          <w:b/>
          <w:bCs/>
          <w:szCs w:val="21"/>
        </w:rPr>
        <w:t>10</w:t>
      </w:r>
      <w:r w:rsidRPr="00F706BC">
        <w:rPr>
          <w:b/>
          <w:bCs/>
          <w:szCs w:val="21"/>
        </w:rPr>
        <w:t>月</w:t>
      </w:r>
    </w:p>
    <w:p w:rsidR="00A43787" w:rsidRPr="00F706BC" w:rsidRDefault="00A43787" w:rsidP="00A43787">
      <w:pPr>
        <w:tabs>
          <w:tab w:val="left" w:pos="341"/>
          <w:tab w:val="left" w:pos="5235"/>
        </w:tabs>
        <w:rPr>
          <w:b/>
          <w:bCs/>
          <w:szCs w:val="21"/>
        </w:rPr>
      </w:pPr>
      <w:r w:rsidRPr="00F706BC">
        <w:rPr>
          <w:b/>
          <w:bCs/>
          <w:szCs w:val="21"/>
        </w:rPr>
        <w:t>代理地区：中国大陆、台湾</w:t>
      </w:r>
    </w:p>
    <w:p w:rsidR="00A43787" w:rsidRPr="00F706BC" w:rsidRDefault="00A43787" w:rsidP="00A43787">
      <w:pPr>
        <w:tabs>
          <w:tab w:val="left" w:pos="341"/>
          <w:tab w:val="left" w:pos="5235"/>
        </w:tabs>
        <w:rPr>
          <w:b/>
          <w:bCs/>
          <w:szCs w:val="21"/>
        </w:rPr>
      </w:pPr>
      <w:r w:rsidRPr="00F706BC">
        <w:rPr>
          <w:b/>
          <w:bCs/>
          <w:szCs w:val="21"/>
        </w:rPr>
        <w:t>页</w:t>
      </w:r>
      <w:r w:rsidRPr="00F706BC">
        <w:rPr>
          <w:b/>
          <w:bCs/>
          <w:szCs w:val="21"/>
        </w:rPr>
        <w:t xml:space="preserve">    </w:t>
      </w:r>
      <w:r w:rsidRPr="00F706BC">
        <w:rPr>
          <w:b/>
          <w:bCs/>
          <w:szCs w:val="21"/>
        </w:rPr>
        <w:t>数：</w:t>
      </w:r>
      <w:r w:rsidRPr="00F706BC">
        <w:rPr>
          <w:b/>
          <w:bCs/>
          <w:szCs w:val="21"/>
        </w:rPr>
        <w:t>288</w:t>
      </w:r>
      <w:r w:rsidRPr="00F706BC">
        <w:rPr>
          <w:b/>
          <w:bCs/>
          <w:szCs w:val="21"/>
        </w:rPr>
        <w:t>页</w:t>
      </w:r>
    </w:p>
    <w:p w:rsidR="00A43787" w:rsidRPr="00F706BC" w:rsidRDefault="00A43787" w:rsidP="00A43787">
      <w:pPr>
        <w:tabs>
          <w:tab w:val="left" w:pos="341"/>
          <w:tab w:val="left" w:pos="5235"/>
        </w:tabs>
        <w:rPr>
          <w:b/>
          <w:bCs/>
          <w:szCs w:val="21"/>
        </w:rPr>
      </w:pPr>
      <w:r w:rsidRPr="00F706BC">
        <w:rPr>
          <w:b/>
          <w:bCs/>
          <w:szCs w:val="21"/>
        </w:rPr>
        <w:t>审读资料：电子稿</w:t>
      </w:r>
      <w:r w:rsidRPr="00F706BC">
        <w:rPr>
          <w:b/>
          <w:bCs/>
          <w:szCs w:val="21"/>
        </w:rPr>
        <w:tab/>
      </w:r>
    </w:p>
    <w:p w:rsidR="00A43787" w:rsidRPr="00F706BC" w:rsidRDefault="00A43787" w:rsidP="00A43787">
      <w:pPr>
        <w:rPr>
          <w:rFonts w:hint="eastAsia"/>
          <w:b/>
          <w:bCs/>
          <w:szCs w:val="21"/>
        </w:rPr>
      </w:pPr>
      <w:r w:rsidRPr="00F706BC">
        <w:rPr>
          <w:b/>
          <w:bCs/>
          <w:szCs w:val="21"/>
        </w:rPr>
        <w:t>类</w:t>
      </w:r>
      <w:r w:rsidRPr="00F706BC">
        <w:rPr>
          <w:b/>
          <w:bCs/>
          <w:szCs w:val="21"/>
        </w:rPr>
        <w:t xml:space="preserve">    </w:t>
      </w:r>
      <w:r w:rsidR="00486A2B">
        <w:rPr>
          <w:b/>
          <w:bCs/>
          <w:szCs w:val="21"/>
        </w:rPr>
        <w:t>型：大众心理</w:t>
      </w:r>
    </w:p>
    <w:p w:rsidR="00A43787" w:rsidRPr="00F706BC" w:rsidRDefault="00A43787" w:rsidP="00A43787">
      <w:pPr>
        <w:autoSpaceDE w:val="0"/>
        <w:autoSpaceDN w:val="0"/>
        <w:adjustRightInd w:val="0"/>
        <w:rPr>
          <w:b/>
          <w:bCs/>
          <w:kern w:val="0"/>
          <w:szCs w:val="21"/>
        </w:rPr>
      </w:pPr>
    </w:p>
    <w:p w:rsidR="00A43787" w:rsidRPr="00F706BC" w:rsidRDefault="00A43787" w:rsidP="00A43787">
      <w:pPr>
        <w:autoSpaceDE w:val="0"/>
        <w:autoSpaceDN w:val="0"/>
        <w:adjustRightInd w:val="0"/>
        <w:rPr>
          <w:b/>
          <w:bCs/>
          <w:kern w:val="0"/>
          <w:szCs w:val="21"/>
        </w:rPr>
      </w:pPr>
      <w:r w:rsidRPr="00F706BC">
        <w:rPr>
          <w:b/>
          <w:bCs/>
          <w:kern w:val="0"/>
          <w:szCs w:val="21"/>
          <w:lang w:val="zh-CN"/>
        </w:rPr>
        <w:t>内容简介</w:t>
      </w:r>
      <w:r w:rsidRPr="00F706BC">
        <w:rPr>
          <w:b/>
          <w:bCs/>
          <w:kern w:val="0"/>
          <w:szCs w:val="21"/>
        </w:rPr>
        <w:t>：</w:t>
      </w:r>
    </w:p>
    <w:p w:rsidR="00A43787" w:rsidRPr="00F706BC" w:rsidRDefault="00A43787" w:rsidP="00A43787">
      <w:pPr>
        <w:widowControl/>
        <w:shd w:val="clear" w:color="auto" w:fill="FFFFFF"/>
        <w:jc w:val="left"/>
        <w:rPr>
          <w:color w:val="000000"/>
          <w:kern w:val="0"/>
          <w:szCs w:val="21"/>
        </w:rPr>
      </w:pPr>
    </w:p>
    <w:p w:rsidR="00A43787" w:rsidRPr="00F706BC" w:rsidRDefault="00A43787" w:rsidP="00A43787">
      <w:pPr>
        <w:widowControl/>
        <w:shd w:val="clear" w:color="auto" w:fill="FFFFFF"/>
        <w:ind w:firstLineChars="200" w:firstLine="420"/>
        <w:jc w:val="left"/>
        <w:rPr>
          <w:color w:val="000000"/>
          <w:kern w:val="0"/>
          <w:szCs w:val="21"/>
        </w:rPr>
      </w:pPr>
      <w:r w:rsidRPr="00F706BC">
        <w:rPr>
          <w:color w:val="000000"/>
          <w:kern w:val="0"/>
          <w:szCs w:val="21"/>
        </w:rPr>
        <w:t>如果社会文化以我们目前看待人类差异的方式来看待花，这个世界会是什么样子。不是欣赏每朵花独特的美，而是将它们分类：玫瑰是</w:t>
      </w:r>
      <w:r w:rsidRPr="00F706BC">
        <w:rPr>
          <w:color w:val="000000"/>
          <w:kern w:val="0"/>
          <w:szCs w:val="21"/>
        </w:rPr>
        <w:t>“</w:t>
      </w:r>
      <w:r w:rsidRPr="00F706BC">
        <w:rPr>
          <w:color w:val="000000"/>
          <w:kern w:val="0"/>
          <w:szCs w:val="21"/>
        </w:rPr>
        <w:t>正常的</w:t>
      </w:r>
      <w:r w:rsidRPr="00F706BC">
        <w:rPr>
          <w:color w:val="000000"/>
          <w:kern w:val="0"/>
          <w:szCs w:val="21"/>
        </w:rPr>
        <w:t>”</w:t>
      </w:r>
      <w:r w:rsidRPr="00F706BC">
        <w:rPr>
          <w:color w:val="000000"/>
          <w:kern w:val="0"/>
          <w:szCs w:val="21"/>
        </w:rPr>
        <w:t>，向日葵</w:t>
      </w:r>
      <w:r w:rsidRPr="00F706BC">
        <w:rPr>
          <w:color w:val="000000"/>
          <w:kern w:val="0"/>
          <w:szCs w:val="21"/>
        </w:rPr>
        <w:t>“</w:t>
      </w:r>
      <w:r w:rsidRPr="00F706BC">
        <w:rPr>
          <w:color w:val="000000"/>
          <w:kern w:val="0"/>
          <w:szCs w:val="21"/>
        </w:rPr>
        <w:t>太大</w:t>
      </w:r>
      <w:r w:rsidRPr="00F706BC">
        <w:rPr>
          <w:color w:val="000000"/>
          <w:kern w:val="0"/>
          <w:szCs w:val="21"/>
        </w:rPr>
        <w:t>”</w:t>
      </w:r>
      <w:r w:rsidRPr="00F706BC">
        <w:rPr>
          <w:color w:val="000000"/>
          <w:kern w:val="0"/>
          <w:szCs w:val="21"/>
        </w:rPr>
        <w:t>，蓝花草（</w:t>
      </w:r>
      <w:r w:rsidRPr="00F706BC">
        <w:rPr>
          <w:color w:val="000000"/>
          <w:kern w:val="0"/>
          <w:szCs w:val="21"/>
        </w:rPr>
        <w:t>Bluet</w:t>
      </w:r>
      <w:r w:rsidRPr="00F706BC">
        <w:rPr>
          <w:color w:val="000000"/>
          <w:kern w:val="0"/>
          <w:szCs w:val="21"/>
        </w:rPr>
        <w:t>）</w:t>
      </w:r>
      <w:r w:rsidRPr="00F706BC">
        <w:rPr>
          <w:color w:val="000000"/>
          <w:kern w:val="0"/>
          <w:szCs w:val="21"/>
        </w:rPr>
        <w:t>“</w:t>
      </w:r>
      <w:r w:rsidRPr="00F706BC">
        <w:rPr>
          <w:color w:val="000000"/>
          <w:kern w:val="0"/>
          <w:szCs w:val="21"/>
        </w:rPr>
        <w:t>生长不良</w:t>
      </w:r>
      <w:r w:rsidRPr="00F706BC">
        <w:rPr>
          <w:color w:val="000000"/>
          <w:kern w:val="0"/>
          <w:szCs w:val="21"/>
        </w:rPr>
        <w:t>”</w:t>
      </w:r>
      <w:r w:rsidRPr="00F706BC">
        <w:rPr>
          <w:color w:val="000000"/>
          <w:kern w:val="0"/>
          <w:szCs w:val="21"/>
        </w:rPr>
        <w:t>，而马蹄莲有</w:t>
      </w:r>
      <w:r w:rsidRPr="00F706BC">
        <w:rPr>
          <w:color w:val="000000"/>
          <w:kern w:val="0"/>
          <w:szCs w:val="21"/>
        </w:rPr>
        <w:t>“</w:t>
      </w:r>
      <w:r w:rsidRPr="00F706BC">
        <w:rPr>
          <w:color w:val="000000"/>
          <w:kern w:val="0"/>
          <w:szCs w:val="21"/>
        </w:rPr>
        <w:t>花瓣缺失症</w:t>
      </w:r>
      <w:r w:rsidRPr="00F706BC">
        <w:rPr>
          <w:color w:val="000000"/>
          <w:kern w:val="0"/>
          <w:szCs w:val="21"/>
        </w:rPr>
        <w:t>”</w:t>
      </w:r>
      <w:r w:rsidRPr="00F706BC">
        <w:rPr>
          <w:color w:val="000000"/>
          <w:kern w:val="0"/>
          <w:szCs w:val="21"/>
        </w:rPr>
        <w:t>。我的老师也用花做过类似的比喻</w:t>
      </w:r>
      <w:r w:rsidRPr="00F706BC">
        <w:rPr>
          <w:color w:val="000000"/>
          <w:kern w:val="0"/>
          <w:szCs w:val="21"/>
        </w:rPr>
        <w:t>——</w:t>
      </w:r>
      <w:r w:rsidRPr="00F706BC">
        <w:rPr>
          <w:color w:val="000000"/>
          <w:kern w:val="0"/>
          <w:szCs w:val="21"/>
        </w:rPr>
        <w:t>她把每个孩子都看作有无穷潜力的花骨朵儿，只要经过正确的支持和培育，就会开出各自独特而美丽的花朵。</w:t>
      </w:r>
    </w:p>
    <w:p w:rsidR="00A43787" w:rsidRPr="00F706BC" w:rsidRDefault="00A43787" w:rsidP="00A43787">
      <w:pPr>
        <w:widowControl/>
        <w:shd w:val="clear" w:color="auto" w:fill="FFFFFF"/>
        <w:jc w:val="left"/>
        <w:rPr>
          <w:color w:val="000000"/>
          <w:kern w:val="0"/>
          <w:szCs w:val="21"/>
        </w:rPr>
      </w:pPr>
    </w:p>
    <w:p w:rsidR="00A43787" w:rsidRPr="00F706BC" w:rsidRDefault="00A43787" w:rsidP="00A43787">
      <w:pPr>
        <w:widowControl/>
        <w:shd w:val="clear" w:color="auto" w:fill="FFFFFF"/>
        <w:ind w:firstLineChars="200" w:firstLine="420"/>
        <w:jc w:val="left"/>
        <w:rPr>
          <w:color w:val="000000"/>
          <w:kern w:val="0"/>
          <w:szCs w:val="21"/>
        </w:rPr>
      </w:pPr>
      <w:r w:rsidRPr="00F706BC">
        <w:rPr>
          <w:color w:val="000000"/>
          <w:kern w:val="0"/>
          <w:szCs w:val="21"/>
        </w:rPr>
        <w:t>多动症、阅读障碍症、自闭症</w:t>
      </w:r>
      <w:r w:rsidRPr="00F706BC">
        <w:rPr>
          <w:rFonts w:hint="eastAsia"/>
          <w:color w:val="000000"/>
          <w:kern w:val="0"/>
          <w:szCs w:val="21"/>
        </w:rPr>
        <w:t>……</w:t>
      </w:r>
      <w:r w:rsidRPr="00F706BC">
        <w:rPr>
          <w:color w:val="000000"/>
          <w:kern w:val="0"/>
          <w:szCs w:val="21"/>
        </w:rPr>
        <w:t>五十多年来，这些被美国精神病学会记录在案的疾病正以三倍的速度增长。这么多人受此类问题的困扰，是时候重新审视我们对这类问题的看法</w:t>
      </w:r>
      <w:r w:rsidRPr="00F706BC">
        <w:rPr>
          <w:color w:val="000000"/>
          <w:kern w:val="0"/>
          <w:szCs w:val="21"/>
        </w:rPr>
        <w:lastRenderedPageBreak/>
        <w:t>和认识了。畅销书作家、心理学家、教育学就托马斯</w:t>
      </w:r>
      <w:r w:rsidRPr="00F706BC">
        <w:rPr>
          <w:color w:val="000000"/>
          <w:kern w:val="0"/>
          <w:szCs w:val="21"/>
        </w:rPr>
        <w:t>·</w:t>
      </w:r>
      <w:r w:rsidRPr="00F706BC">
        <w:rPr>
          <w:color w:val="000000"/>
          <w:kern w:val="0"/>
          <w:szCs w:val="21"/>
        </w:rPr>
        <w:t>阿姆斯特朗</w:t>
      </w:r>
      <w:r w:rsidRPr="00F706BC">
        <w:rPr>
          <w:rFonts w:hint="eastAsia"/>
          <w:color w:val="000000"/>
          <w:kern w:val="0"/>
          <w:szCs w:val="21"/>
        </w:rPr>
        <w:t>（</w:t>
      </w:r>
      <w:r w:rsidRPr="00F706BC">
        <w:rPr>
          <w:color w:val="000000"/>
          <w:kern w:val="0"/>
          <w:szCs w:val="21"/>
        </w:rPr>
        <w:t>Thomas Armstrong</w:t>
      </w:r>
      <w:r w:rsidRPr="00F706BC">
        <w:rPr>
          <w:rFonts w:hint="eastAsia"/>
          <w:color w:val="000000"/>
          <w:kern w:val="0"/>
          <w:szCs w:val="21"/>
        </w:rPr>
        <w:t>）</w:t>
      </w:r>
      <w:r w:rsidRPr="00F706BC">
        <w:rPr>
          <w:color w:val="000000"/>
          <w:kern w:val="0"/>
          <w:szCs w:val="21"/>
        </w:rPr>
        <w:t>的这本《</w:t>
      </w:r>
      <w:r w:rsidRPr="00F706BC">
        <w:rPr>
          <w:rFonts w:hint="eastAsia"/>
          <w:bCs/>
          <w:szCs w:val="21"/>
        </w:rPr>
        <w:t>与众不同的大脑</w:t>
      </w:r>
      <w:r w:rsidRPr="00F706BC">
        <w:rPr>
          <w:color w:val="000000"/>
          <w:kern w:val="0"/>
          <w:szCs w:val="21"/>
        </w:rPr>
        <w:t>》</w:t>
      </w:r>
      <w:r w:rsidRPr="00F706BC">
        <w:rPr>
          <w:rFonts w:hint="eastAsia"/>
          <w:color w:val="000000"/>
          <w:kern w:val="0"/>
          <w:szCs w:val="21"/>
        </w:rPr>
        <w:t>（</w:t>
      </w:r>
      <w:r w:rsidRPr="00F706BC">
        <w:rPr>
          <w:color w:val="000000"/>
          <w:kern w:val="0"/>
          <w:szCs w:val="21"/>
        </w:rPr>
        <w:t>THE POWER OF NEURODIVERSITY</w:t>
      </w:r>
      <w:r w:rsidRPr="00F706BC">
        <w:rPr>
          <w:rFonts w:hint="eastAsia"/>
          <w:color w:val="000000"/>
          <w:kern w:val="0"/>
          <w:szCs w:val="21"/>
        </w:rPr>
        <w:t>）</w:t>
      </w:r>
      <w:r w:rsidRPr="00F706BC">
        <w:rPr>
          <w:color w:val="000000"/>
          <w:kern w:val="0"/>
          <w:szCs w:val="21"/>
        </w:rPr>
        <w:t>重新解读了什么是神经心理障碍，让我们眼前一亮。阿姆斯特朗博士认为如果他们只是人类大脑多样性的一部分，那么就不能简单地认为他们患了疾病。他还分析了这些所谓的</w:t>
      </w:r>
      <w:r w:rsidRPr="00F706BC">
        <w:rPr>
          <w:color w:val="000000"/>
          <w:kern w:val="0"/>
          <w:szCs w:val="21"/>
        </w:rPr>
        <w:t>“</w:t>
      </w:r>
      <w:r w:rsidRPr="00F706BC">
        <w:rPr>
          <w:color w:val="000000"/>
          <w:kern w:val="0"/>
          <w:szCs w:val="21"/>
        </w:rPr>
        <w:t>精神疾病</w:t>
      </w:r>
      <w:r w:rsidRPr="00F706BC">
        <w:rPr>
          <w:color w:val="000000"/>
          <w:kern w:val="0"/>
          <w:szCs w:val="21"/>
        </w:rPr>
        <w:t>”</w:t>
      </w:r>
      <w:r w:rsidRPr="00F706BC">
        <w:rPr>
          <w:color w:val="000000"/>
          <w:kern w:val="0"/>
          <w:szCs w:val="21"/>
        </w:rPr>
        <w:t>在进化上的优点、他们的特殊才华等其他积极方面的内容。</w:t>
      </w:r>
    </w:p>
    <w:p w:rsidR="00A43787" w:rsidRPr="00F706BC" w:rsidRDefault="00A43787" w:rsidP="00A43787">
      <w:pPr>
        <w:widowControl/>
        <w:shd w:val="clear" w:color="auto" w:fill="FFFFFF"/>
        <w:jc w:val="left"/>
        <w:rPr>
          <w:color w:val="000000"/>
          <w:kern w:val="0"/>
          <w:szCs w:val="21"/>
        </w:rPr>
      </w:pPr>
    </w:p>
    <w:p w:rsidR="00A43787" w:rsidRPr="00F706BC" w:rsidRDefault="00A43787" w:rsidP="00A43787">
      <w:pPr>
        <w:widowControl/>
        <w:shd w:val="clear" w:color="auto" w:fill="FFFFFF"/>
        <w:ind w:firstLineChars="200" w:firstLine="420"/>
        <w:jc w:val="left"/>
        <w:rPr>
          <w:color w:val="000000"/>
          <w:kern w:val="0"/>
          <w:szCs w:val="21"/>
        </w:rPr>
      </w:pPr>
      <w:r w:rsidRPr="00F706BC">
        <w:rPr>
          <w:bCs/>
          <w:szCs w:val="21"/>
        </w:rPr>
        <w:t>《</w:t>
      </w:r>
      <w:r w:rsidRPr="00F706BC">
        <w:rPr>
          <w:rFonts w:hint="eastAsia"/>
          <w:bCs/>
          <w:szCs w:val="21"/>
        </w:rPr>
        <w:t>与众不同的大脑</w:t>
      </w:r>
      <w:r w:rsidRPr="00F706BC">
        <w:rPr>
          <w:bCs/>
          <w:szCs w:val="21"/>
        </w:rPr>
        <w:t>》</w:t>
      </w:r>
      <w:r w:rsidRPr="00F706BC">
        <w:rPr>
          <w:color w:val="000000"/>
          <w:kern w:val="0"/>
          <w:szCs w:val="21"/>
        </w:rPr>
        <w:t>这本书对所谓的</w:t>
      </w:r>
      <w:r w:rsidRPr="00F706BC">
        <w:rPr>
          <w:color w:val="000000"/>
          <w:kern w:val="0"/>
          <w:szCs w:val="21"/>
        </w:rPr>
        <w:t>“</w:t>
      </w:r>
      <w:r w:rsidRPr="00F706BC">
        <w:rPr>
          <w:color w:val="000000"/>
          <w:kern w:val="0"/>
          <w:szCs w:val="21"/>
        </w:rPr>
        <w:t>精神疾病</w:t>
      </w:r>
      <w:r w:rsidRPr="00F706BC">
        <w:rPr>
          <w:color w:val="000000"/>
          <w:kern w:val="0"/>
          <w:szCs w:val="21"/>
        </w:rPr>
        <w:t>”</w:t>
      </w:r>
      <w:r w:rsidRPr="00F706BC">
        <w:rPr>
          <w:color w:val="000000"/>
          <w:kern w:val="0"/>
          <w:szCs w:val="21"/>
        </w:rPr>
        <w:t>有一种全新的、与众不同的看法。父母们、老师们以及有着</w:t>
      </w:r>
      <w:r w:rsidRPr="00F706BC">
        <w:rPr>
          <w:color w:val="000000"/>
          <w:kern w:val="0"/>
          <w:szCs w:val="21"/>
        </w:rPr>
        <w:t>“</w:t>
      </w:r>
      <w:r w:rsidRPr="00F706BC">
        <w:rPr>
          <w:color w:val="000000"/>
          <w:kern w:val="0"/>
          <w:szCs w:val="21"/>
        </w:rPr>
        <w:t>不同大脑</w:t>
      </w:r>
      <w:r w:rsidRPr="00F706BC">
        <w:rPr>
          <w:color w:val="000000"/>
          <w:kern w:val="0"/>
          <w:szCs w:val="21"/>
        </w:rPr>
        <w:t>”</w:t>
      </w:r>
      <w:r w:rsidRPr="00F706BC">
        <w:rPr>
          <w:color w:val="000000"/>
          <w:kern w:val="0"/>
          <w:szCs w:val="21"/>
        </w:rPr>
        <w:t>的人们都可以读一读这本书。</w:t>
      </w:r>
    </w:p>
    <w:p w:rsidR="00A43787" w:rsidRDefault="00A43787" w:rsidP="00F706BC">
      <w:pPr>
        <w:autoSpaceDE w:val="0"/>
        <w:autoSpaceDN w:val="0"/>
        <w:adjustRightInd w:val="0"/>
        <w:rPr>
          <w:kern w:val="0"/>
          <w:szCs w:val="21"/>
        </w:rPr>
      </w:pPr>
    </w:p>
    <w:p w:rsidR="00161220" w:rsidRDefault="00161220" w:rsidP="00A43787">
      <w:pPr>
        <w:tabs>
          <w:tab w:val="left" w:pos="341"/>
          <w:tab w:val="left" w:pos="5235"/>
        </w:tabs>
        <w:rPr>
          <w:rFonts w:eastAsiaTheme="majorEastAsia"/>
          <w:b/>
          <w:bCs/>
          <w:szCs w:val="21"/>
        </w:rPr>
      </w:pPr>
    </w:p>
    <w:p w:rsidR="00A43787" w:rsidRPr="00CE0A19" w:rsidRDefault="00A43787" w:rsidP="00A43787">
      <w:pPr>
        <w:tabs>
          <w:tab w:val="left" w:pos="341"/>
          <w:tab w:val="left" w:pos="5235"/>
        </w:tabs>
        <w:rPr>
          <w:rFonts w:eastAsiaTheme="majorEastAsia"/>
          <w:b/>
          <w:bCs/>
          <w:szCs w:val="21"/>
        </w:rPr>
      </w:pPr>
      <w:r>
        <w:rPr>
          <w:noProof/>
        </w:rPr>
        <w:drawing>
          <wp:anchor distT="0" distB="0" distL="114300" distR="114300" simplePos="0" relativeHeight="251663360" behindDoc="0" locked="0" layoutInCell="1" allowOverlap="1">
            <wp:simplePos x="0" y="0"/>
            <wp:positionH relativeFrom="column">
              <wp:posOffset>4055110</wp:posOffset>
            </wp:positionH>
            <wp:positionV relativeFrom="paragraph">
              <wp:posOffset>33020</wp:posOffset>
            </wp:positionV>
            <wp:extent cx="1500505" cy="2219325"/>
            <wp:effectExtent l="0" t="0" r="444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00505" cy="2219325"/>
                    </a:xfrm>
                    <a:prstGeom prst="rect">
                      <a:avLst/>
                    </a:prstGeom>
                  </pic:spPr>
                </pic:pic>
              </a:graphicData>
            </a:graphic>
            <wp14:sizeRelH relativeFrom="page">
              <wp14:pctWidth>0</wp14:pctWidth>
            </wp14:sizeRelH>
            <wp14:sizeRelV relativeFrom="page">
              <wp14:pctHeight>0</wp14:pctHeight>
            </wp14:sizeRelV>
          </wp:anchor>
        </w:drawing>
      </w:r>
      <w:r w:rsidRPr="00CE0A19">
        <w:rPr>
          <w:rFonts w:eastAsiaTheme="majorEastAsia"/>
          <w:b/>
          <w:bCs/>
          <w:szCs w:val="21"/>
        </w:rPr>
        <w:t>中文书名：《</w:t>
      </w:r>
      <w:r w:rsidR="00161220">
        <w:rPr>
          <w:rFonts w:eastAsiaTheme="majorEastAsia" w:hint="eastAsia"/>
          <w:b/>
          <w:bCs/>
          <w:szCs w:val="21"/>
        </w:rPr>
        <w:t>自由发展：让孩子获得只属于自己的学习方式</w:t>
      </w:r>
      <w:r w:rsidRPr="00CE0A19">
        <w:rPr>
          <w:rFonts w:eastAsiaTheme="majorEastAsia"/>
          <w:b/>
          <w:bCs/>
          <w:szCs w:val="21"/>
        </w:rPr>
        <w:t>》</w:t>
      </w:r>
    </w:p>
    <w:p w:rsidR="00161220" w:rsidRDefault="00A43787" w:rsidP="00A43787">
      <w:pPr>
        <w:tabs>
          <w:tab w:val="left" w:pos="341"/>
          <w:tab w:val="left" w:pos="5235"/>
        </w:tabs>
        <w:rPr>
          <w:rFonts w:eastAsiaTheme="majorEastAsia"/>
          <w:b/>
          <w:bCs/>
          <w:szCs w:val="21"/>
        </w:rPr>
      </w:pPr>
      <w:r w:rsidRPr="00CE0A19">
        <w:rPr>
          <w:rFonts w:eastAsiaTheme="majorEastAsia"/>
          <w:b/>
          <w:bCs/>
          <w:szCs w:val="21"/>
        </w:rPr>
        <w:t>英文书名：</w:t>
      </w:r>
      <w:r w:rsidR="00161220" w:rsidRPr="00161220">
        <w:rPr>
          <w:rFonts w:eastAsiaTheme="majorEastAsia" w:hint="eastAsia"/>
          <w:b/>
          <w:bCs/>
          <w:szCs w:val="21"/>
        </w:rPr>
        <w:t>IN THEIR OWN WAY</w:t>
      </w:r>
      <w:r w:rsidR="00161220" w:rsidRPr="00161220">
        <w:rPr>
          <w:rFonts w:eastAsiaTheme="majorEastAsia" w:hint="eastAsia"/>
          <w:b/>
          <w:bCs/>
          <w:szCs w:val="21"/>
        </w:rPr>
        <w:t>：</w:t>
      </w:r>
      <w:r w:rsidR="00161220" w:rsidRPr="00161220">
        <w:rPr>
          <w:rFonts w:eastAsiaTheme="majorEastAsia" w:hint="eastAsia"/>
          <w:b/>
          <w:bCs/>
          <w:szCs w:val="21"/>
        </w:rPr>
        <w:t xml:space="preserve"> Discovering and Encouraging Your Child's Personal Learning Style</w:t>
      </w:r>
    </w:p>
    <w:p w:rsidR="00A43787" w:rsidRPr="00CE0A19" w:rsidRDefault="00A43787" w:rsidP="00A43787">
      <w:pPr>
        <w:tabs>
          <w:tab w:val="left" w:pos="341"/>
          <w:tab w:val="left" w:pos="5235"/>
        </w:tabs>
        <w:rPr>
          <w:rFonts w:eastAsiaTheme="majorEastAsia"/>
          <w:b/>
          <w:bCs/>
          <w:szCs w:val="21"/>
        </w:rPr>
      </w:pPr>
      <w:r w:rsidRPr="00CE0A19">
        <w:rPr>
          <w:rFonts w:eastAsiaTheme="majorEastAsia"/>
          <w:b/>
          <w:bCs/>
          <w:szCs w:val="21"/>
        </w:rPr>
        <w:t>作</w:t>
      </w:r>
      <w:r w:rsidRPr="00CE0A19">
        <w:rPr>
          <w:rFonts w:eastAsiaTheme="majorEastAsia"/>
          <w:b/>
          <w:bCs/>
          <w:szCs w:val="21"/>
        </w:rPr>
        <w:t xml:space="preserve">    </w:t>
      </w:r>
      <w:r w:rsidRPr="00CE0A19">
        <w:rPr>
          <w:rFonts w:eastAsiaTheme="majorEastAsia"/>
          <w:b/>
          <w:bCs/>
          <w:szCs w:val="21"/>
        </w:rPr>
        <w:t>者：</w:t>
      </w:r>
      <w:r w:rsidRPr="00CE0A19">
        <w:rPr>
          <w:rFonts w:eastAsiaTheme="majorEastAsia"/>
          <w:b/>
          <w:bCs/>
          <w:szCs w:val="21"/>
        </w:rPr>
        <w:t>Thomas Armstrong</w:t>
      </w:r>
    </w:p>
    <w:p w:rsidR="00A43787" w:rsidRPr="00CE0A19" w:rsidRDefault="00A43787" w:rsidP="00A43787">
      <w:pPr>
        <w:tabs>
          <w:tab w:val="left" w:pos="341"/>
          <w:tab w:val="left" w:pos="5235"/>
        </w:tabs>
        <w:rPr>
          <w:rFonts w:eastAsiaTheme="majorEastAsia"/>
          <w:b/>
          <w:bCs/>
          <w:szCs w:val="21"/>
        </w:rPr>
      </w:pPr>
      <w:r w:rsidRPr="00CE0A19">
        <w:rPr>
          <w:rFonts w:eastAsiaTheme="majorEastAsia"/>
          <w:b/>
          <w:bCs/>
          <w:szCs w:val="21"/>
        </w:rPr>
        <w:t>出</w:t>
      </w:r>
      <w:r w:rsidRPr="00CE0A19">
        <w:rPr>
          <w:rFonts w:eastAsiaTheme="majorEastAsia"/>
          <w:b/>
          <w:bCs/>
          <w:szCs w:val="21"/>
        </w:rPr>
        <w:t xml:space="preserve"> </w:t>
      </w:r>
      <w:r w:rsidRPr="00CE0A19">
        <w:rPr>
          <w:rFonts w:eastAsiaTheme="majorEastAsia"/>
          <w:b/>
          <w:bCs/>
          <w:szCs w:val="21"/>
        </w:rPr>
        <w:t>版</w:t>
      </w:r>
      <w:r w:rsidRPr="00CE0A19">
        <w:rPr>
          <w:rFonts w:eastAsiaTheme="majorEastAsia"/>
          <w:b/>
          <w:bCs/>
          <w:szCs w:val="21"/>
        </w:rPr>
        <w:t xml:space="preserve"> </w:t>
      </w:r>
      <w:r w:rsidRPr="00CE0A19">
        <w:rPr>
          <w:rFonts w:eastAsiaTheme="majorEastAsia"/>
          <w:b/>
          <w:bCs/>
          <w:szCs w:val="21"/>
        </w:rPr>
        <w:t>社：</w:t>
      </w:r>
      <w:r w:rsidR="00161220" w:rsidRPr="00161220">
        <w:rPr>
          <w:rFonts w:eastAsiaTheme="majorEastAsia"/>
          <w:b/>
          <w:bCs/>
          <w:szCs w:val="21"/>
        </w:rPr>
        <w:t>Tarcher</w:t>
      </w:r>
    </w:p>
    <w:p w:rsidR="00A43787" w:rsidRPr="00CE0A19" w:rsidRDefault="00A43787" w:rsidP="00A43787">
      <w:pPr>
        <w:tabs>
          <w:tab w:val="left" w:pos="341"/>
          <w:tab w:val="left" w:pos="5235"/>
        </w:tabs>
        <w:rPr>
          <w:rFonts w:eastAsiaTheme="majorEastAsia"/>
          <w:b/>
          <w:bCs/>
          <w:szCs w:val="21"/>
        </w:rPr>
      </w:pPr>
      <w:r w:rsidRPr="00CE0A19">
        <w:rPr>
          <w:rFonts w:eastAsiaTheme="majorEastAsia"/>
          <w:b/>
          <w:bCs/>
          <w:szCs w:val="21"/>
        </w:rPr>
        <w:t>代理公司：</w:t>
      </w:r>
      <w:r w:rsidRPr="00CE0A19">
        <w:rPr>
          <w:rFonts w:eastAsiaTheme="majorEastAsia"/>
          <w:b/>
          <w:bCs/>
          <w:szCs w:val="21"/>
        </w:rPr>
        <w:t>Joelle/ANA/</w:t>
      </w:r>
      <w:r w:rsidR="009F55D3">
        <w:rPr>
          <w:rFonts w:eastAsiaTheme="majorEastAsia"/>
          <w:b/>
          <w:bCs/>
          <w:szCs w:val="21"/>
        </w:rPr>
        <w:t>Lauren</w:t>
      </w:r>
    </w:p>
    <w:p w:rsidR="00A43787" w:rsidRPr="00CE0A19" w:rsidRDefault="00A43787" w:rsidP="00A43787">
      <w:pPr>
        <w:tabs>
          <w:tab w:val="left" w:pos="341"/>
          <w:tab w:val="left" w:pos="5235"/>
        </w:tabs>
        <w:rPr>
          <w:rFonts w:eastAsiaTheme="majorEastAsia"/>
          <w:b/>
          <w:bCs/>
          <w:szCs w:val="21"/>
        </w:rPr>
      </w:pPr>
      <w:r w:rsidRPr="00CE0A19">
        <w:rPr>
          <w:rFonts w:eastAsiaTheme="majorEastAsia"/>
          <w:b/>
          <w:bCs/>
          <w:szCs w:val="21"/>
        </w:rPr>
        <w:t>出版时间：</w:t>
      </w:r>
      <w:r w:rsidR="00161220">
        <w:rPr>
          <w:rFonts w:eastAsiaTheme="majorEastAsia"/>
          <w:b/>
          <w:bCs/>
          <w:szCs w:val="21"/>
        </w:rPr>
        <w:t>2000</w:t>
      </w:r>
      <w:r w:rsidRPr="00CE0A19">
        <w:rPr>
          <w:rFonts w:eastAsiaTheme="majorEastAsia"/>
          <w:b/>
          <w:bCs/>
          <w:szCs w:val="21"/>
        </w:rPr>
        <w:t>年</w:t>
      </w:r>
    </w:p>
    <w:p w:rsidR="00A43787" w:rsidRPr="00CE0A19" w:rsidRDefault="00A43787" w:rsidP="00A43787">
      <w:pPr>
        <w:tabs>
          <w:tab w:val="left" w:pos="341"/>
          <w:tab w:val="left" w:pos="5235"/>
        </w:tabs>
        <w:rPr>
          <w:rFonts w:eastAsiaTheme="majorEastAsia"/>
          <w:b/>
          <w:bCs/>
          <w:szCs w:val="21"/>
        </w:rPr>
      </w:pPr>
      <w:r w:rsidRPr="00CE0A19">
        <w:rPr>
          <w:rFonts w:eastAsiaTheme="majorEastAsia"/>
          <w:b/>
          <w:bCs/>
          <w:szCs w:val="21"/>
        </w:rPr>
        <w:t>代理地区：中国大陆、台湾</w:t>
      </w:r>
    </w:p>
    <w:p w:rsidR="00A43787" w:rsidRPr="00CE0A19" w:rsidRDefault="00A43787" w:rsidP="00A43787">
      <w:pPr>
        <w:tabs>
          <w:tab w:val="left" w:pos="341"/>
          <w:tab w:val="left" w:pos="5235"/>
        </w:tabs>
        <w:rPr>
          <w:rFonts w:eastAsiaTheme="majorEastAsia"/>
          <w:b/>
          <w:bCs/>
          <w:szCs w:val="21"/>
        </w:rPr>
      </w:pPr>
      <w:r w:rsidRPr="00CE0A19">
        <w:rPr>
          <w:rFonts w:eastAsiaTheme="majorEastAsia"/>
          <w:b/>
          <w:bCs/>
          <w:szCs w:val="21"/>
        </w:rPr>
        <w:t>页</w:t>
      </w:r>
      <w:r w:rsidRPr="00CE0A19">
        <w:rPr>
          <w:rFonts w:eastAsiaTheme="majorEastAsia"/>
          <w:b/>
          <w:bCs/>
          <w:szCs w:val="21"/>
        </w:rPr>
        <w:t xml:space="preserve">    </w:t>
      </w:r>
      <w:r w:rsidRPr="00CE0A19">
        <w:rPr>
          <w:rFonts w:eastAsiaTheme="majorEastAsia"/>
          <w:b/>
          <w:bCs/>
          <w:szCs w:val="21"/>
        </w:rPr>
        <w:t>数：</w:t>
      </w:r>
      <w:r w:rsidRPr="00CE0A19">
        <w:rPr>
          <w:rFonts w:eastAsiaTheme="majorEastAsia"/>
          <w:b/>
          <w:bCs/>
          <w:szCs w:val="21"/>
        </w:rPr>
        <w:t>3</w:t>
      </w:r>
      <w:r w:rsidR="00161220">
        <w:rPr>
          <w:rFonts w:eastAsiaTheme="majorEastAsia"/>
          <w:b/>
          <w:bCs/>
          <w:szCs w:val="21"/>
        </w:rPr>
        <w:t>08</w:t>
      </w:r>
      <w:r w:rsidRPr="00CE0A19">
        <w:rPr>
          <w:rFonts w:eastAsiaTheme="majorEastAsia"/>
          <w:b/>
          <w:bCs/>
          <w:szCs w:val="21"/>
        </w:rPr>
        <w:t>页</w:t>
      </w:r>
    </w:p>
    <w:p w:rsidR="00A43787" w:rsidRPr="00CE0A19" w:rsidRDefault="00A43787" w:rsidP="00A43787">
      <w:pPr>
        <w:tabs>
          <w:tab w:val="left" w:pos="341"/>
          <w:tab w:val="left" w:pos="5235"/>
        </w:tabs>
        <w:rPr>
          <w:rFonts w:eastAsiaTheme="majorEastAsia"/>
          <w:b/>
          <w:bCs/>
          <w:szCs w:val="21"/>
        </w:rPr>
      </w:pPr>
      <w:r w:rsidRPr="00CE0A19">
        <w:rPr>
          <w:rFonts w:eastAsiaTheme="majorEastAsia"/>
          <w:b/>
          <w:bCs/>
          <w:szCs w:val="21"/>
        </w:rPr>
        <w:t>审读资料：电子稿</w:t>
      </w:r>
      <w:r w:rsidRPr="00CE0A19">
        <w:rPr>
          <w:rFonts w:eastAsiaTheme="majorEastAsia"/>
          <w:b/>
          <w:bCs/>
          <w:szCs w:val="21"/>
        </w:rPr>
        <w:tab/>
      </w:r>
    </w:p>
    <w:p w:rsidR="00A43787" w:rsidRPr="00CE0A19" w:rsidRDefault="00A43787" w:rsidP="00A43787">
      <w:pPr>
        <w:rPr>
          <w:rFonts w:eastAsiaTheme="majorEastAsia"/>
          <w:b/>
          <w:bCs/>
          <w:szCs w:val="21"/>
        </w:rPr>
      </w:pPr>
      <w:r w:rsidRPr="00CE0A19">
        <w:rPr>
          <w:rFonts w:eastAsiaTheme="majorEastAsia"/>
          <w:b/>
          <w:bCs/>
          <w:szCs w:val="21"/>
        </w:rPr>
        <w:t>类</w:t>
      </w:r>
      <w:r w:rsidRPr="00CE0A19">
        <w:rPr>
          <w:rFonts w:eastAsiaTheme="majorEastAsia"/>
          <w:b/>
          <w:bCs/>
          <w:szCs w:val="21"/>
        </w:rPr>
        <w:t xml:space="preserve">    </w:t>
      </w:r>
      <w:r w:rsidRPr="00CE0A19">
        <w:rPr>
          <w:rFonts w:eastAsiaTheme="majorEastAsia"/>
          <w:b/>
          <w:bCs/>
          <w:szCs w:val="21"/>
        </w:rPr>
        <w:t>型：</w:t>
      </w:r>
      <w:r w:rsidR="00A95F2D">
        <w:rPr>
          <w:rFonts w:eastAsiaTheme="majorEastAsia" w:hint="eastAsia"/>
          <w:b/>
          <w:bCs/>
          <w:szCs w:val="21"/>
        </w:rPr>
        <w:t>家教</w:t>
      </w:r>
      <w:r w:rsidR="00161220">
        <w:rPr>
          <w:rFonts w:eastAsiaTheme="majorEastAsia" w:hint="eastAsia"/>
          <w:b/>
          <w:bCs/>
          <w:szCs w:val="21"/>
        </w:rPr>
        <w:t>育儿</w:t>
      </w:r>
    </w:p>
    <w:p w:rsidR="00A43787" w:rsidRPr="00CE0A19" w:rsidRDefault="00A43787" w:rsidP="00A43787">
      <w:pPr>
        <w:autoSpaceDE w:val="0"/>
        <w:autoSpaceDN w:val="0"/>
        <w:adjustRightInd w:val="0"/>
        <w:rPr>
          <w:rFonts w:eastAsiaTheme="majorEastAsia"/>
          <w:b/>
          <w:bCs/>
          <w:kern w:val="0"/>
          <w:szCs w:val="21"/>
        </w:rPr>
      </w:pPr>
    </w:p>
    <w:p w:rsidR="00A43787" w:rsidRPr="00CE0A19" w:rsidRDefault="00A43787" w:rsidP="00A43787">
      <w:pPr>
        <w:autoSpaceDE w:val="0"/>
        <w:autoSpaceDN w:val="0"/>
        <w:adjustRightInd w:val="0"/>
        <w:rPr>
          <w:rFonts w:eastAsiaTheme="majorEastAsia"/>
          <w:b/>
          <w:bCs/>
          <w:kern w:val="0"/>
          <w:szCs w:val="21"/>
        </w:rPr>
      </w:pPr>
      <w:r w:rsidRPr="00CE0A19">
        <w:rPr>
          <w:rFonts w:eastAsiaTheme="majorEastAsia"/>
          <w:b/>
          <w:bCs/>
          <w:kern w:val="0"/>
          <w:szCs w:val="21"/>
          <w:lang w:val="zh-CN"/>
        </w:rPr>
        <w:t>内容简介</w:t>
      </w:r>
      <w:r w:rsidRPr="00CE0A19">
        <w:rPr>
          <w:rFonts w:eastAsiaTheme="majorEastAsia"/>
          <w:b/>
          <w:bCs/>
          <w:kern w:val="0"/>
          <w:szCs w:val="21"/>
        </w:rPr>
        <w:t>：</w:t>
      </w:r>
    </w:p>
    <w:p w:rsidR="00F706BC" w:rsidRDefault="00F706BC" w:rsidP="00F706BC">
      <w:pPr>
        <w:widowControl/>
        <w:shd w:val="clear" w:color="auto" w:fill="FFFFFF"/>
        <w:ind w:firstLineChars="200" w:firstLine="420"/>
        <w:jc w:val="left"/>
        <w:rPr>
          <w:color w:val="000000"/>
          <w:kern w:val="0"/>
          <w:szCs w:val="21"/>
        </w:rPr>
      </w:pPr>
    </w:p>
    <w:p w:rsidR="00632931" w:rsidRDefault="00D64686" w:rsidP="00161220">
      <w:pPr>
        <w:widowControl/>
        <w:shd w:val="clear" w:color="auto" w:fill="FFFFFF"/>
        <w:ind w:firstLineChars="200" w:firstLine="420"/>
        <w:jc w:val="left"/>
        <w:rPr>
          <w:color w:val="000000"/>
          <w:kern w:val="0"/>
          <w:szCs w:val="21"/>
        </w:rPr>
      </w:pPr>
      <w:r>
        <w:rPr>
          <w:color w:val="000000"/>
          <w:kern w:val="0"/>
          <w:szCs w:val="21"/>
        </w:rPr>
        <w:t>你的孩子是不是也有自己最喜欢的科目</w:t>
      </w:r>
      <w:r>
        <w:rPr>
          <w:rFonts w:hint="eastAsia"/>
          <w:color w:val="000000"/>
          <w:kern w:val="0"/>
          <w:szCs w:val="21"/>
        </w:rPr>
        <w:t>、</w:t>
      </w:r>
      <w:r>
        <w:rPr>
          <w:color w:val="000000"/>
          <w:kern w:val="0"/>
          <w:szCs w:val="21"/>
        </w:rPr>
        <w:t>活动或兴趣</w:t>
      </w:r>
      <w:r>
        <w:rPr>
          <w:rFonts w:hint="eastAsia"/>
          <w:color w:val="000000"/>
          <w:kern w:val="0"/>
          <w:szCs w:val="21"/>
        </w:rPr>
        <w:t>爱好？</w:t>
      </w:r>
    </w:p>
    <w:p w:rsidR="00632931" w:rsidRDefault="00632931" w:rsidP="00161220">
      <w:pPr>
        <w:widowControl/>
        <w:shd w:val="clear" w:color="auto" w:fill="FFFFFF"/>
        <w:ind w:firstLineChars="200" w:firstLine="420"/>
        <w:jc w:val="left"/>
        <w:rPr>
          <w:color w:val="000000"/>
          <w:kern w:val="0"/>
          <w:szCs w:val="21"/>
        </w:rPr>
      </w:pPr>
    </w:p>
    <w:p w:rsidR="00D64686" w:rsidRDefault="00D64686" w:rsidP="00161220">
      <w:pPr>
        <w:widowControl/>
        <w:shd w:val="clear" w:color="auto" w:fill="FFFFFF"/>
        <w:ind w:firstLineChars="200" w:firstLine="420"/>
        <w:jc w:val="left"/>
        <w:rPr>
          <w:color w:val="000000"/>
          <w:kern w:val="0"/>
          <w:szCs w:val="21"/>
        </w:rPr>
      </w:pPr>
      <w:r>
        <w:rPr>
          <w:rFonts w:hint="eastAsia"/>
          <w:color w:val="000000"/>
          <w:kern w:val="0"/>
          <w:szCs w:val="21"/>
        </w:rPr>
        <w:t>孩子的学习能力非凡，他们有非常</w:t>
      </w:r>
      <w:proofErr w:type="gramStart"/>
      <w:r>
        <w:rPr>
          <w:rFonts w:hint="eastAsia"/>
          <w:color w:val="000000"/>
          <w:kern w:val="0"/>
          <w:szCs w:val="21"/>
        </w:rPr>
        <w:t>多独特</w:t>
      </w:r>
      <w:proofErr w:type="gramEnd"/>
      <w:r>
        <w:rPr>
          <w:rFonts w:hint="eastAsia"/>
          <w:color w:val="000000"/>
          <w:kern w:val="0"/>
          <w:szCs w:val="21"/>
        </w:rPr>
        <w:t>的学习方式。在本书中，教育专家托马斯·阿姆斯特朗为成千上万的家长和老师展示了如何发现孩子与众不同之处，并发展孩子适合自己的独特的创造性学习方式。</w:t>
      </w:r>
    </w:p>
    <w:p w:rsidR="00161220" w:rsidRDefault="00161220" w:rsidP="00161220">
      <w:pPr>
        <w:widowControl/>
        <w:shd w:val="clear" w:color="auto" w:fill="FFFFFF"/>
        <w:ind w:firstLineChars="200" w:firstLine="420"/>
        <w:jc w:val="left"/>
        <w:rPr>
          <w:color w:val="000000"/>
          <w:kern w:val="0"/>
          <w:szCs w:val="21"/>
        </w:rPr>
      </w:pPr>
    </w:p>
    <w:p w:rsidR="00161220" w:rsidRPr="00161220" w:rsidRDefault="00D64686" w:rsidP="00D64686">
      <w:pPr>
        <w:widowControl/>
        <w:shd w:val="clear" w:color="auto" w:fill="FFFFFF"/>
        <w:ind w:firstLineChars="200" w:firstLine="420"/>
        <w:jc w:val="left"/>
        <w:rPr>
          <w:color w:val="000000"/>
          <w:kern w:val="0"/>
          <w:szCs w:val="21"/>
        </w:rPr>
      </w:pPr>
      <w:r>
        <w:rPr>
          <w:rFonts w:hint="eastAsia"/>
          <w:color w:val="000000"/>
          <w:kern w:val="0"/>
          <w:szCs w:val="21"/>
        </w:rPr>
        <w:t>在这本有关多元智能发展的经典作品中，阿姆斯特朗重新解释了让孩子思维得到迅速发展的</w:t>
      </w:r>
      <w:r>
        <w:rPr>
          <w:rFonts w:hint="eastAsia"/>
          <w:color w:val="000000"/>
          <w:kern w:val="0"/>
          <w:szCs w:val="21"/>
        </w:rPr>
        <w:t>8</w:t>
      </w:r>
      <w:r>
        <w:rPr>
          <w:rFonts w:hint="eastAsia"/>
          <w:color w:val="000000"/>
          <w:kern w:val="0"/>
          <w:szCs w:val="21"/>
        </w:rPr>
        <w:t>种方式（或说是</w:t>
      </w:r>
      <w:r>
        <w:rPr>
          <w:rFonts w:hint="eastAsia"/>
          <w:color w:val="000000"/>
          <w:kern w:val="0"/>
          <w:szCs w:val="21"/>
        </w:rPr>
        <w:t>8</w:t>
      </w:r>
      <w:r>
        <w:rPr>
          <w:rFonts w:hint="eastAsia"/>
          <w:color w:val="000000"/>
          <w:kern w:val="0"/>
          <w:szCs w:val="21"/>
        </w:rPr>
        <w:t>种多元智能发展）。虽然每个人都具备这</w:t>
      </w:r>
      <w:r>
        <w:rPr>
          <w:rFonts w:hint="eastAsia"/>
          <w:color w:val="000000"/>
          <w:kern w:val="0"/>
          <w:szCs w:val="21"/>
        </w:rPr>
        <w:t>8</w:t>
      </w:r>
      <w:r>
        <w:rPr>
          <w:rFonts w:hint="eastAsia"/>
          <w:color w:val="000000"/>
          <w:kern w:val="0"/>
          <w:szCs w:val="21"/>
        </w:rPr>
        <w:t>种只能，但阿姆斯特朗将告诉你如何发掘并培养孩子的优势智能。</w:t>
      </w:r>
    </w:p>
    <w:p w:rsidR="00161220" w:rsidRDefault="00161220" w:rsidP="00161220">
      <w:pPr>
        <w:widowControl/>
        <w:shd w:val="clear" w:color="auto" w:fill="FFFFFF"/>
        <w:ind w:firstLineChars="200" w:firstLine="420"/>
        <w:jc w:val="left"/>
        <w:rPr>
          <w:color w:val="000000"/>
          <w:kern w:val="0"/>
          <w:szCs w:val="21"/>
        </w:rPr>
      </w:pPr>
    </w:p>
    <w:p w:rsidR="00D64686" w:rsidRDefault="00D64686" w:rsidP="00161220">
      <w:pPr>
        <w:widowControl/>
        <w:shd w:val="clear" w:color="auto" w:fill="FFFFFF"/>
        <w:ind w:firstLineChars="200" w:firstLine="420"/>
        <w:jc w:val="left"/>
        <w:rPr>
          <w:color w:val="000000"/>
          <w:kern w:val="0"/>
          <w:szCs w:val="21"/>
        </w:rPr>
      </w:pPr>
      <w:r>
        <w:rPr>
          <w:rFonts w:hint="eastAsia"/>
          <w:color w:val="000000"/>
          <w:kern w:val="0"/>
          <w:szCs w:val="21"/>
        </w:rPr>
        <w:t>如果孩子在学校中被定义为“后进生”，“毫无动力的”甚至被称作是“学习障碍</w:t>
      </w:r>
      <w:r w:rsidR="00632931">
        <w:rPr>
          <w:rFonts w:hint="eastAsia"/>
          <w:color w:val="000000"/>
          <w:kern w:val="0"/>
          <w:szCs w:val="21"/>
        </w:rPr>
        <w:t>者</w:t>
      </w:r>
      <w:r>
        <w:rPr>
          <w:rFonts w:hint="eastAsia"/>
          <w:color w:val="000000"/>
          <w:kern w:val="0"/>
          <w:szCs w:val="21"/>
        </w:rPr>
        <w:t>”，这本书将告诉你，这些看似被广泛接受的理论事实上并不正确，它所能做的，仅仅是干扰孩子的自信，磨灭孩子本身具有的长项智能</w:t>
      </w:r>
      <w:r w:rsidR="00632931">
        <w:rPr>
          <w:rFonts w:hint="eastAsia"/>
          <w:color w:val="000000"/>
          <w:kern w:val="0"/>
          <w:szCs w:val="21"/>
        </w:rPr>
        <w:t>，放任这些所谓的“学习疾病”的发展。阿姆斯特朗认为，这些被过低评价的孩子，反而是具备与众不同的特质，却没有人可以引导、发现他们的优势。在本书中，作者会指导我们如何根据不同孩子的不同特质，提供最有效的引导以及帮助。</w:t>
      </w:r>
    </w:p>
    <w:p w:rsidR="00632931" w:rsidRDefault="00632931">
      <w:pPr>
        <w:widowControl/>
        <w:shd w:val="clear" w:color="auto" w:fill="FFFFFF"/>
        <w:spacing w:line="330" w:lineRule="atLeast"/>
        <w:rPr>
          <w:b/>
          <w:bCs/>
          <w:kern w:val="0"/>
          <w:szCs w:val="21"/>
          <w:shd w:val="clear" w:color="auto" w:fill="FFFFFF"/>
        </w:rPr>
      </w:pPr>
    </w:p>
    <w:bookmarkEnd w:id="0"/>
    <w:bookmarkEnd w:id="1"/>
    <w:p w:rsidR="00486A2B" w:rsidRPr="00716DDB" w:rsidRDefault="00486A2B" w:rsidP="00486A2B">
      <w:pPr>
        <w:autoSpaceDE w:val="0"/>
        <w:autoSpaceDN w:val="0"/>
        <w:adjustRightInd w:val="0"/>
        <w:rPr>
          <w:kern w:val="0"/>
          <w:szCs w:val="21"/>
        </w:rPr>
      </w:pPr>
    </w:p>
    <w:p w:rsidR="00486A2B" w:rsidRPr="00CE0A19" w:rsidRDefault="00486A2B" w:rsidP="00486A2B">
      <w:pPr>
        <w:tabs>
          <w:tab w:val="left" w:pos="341"/>
          <w:tab w:val="left" w:pos="5235"/>
        </w:tabs>
        <w:rPr>
          <w:rFonts w:eastAsiaTheme="majorEastAsia"/>
          <w:b/>
          <w:bCs/>
          <w:szCs w:val="21"/>
        </w:rPr>
      </w:pPr>
      <w:r>
        <w:rPr>
          <w:noProof/>
        </w:rPr>
        <w:lastRenderedPageBreak/>
        <w:drawing>
          <wp:anchor distT="0" distB="0" distL="114300" distR="114300" simplePos="0" relativeHeight="251665408" behindDoc="0" locked="0" layoutInCell="1" allowOverlap="1" wp14:anchorId="288F2254" wp14:editId="1624A950">
            <wp:simplePos x="0" y="0"/>
            <wp:positionH relativeFrom="column">
              <wp:posOffset>3994150</wp:posOffset>
            </wp:positionH>
            <wp:positionV relativeFrom="paragraph">
              <wp:posOffset>19050</wp:posOffset>
            </wp:positionV>
            <wp:extent cx="1389380" cy="2104390"/>
            <wp:effectExtent l="0" t="0" r="127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9380" cy="2104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0A19">
        <w:rPr>
          <w:rFonts w:eastAsiaTheme="majorEastAsia"/>
          <w:b/>
          <w:bCs/>
          <w:szCs w:val="21"/>
        </w:rPr>
        <w:t>中文书名：《</w:t>
      </w:r>
      <w:r>
        <w:rPr>
          <w:rFonts w:eastAsiaTheme="majorEastAsia" w:hint="eastAsia"/>
          <w:b/>
          <w:bCs/>
          <w:szCs w:val="21"/>
        </w:rPr>
        <w:t>人生之旅：</w:t>
      </w:r>
      <w:r>
        <w:rPr>
          <w:rFonts w:eastAsiaTheme="majorEastAsia" w:hint="eastAsia"/>
          <w:b/>
          <w:bCs/>
          <w:szCs w:val="21"/>
        </w:rPr>
        <w:t>12</w:t>
      </w:r>
      <w:r>
        <w:rPr>
          <w:rFonts w:eastAsiaTheme="majorEastAsia" w:hint="eastAsia"/>
          <w:b/>
          <w:bCs/>
          <w:szCs w:val="21"/>
        </w:rPr>
        <w:t>个成长关键期（第二次修订版）</w:t>
      </w:r>
      <w:r w:rsidRPr="00CE0A19">
        <w:rPr>
          <w:rFonts w:eastAsiaTheme="majorEastAsia"/>
          <w:b/>
          <w:bCs/>
          <w:szCs w:val="21"/>
        </w:rPr>
        <w:t>》</w:t>
      </w:r>
    </w:p>
    <w:p w:rsidR="00486A2B" w:rsidRPr="00CE0A19" w:rsidRDefault="00486A2B" w:rsidP="00486A2B">
      <w:pPr>
        <w:tabs>
          <w:tab w:val="left" w:pos="341"/>
          <w:tab w:val="left" w:pos="5235"/>
        </w:tabs>
        <w:rPr>
          <w:rFonts w:eastAsiaTheme="majorEastAsia"/>
          <w:b/>
          <w:bCs/>
          <w:szCs w:val="21"/>
        </w:rPr>
      </w:pPr>
      <w:r w:rsidRPr="00CE0A19">
        <w:rPr>
          <w:rFonts w:eastAsiaTheme="majorEastAsia"/>
          <w:b/>
          <w:bCs/>
          <w:szCs w:val="21"/>
        </w:rPr>
        <w:t>英文书名：</w:t>
      </w:r>
      <w:r w:rsidRPr="00CE0A19">
        <w:rPr>
          <w:rFonts w:eastAsiaTheme="majorEastAsia"/>
          <w:b/>
          <w:bCs/>
          <w:szCs w:val="21"/>
        </w:rPr>
        <w:t>THE HUMAN ODYSSEY</w:t>
      </w:r>
      <w:r>
        <w:rPr>
          <w:rFonts w:eastAsiaTheme="majorEastAsia" w:hint="eastAsia"/>
          <w:b/>
          <w:bCs/>
          <w:szCs w:val="21"/>
        </w:rPr>
        <w:t>：</w:t>
      </w:r>
      <w:r w:rsidRPr="00F706BC">
        <w:rPr>
          <w:b/>
          <w:bCs/>
          <w:szCs w:val="21"/>
        </w:rPr>
        <w:t>Navigating the Twelve Stages of Life</w:t>
      </w:r>
    </w:p>
    <w:p w:rsidR="00486A2B" w:rsidRPr="00CE0A19" w:rsidRDefault="00486A2B" w:rsidP="00486A2B">
      <w:pPr>
        <w:tabs>
          <w:tab w:val="left" w:pos="341"/>
          <w:tab w:val="left" w:pos="5235"/>
        </w:tabs>
        <w:rPr>
          <w:rFonts w:eastAsiaTheme="majorEastAsia"/>
          <w:b/>
          <w:bCs/>
          <w:szCs w:val="21"/>
        </w:rPr>
      </w:pPr>
      <w:r w:rsidRPr="00CE0A19">
        <w:rPr>
          <w:rFonts w:eastAsiaTheme="majorEastAsia"/>
          <w:b/>
          <w:bCs/>
          <w:szCs w:val="21"/>
        </w:rPr>
        <w:t>作</w:t>
      </w:r>
      <w:r w:rsidRPr="00CE0A19">
        <w:rPr>
          <w:rFonts w:eastAsiaTheme="majorEastAsia"/>
          <w:b/>
          <w:bCs/>
          <w:szCs w:val="21"/>
        </w:rPr>
        <w:t xml:space="preserve">    </w:t>
      </w:r>
      <w:r w:rsidRPr="00CE0A19">
        <w:rPr>
          <w:rFonts w:eastAsiaTheme="majorEastAsia"/>
          <w:b/>
          <w:bCs/>
          <w:szCs w:val="21"/>
        </w:rPr>
        <w:t>者：</w:t>
      </w:r>
      <w:r w:rsidRPr="00CE0A19">
        <w:rPr>
          <w:rFonts w:eastAsiaTheme="majorEastAsia"/>
          <w:b/>
          <w:bCs/>
          <w:szCs w:val="21"/>
        </w:rPr>
        <w:t>Thomas Armstrong</w:t>
      </w:r>
    </w:p>
    <w:p w:rsidR="00486A2B" w:rsidRPr="00CE0A19" w:rsidRDefault="00486A2B" w:rsidP="00486A2B">
      <w:pPr>
        <w:tabs>
          <w:tab w:val="left" w:pos="341"/>
          <w:tab w:val="left" w:pos="5235"/>
        </w:tabs>
        <w:rPr>
          <w:rFonts w:eastAsiaTheme="majorEastAsia"/>
          <w:b/>
          <w:bCs/>
          <w:szCs w:val="21"/>
        </w:rPr>
      </w:pPr>
      <w:r w:rsidRPr="00CE0A19">
        <w:rPr>
          <w:rFonts w:eastAsiaTheme="majorEastAsia"/>
          <w:b/>
          <w:bCs/>
          <w:szCs w:val="21"/>
        </w:rPr>
        <w:t>出</w:t>
      </w:r>
      <w:r w:rsidRPr="00CE0A19">
        <w:rPr>
          <w:rFonts w:eastAsiaTheme="majorEastAsia"/>
          <w:b/>
          <w:bCs/>
          <w:szCs w:val="21"/>
        </w:rPr>
        <w:t xml:space="preserve"> </w:t>
      </w:r>
      <w:r w:rsidRPr="00CE0A19">
        <w:rPr>
          <w:rFonts w:eastAsiaTheme="majorEastAsia"/>
          <w:b/>
          <w:bCs/>
          <w:szCs w:val="21"/>
        </w:rPr>
        <w:t>版</w:t>
      </w:r>
      <w:r w:rsidRPr="00CE0A19">
        <w:rPr>
          <w:rFonts w:eastAsiaTheme="majorEastAsia"/>
          <w:b/>
          <w:bCs/>
          <w:szCs w:val="21"/>
        </w:rPr>
        <w:t xml:space="preserve"> </w:t>
      </w:r>
      <w:r w:rsidRPr="00CE0A19">
        <w:rPr>
          <w:rFonts w:eastAsiaTheme="majorEastAsia"/>
          <w:b/>
          <w:bCs/>
          <w:szCs w:val="21"/>
        </w:rPr>
        <w:t>社：</w:t>
      </w:r>
      <w:r w:rsidRPr="00CE0A19">
        <w:rPr>
          <w:rFonts w:eastAsiaTheme="majorEastAsia"/>
          <w:b/>
          <w:bCs/>
          <w:szCs w:val="21"/>
        </w:rPr>
        <w:t>Sterling</w:t>
      </w:r>
    </w:p>
    <w:p w:rsidR="00486A2B" w:rsidRPr="00CE0A19" w:rsidRDefault="00486A2B" w:rsidP="00486A2B">
      <w:pPr>
        <w:tabs>
          <w:tab w:val="left" w:pos="341"/>
          <w:tab w:val="left" w:pos="5235"/>
        </w:tabs>
        <w:rPr>
          <w:rFonts w:eastAsiaTheme="majorEastAsia"/>
          <w:b/>
          <w:bCs/>
          <w:szCs w:val="21"/>
        </w:rPr>
      </w:pPr>
      <w:r w:rsidRPr="00CE0A19">
        <w:rPr>
          <w:rFonts w:eastAsiaTheme="majorEastAsia"/>
          <w:b/>
          <w:bCs/>
          <w:szCs w:val="21"/>
        </w:rPr>
        <w:t>代理公司：</w:t>
      </w:r>
      <w:r w:rsidRPr="00CE0A19">
        <w:rPr>
          <w:rFonts w:eastAsiaTheme="majorEastAsia"/>
          <w:b/>
          <w:bCs/>
          <w:szCs w:val="21"/>
        </w:rPr>
        <w:t>Joelle/ANA/</w:t>
      </w:r>
      <w:r>
        <w:rPr>
          <w:rFonts w:eastAsiaTheme="majorEastAsia"/>
          <w:b/>
          <w:bCs/>
          <w:szCs w:val="21"/>
        </w:rPr>
        <w:t>Lauren</w:t>
      </w:r>
    </w:p>
    <w:p w:rsidR="00486A2B" w:rsidRPr="00CE0A19" w:rsidRDefault="00486A2B" w:rsidP="00486A2B">
      <w:pPr>
        <w:tabs>
          <w:tab w:val="left" w:pos="341"/>
          <w:tab w:val="left" w:pos="5235"/>
        </w:tabs>
        <w:rPr>
          <w:rFonts w:eastAsiaTheme="majorEastAsia"/>
          <w:b/>
          <w:bCs/>
          <w:szCs w:val="21"/>
        </w:rPr>
      </w:pPr>
      <w:r w:rsidRPr="00CE0A19">
        <w:rPr>
          <w:rFonts w:eastAsiaTheme="majorEastAsia"/>
          <w:b/>
          <w:bCs/>
          <w:szCs w:val="21"/>
        </w:rPr>
        <w:t>出版时间：</w:t>
      </w:r>
      <w:r>
        <w:rPr>
          <w:rFonts w:eastAsiaTheme="majorEastAsia"/>
          <w:b/>
          <w:bCs/>
          <w:szCs w:val="21"/>
        </w:rPr>
        <w:t>2019</w:t>
      </w:r>
      <w:r w:rsidRPr="00CE0A19">
        <w:rPr>
          <w:rFonts w:eastAsiaTheme="majorEastAsia"/>
          <w:b/>
          <w:bCs/>
          <w:szCs w:val="21"/>
        </w:rPr>
        <w:t>年</w:t>
      </w:r>
      <w:r>
        <w:rPr>
          <w:rFonts w:eastAsiaTheme="majorEastAsia"/>
          <w:b/>
          <w:bCs/>
          <w:szCs w:val="21"/>
        </w:rPr>
        <w:t>春</w:t>
      </w:r>
    </w:p>
    <w:p w:rsidR="00486A2B" w:rsidRPr="00CE0A19" w:rsidRDefault="00486A2B" w:rsidP="00486A2B">
      <w:pPr>
        <w:tabs>
          <w:tab w:val="left" w:pos="341"/>
          <w:tab w:val="left" w:pos="5235"/>
        </w:tabs>
        <w:rPr>
          <w:rFonts w:eastAsiaTheme="majorEastAsia"/>
          <w:b/>
          <w:bCs/>
          <w:szCs w:val="21"/>
        </w:rPr>
      </w:pPr>
      <w:r w:rsidRPr="00CE0A19">
        <w:rPr>
          <w:rFonts w:eastAsiaTheme="majorEastAsia"/>
          <w:b/>
          <w:bCs/>
          <w:szCs w:val="21"/>
        </w:rPr>
        <w:t>代理地区：中国大陆、台湾</w:t>
      </w:r>
    </w:p>
    <w:p w:rsidR="00486A2B" w:rsidRPr="00CE0A19" w:rsidRDefault="00486A2B" w:rsidP="00486A2B">
      <w:pPr>
        <w:tabs>
          <w:tab w:val="left" w:pos="341"/>
          <w:tab w:val="left" w:pos="5235"/>
        </w:tabs>
        <w:rPr>
          <w:rFonts w:eastAsiaTheme="majorEastAsia"/>
          <w:b/>
          <w:bCs/>
          <w:szCs w:val="21"/>
        </w:rPr>
      </w:pPr>
      <w:r w:rsidRPr="00CE0A19">
        <w:rPr>
          <w:rFonts w:eastAsiaTheme="majorEastAsia"/>
          <w:b/>
          <w:bCs/>
          <w:szCs w:val="21"/>
        </w:rPr>
        <w:t>页</w:t>
      </w:r>
      <w:r w:rsidRPr="00CE0A19">
        <w:rPr>
          <w:rFonts w:eastAsiaTheme="majorEastAsia"/>
          <w:b/>
          <w:bCs/>
          <w:szCs w:val="21"/>
        </w:rPr>
        <w:t xml:space="preserve">    </w:t>
      </w:r>
      <w:r w:rsidRPr="00CE0A19">
        <w:rPr>
          <w:rFonts w:eastAsiaTheme="majorEastAsia"/>
          <w:b/>
          <w:bCs/>
          <w:szCs w:val="21"/>
        </w:rPr>
        <w:t>数：</w:t>
      </w:r>
      <w:r w:rsidRPr="00CE0A19">
        <w:rPr>
          <w:rFonts w:eastAsiaTheme="majorEastAsia"/>
          <w:b/>
          <w:bCs/>
          <w:szCs w:val="21"/>
        </w:rPr>
        <w:t>368</w:t>
      </w:r>
      <w:r w:rsidRPr="00CE0A19">
        <w:rPr>
          <w:rFonts w:eastAsiaTheme="majorEastAsia"/>
          <w:b/>
          <w:bCs/>
          <w:szCs w:val="21"/>
        </w:rPr>
        <w:t>页</w:t>
      </w:r>
    </w:p>
    <w:p w:rsidR="00486A2B" w:rsidRPr="00CE0A19" w:rsidRDefault="00486A2B" w:rsidP="00486A2B">
      <w:pPr>
        <w:tabs>
          <w:tab w:val="left" w:pos="341"/>
          <w:tab w:val="left" w:pos="5235"/>
        </w:tabs>
        <w:rPr>
          <w:rFonts w:eastAsiaTheme="majorEastAsia"/>
          <w:b/>
          <w:bCs/>
          <w:szCs w:val="21"/>
        </w:rPr>
      </w:pPr>
      <w:r w:rsidRPr="00CE0A19">
        <w:rPr>
          <w:rFonts w:eastAsiaTheme="majorEastAsia"/>
          <w:b/>
          <w:bCs/>
          <w:szCs w:val="21"/>
        </w:rPr>
        <w:t>审读资料：电子稿</w:t>
      </w:r>
      <w:r w:rsidRPr="00CE0A19">
        <w:rPr>
          <w:rFonts w:eastAsiaTheme="majorEastAsia"/>
          <w:b/>
          <w:bCs/>
          <w:szCs w:val="21"/>
        </w:rPr>
        <w:tab/>
      </w:r>
    </w:p>
    <w:p w:rsidR="00486A2B" w:rsidRDefault="00486A2B" w:rsidP="00486A2B">
      <w:pPr>
        <w:rPr>
          <w:rFonts w:eastAsiaTheme="majorEastAsia"/>
          <w:b/>
          <w:bCs/>
          <w:szCs w:val="21"/>
        </w:rPr>
      </w:pPr>
      <w:r w:rsidRPr="00CE0A19">
        <w:rPr>
          <w:rFonts w:eastAsiaTheme="majorEastAsia"/>
          <w:b/>
          <w:bCs/>
          <w:szCs w:val="21"/>
        </w:rPr>
        <w:t>类</w:t>
      </w:r>
      <w:r w:rsidRPr="00CE0A19">
        <w:rPr>
          <w:rFonts w:eastAsiaTheme="majorEastAsia"/>
          <w:b/>
          <w:bCs/>
          <w:szCs w:val="21"/>
        </w:rPr>
        <w:t xml:space="preserve">    </w:t>
      </w:r>
      <w:r w:rsidRPr="00CE0A19">
        <w:rPr>
          <w:rFonts w:eastAsiaTheme="majorEastAsia"/>
          <w:b/>
          <w:bCs/>
          <w:szCs w:val="21"/>
        </w:rPr>
        <w:t>型：大众社科</w:t>
      </w:r>
    </w:p>
    <w:p w:rsidR="00486A2B" w:rsidRPr="00CE0A19" w:rsidRDefault="00486A2B" w:rsidP="00486A2B">
      <w:pPr>
        <w:rPr>
          <w:rFonts w:eastAsiaTheme="majorEastAsia"/>
          <w:b/>
          <w:bCs/>
          <w:szCs w:val="21"/>
        </w:rPr>
      </w:pPr>
      <w:r>
        <w:rPr>
          <w:b/>
          <w:bCs/>
          <w:color w:val="FF0000"/>
          <w:shd w:val="clear" w:color="auto" w:fill="FFFFFF"/>
        </w:rPr>
        <w:t>版权已授：</w:t>
      </w:r>
      <w:r>
        <w:rPr>
          <w:rFonts w:ascii="\Times New Roman\" w:hAnsi="\Times New Roman\"/>
          <w:b/>
          <w:bCs/>
          <w:color w:val="FF0000"/>
          <w:shd w:val="clear" w:color="auto" w:fill="FFFFFF"/>
        </w:rPr>
        <w:t>巴西，韩国，土耳其，越南</w:t>
      </w:r>
    </w:p>
    <w:p w:rsidR="00486A2B" w:rsidRPr="009F55D3" w:rsidRDefault="00486A2B" w:rsidP="00486A2B">
      <w:pPr>
        <w:autoSpaceDE w:val="0"/>
        <w:autoSpaceDN w:val="0"/>
        <w:adjustRightInd w:val="0"/>
        <w:rPr>
          <w:rFonts w:eastAsiaTheme="majorEastAsia"/>
          <w:b/>
          <w:bCs/>
          <w:color w:val="FF0000"/>
          <w:kern w:val="0"/>
          <w:szCs w:val="21"/>
        </w:rPr>
      </w:pPr>
      <w:r w:rsidRPr="009F55D3">
        <w:rPr>
          <w:rFonts w:eastAsiaTheme="majorEastAsia"/>
          <w:b/>
          <w:bCs/>
          <w:color w:val="FF0000"/>
          <w:kern w:val="0"/>
          <w:szCs w:val="21"/>
        </w:rPr>
        <w:t>简体中文版权已授</w:t>
      </w:r>
    </w:p>
    <w:p w:rsidR="00486A2B" w:rsidRPr="009F55D3" w:rsidRDefault="00486A2B" w:rsidP="00486A2B">
      <w:pPr>
        <w:autoSpaceDE w:val="0"/>
        <w:autoSpaceDN w:val="0"/>
        <w:adjustRightInd w:val="0"/>
        <w:rPr>
          <w:rFonts w:eastAsiaTheme="majorEastAsia"/>
          <w:b/>
          <w:bCs/>
          <w:kern w:val="0"/>
          <w:szCs w:val="21"/>
        </w:rPr>
      </w:pPr>
    </w:p>
    <w:p w:rsidR="00486A2B" w:rsidRPr="00CE0A19" w:rsidRDefault="00486A2B" w:rsidP="00486A2B">
      <w:pPr>
        <w:autoSpaceDE w:val="0"/>
        <w:autoSpaceDN w:val="0"/>
        <w:adjustRightInd w:val="0"/>
        <w:rPr>
          <w:rFonts w:eastAsiaTheme="majorEastAsia"/>
          <w:b/>
          <w:bCs/>
          <w:kern w:val="0"/>
          <w:szCs w:val="21"/>
        </w:rPr>
      </w:pPr>
      <w:r w:rsidRPr="00CE0A19">
        <w:rPr>
          <w:rFonts w:eastAsiaTheme="majorEastAsia"/>
          <w:b/>
          <w:bCs/>
          <w:kern w:val="0"/>
          <w:szCs w:val="21"/>
          <w:lang w:val="zh-CN"/>
        </w:rPr>
        <w:t>内容简介</w:t>
      </w:r>
      <w:r w:rsidRPr="00CE0A19">
        <w:rPr>
          <w:rFonts w:eastAsiaTheme="majorEastAsia"/>
          <w:b/>
          <w:bCs/>
          <w:kern w:val="0"/>
          <w:szCs w:val="21"/>
        </w:rPr>
        <w:t>：</w:t>
      </w:r>
    </w:p>
    <w:p w:rsidR="00486A2B" w:rsidRPr="00CE0A19" w:rsidRDefault="00486A2B" w:rsidP="00486A2B">
      <w:pPr>
        <w:widowControl/>
        <w:shd w:val="clear" w:color="auto" w:fill="FFFFFF"/>
        <w:jc w:val="left"/>
        <w:rPr>
          <w:rFonts w:eastAsiaTheme="majorEastAsia"/>
          <w:color w:val="000000"/>
          <w:kern w:val="0"/>
          <w:szCs w:val="21"/>
        </w:rPr>
      </w:pPr>
    </w:p>
    <w:p w:rsidR="00486A2B" w:rsidRPr="00CE0A19" w:rsidRDefault="00486A2B" w:rsidP="00486A2B">
      <w:pPr>
        <w:widowControl/>
        <w:shd w:val="clear" w:color="auto" w:fill="FFFFFF"/>
        <w:ind w:firstLineChars="200" w:firstLine="420"/>
        <w:jc w:val="left"/>
        <w:rPr>
          <w:rFonts w:eastAsiaTheme="majorEastAsia"/>
          <w:szCs w:val="21"/>
          <w:shd w:val="clear" w:color="auto" w:fill="FFFFFF"/>
        </w:rPr>
      </w:pPr>
      <w:r>
        <w:rPr>
          <w:rFonts w:ascii="Arial" w:hAnsi="Arial" w:cs="Arial"/>
          <w:szCs w:val="21"/>
          <w:shd w:val="clear" w:color="auto" w:fill="FFFFFF"/>
        </w:rPr>
        <w:t>关于儿童早期心智发展的经典作品</w:t>
      </w:r>
      <w:r>
        <w:rPr>
          <w:rFonts w:ascii="Arial" w:hAnsi="Arial" w:cs="Arial" w:hint="eastAsia"/>
          <w:szCs w:val="21"/>
          <w:shd w:val="clear" w:color="auto" w:fill="FFFFFF"/>
        </w:rPr>
        <w:t>，</w:t>
      </w:r>
      <w:r>
        <w:rPr>
          <w:rFonts w:ascii="Arial" w:hAnsi="Arial" w:cs="Arial"/>
          <w:szCs w:val="21"/>
          <w:shd w:val="clear" w:color="auto" w:fill="FFFFFF"/>
        </w:rPr>
        <w:t>关于青少年心理大脑发育的畅销作品</w:t>
      </w:r>
      <w:r>
        <w:rPr>
          <w:rFonts w:ascii="Arial" w:hAnsi="Arial" w:cs="Arial" w:hint="eastAsia"/>
          <w:szCs w:val="21"/>
          <w:shd w:val="clear" w:color="auto" w:fill="FFFFFF"/>
        </w:rPr>
        <w:t>，</w:t>
      </w:r>
      <w:r>
        <w:rPr>
          <w:rFonts w:ascii="Arial" w:hAnsi="Arial" w:cs="Arial"/>
          <w:szCs w:val="21"/>
          <w:shd w:val="clear" w:color="auto" w:fill="FFFFFF"/>
        </w:rPr>
        <w:t>以及关于成人关键阶段认知发展的作品</w:t>
      </w:r>
      <w:r>
        <w:rPr>
          <w:rFonts w:ascii="Arial" w:hAnsi="Arial" w:cs="Arial" w:hint="eastAsia"/>
          <w:szCs w:val="21"/>
          <w:shd w:val="clear" w:color="auto" w:fill="FFFFFF"/>
        </w:rPr>
        <w:t>……</w:t>
      </w:r>
      <w:r>
        <w:rPr>
          <w:rFonts w:ascii="Arial" w:hAnsi="Arial" w:cs="Arial"/>
          <w:szCs w:val="21"/>
          <w:shd w:val="clear" w:color="auto" w:fill="FFFFFF"/>
        </w:rPr>
        <w:t>市面上这样的作品已经很多见了</w:t>
      </w:r>
      <w:r>
        <w:rPr>
          <w:rFonts w:ascii="Arial" w:hAnsi="Arial" w:cs="Arial" w:hint="eastAsia"/>
          <w:szCs w:val="21"/>
          <w:shd w:val="clear" w:color="auto" w:fill="FFFFFF"/>
        </w:rPr>
        <w:t>。而这本《人生之旅：</w:t>
      </w:r>
      <w:r>
        <w:rPr>
          <w:rFonts w:ascii="Arial" w:hAnsi="Arial" w:cs="Arial" w:hint="eastAsia"/>
          <w:szCs w:val="21"/>
          <w:shd w:val="clear" w:color="auto" w:fill="FFFFFF"/>
        </w:rPr>
        <w:t>12</w:t>
      </w:r>
      <w:r>
        <w:rPr>
          <w:rFonts w:ascii="Arial" w:hAnsi="Arial" w:cs="Arial" w:hint="eastAsia"/>
          <w:szCs w:val="21"/>
          <w:shd w:val="clear" w:color="auto" w:fill="FFFFFF"/>
        </w:rPr>
        <w:t>成长关键期》（</w:t>
      </w:r>
      <w:r>
        <w:rPr>
          <w:rFonts w:ascii="Arial" w:hAnsi="Arial" w:cs="Arial" w:hint="eastAsia"/>
          <w:szCs w:val="21"/>
          <w:shd w:val="clear" w:color="auto" w:fill="FFFFFF"/>
        </w:rPr>
        <w:t>THE HUMAN ODYSSEY</w:t>
      </w:r>
      <w:r>
        <w:rPr>
          <w:rFonts w:ascii="Arial" w:hAnsi="Arial" w:cs="Arial" w:hint="eastAsia"/>
          <w:szCs w:val="21"/>
          <w:shd w:val="clear" w:color="auto" w:fill="FFFFFF"/>
        </w:rPr>
        <w:t>）究竟有什么新意？在这本书中，</w:t>
      </w:r>
      <w:r w:rsidRPr="00CE0A19">
        <w:rPr>
          <w:rFonts w:eastAsiaTheme="majorEastAsia"/>
          <w:szCs w:val="21"/>
          <w:shd w:val="clear" w:color="auto" w:fill="FFFFFF"/>
        </w:rPr>
        <w:t>著名教育家、作家、育儿专家</w:t>
      </w:r>
      <w:r>
        <w:rPr>
          <w:rFonts w:eastAsiaTheme="majorEastAsia"/>
          <w:szCs w:val="21"/>
          <w:shd w:val="clear" w:color="auto" w:fill="FFFFFF"/>
        </w:rPr>
        <w:t>阿姆斯特朗博士带领</w:t>
      </w:r>
      <w:r w:rsidRPr="00CE0A19">
        <w:rPr>
          <w:rFonts w:eastAsiaTheme="majorEastAsia"/>
          <w:szCs w:val="21"/>
          <w:shd w:val="clear" w:color="auto" w:fill="FFFFFF"/>
        </w:rPr>
        <w:t>我们</w:t>
      </w:r>
      <w:r>
        <w:rPr>
          <w:rFonts w:eastAsiaTheme="majorEastAsia"/>
          <w:szCs w:val="21"/>
          <w:shd w:val="clear" w:color="auto" w:fill="FFFFFF"/>
        </w:rPr>
        <w:t>融会贯通</w:t>
      </w:r>
      <w:r>
        <w:rPr>
          <w:rFonts w:eastAsiaTheme="majorEastAsia" w:hint="eastAsia"/>
          <w:szCs w:val="21"/>
          <w:shd w:val="clear" w:color="auto" w:fill="FFFFFF"/>
        </w:rPr>
        <w:t>，</w:t>
      </w:r>
      <w:r>
        <w:rPr>
          <w:rFonts w:eastAsiaTheme="majorEastAsia"/>
          <w:szCs w:val="21"/>
          <w:shd w:val="clear" w:color="auto" w:fill="FFFFFF"/>
        </w:rPr>
        <w:t>了解了人生的全部发展过程</w:t>
      </w:r>
      <w:r w:rsidRPr="00CE0A19">
        <w:rPr>
          <w:rFonts w:eastAsiaTheme="majorEastAsia"/>
          <w:szCs w:val="21"/>
          <w:shd w:val="clear" w:color="auto" w:fill="FFFFFF"/>
        </w:rPr>
        <w:t>。</w:t>
      </w:r>
    </w:p>
    <w:p w:rsidR="00486A2B" w:rsidRPr="00CE0A19" w:rsidRDefault="00486A2B" w:rsidP="00486A2B">
      <w:pPr>
        <w:autoSpaceDE w:val="0"/>
        <w:autoSpaceDN w:val="0"/>
        <w:adjustRightInd w:val="0"/>
        <w:ind w:firstLine="420"/>
        <w:rPr>
          <w:rFonts w:eastAsiaTheme="majorEastAsia"/>
          <w:szCs w:val="21"/>
          <w:shd w:val="clear" w:color="auto" w:fill="FFFFFF"/>
        </w:rPr>
      </w:pPr>
    </w:p>
    <w:p w:rsidR="00486A2B" w:rsidRPr="00CE0A19" w:rsidRDefault="00486A2B" w:rsidP="00486A2B">
      <w:pPr>
        <w:autoSpaceDE w:val="0"/>
        <w:autoSpaceDN w:val="0"/>
        <w:adjustRightInd w:val="0"/>
        <w:ind w:firstLine="420"/>
        <w:rPr>
          <w:rFonts w:eastAsiaTheme="majorEastAsia"/>
          <w:szCs w:val="21"/>
          <w:shd w:val="clear" w:color="auto" w:fill="FFFFFF"/>
        </w:rPr>
      </w:pPr>
      <w:r>
        <w:rPr>
          <w:rFonts w:eastAsiaTheme="majorEastAsia"/>
          <w:szCs w:val="21"/>
          <w:shd w:val="clear" w:color="auto" w:fill="FFFFFF"/>
        </w:rPr>
        <w:t>阅读本书</w:t>
      </w:r>
      <w:r w:rsidRPr="00CE0A19">
        <w:rPr>
          <w:rFonts w:eastAsiaTheme="majorEastAsia"/>
          <w:szCs w:val="21"/>
          <w:shd w:val="clear" w:color="auto" w:fill="FFFFFF"/>
        </w:rPr>
        <w:t>，我们可以了解生命的整个过程</w:t>
      </w:r>
      <w:r>
        <w:rPr>
          <w:rFonts w:eastAsiaTheme="majorEastAsia" w:hint="eastAsia"/>
          <w:szCs w:val="21"/>
          <w:shd w:val="clear" w:color="auto" w:fill="FFFFFF"/>
        </w:rPr>
        <w:t>——</w:t>
      </w:r>
      <w:r>
        <w:rPr>
          <w:rFonts w:eastAsiaTheme="majorEastAsia"/>
          <w:szCs w:val="21"/>
          <w:shd w:val="clear" w:color="auto" w:fill="FFFFFF"/>
        </w:rPr>
        <w:t>从在母亲子宫开始，到生命的死亡甚至是死亡之后。作者具备很强的</w:t>
      </w:r>
      <w:r w:rsidRPr="00CE0A19">
        <w:rPr>
          <w:rFonts w:eastAsiaTheme="majorEastAsia"/>
          <w:szCs w:val="21"/>
          <w:shd w:val="clear" w:color="auto" w:fill="FFFFFF"/>
        </w:rPr>
        <w:t>综合分析能力</w:t>
      </w:r>
      <w:r>
        <w:rPr>
          <w:rFonts w:eastAsiaTheme="majorEastAsia"/>
          <w:szCs w:val="21"/>
          <w:shd w:val="clear" w:color="auto" w:fill="FFFFFF"/>
        </w:rPr>
        <w:t>，融合不同文化北京、学科领域</w:t>
      </w:r>
      <w:r w:rsidRPr="00CE0A19">
        <w:rPr>
          <w:rFonts w:eastAsiaTheme="majorEastAsia"/>
          <w:szCs w:val="21"/>
          <w:shd w:val="clear" w:color="auto" w:fill="FFFFFF"/>
        </w:rPr>
        <w:t>，形成了</w:t>
      </w:r>
      <w:r>
        <w:rPr>
          <w:rFonts w:eastAsiaTheme="majorEastAsia"/>
          <w:szCs w:val="21"/>
          <w:shd w:val="clear" w:color="auto" w:fill="FFFFFF"/>
        </w:rPr>
        <w:t>其</w:t>
      </w:r>
      <w:r w:rsidRPr="00CE0A19">
        <w:rPr>
          <w:rFonts w:eastAsiaTheme="majorEastAsia"/>
          <w:szCs w:val="21"/>
          <w:shd w:val="clear" w:color="auto" w:fill="FFFFFF"/>
        </w:rPr>
        <w:t>独特的叙述方式，</w:t>
      </w:r>
      <w:r>
        <w:rPr>
          <w:rFonts w:eastAsiaTheme="majorEastAsia"/>
          <w:szCs w:val="21"/>
          <w:shd w:val="clear" w:color="auto" w:fill="FFFFFF"/>
        </w:rPr>
        <w:t>引人入胜</w:t>
      </w:r>
      <w:r w:rsidRPr="00CE0A19">
        <w:rPr>
          <w:rFonts w:eastAsiaTheme="majorEastAsia"/>
          <w:szCs w:val="21"/>
          <w:shd w:val="clear" w:color="auto" w:fill="FFFFFF"/>
        </w:rPr>
        <w:t>。</w:t>
      </w:r>
      <w:r>
        <w:rPr>
          <w:rFonts w:eastAsiaTheme="majorEastAsia"/>
          <w:szCs w:val="21"/>
          <w:shd w:val="clear" w:color="auto" w:fill="FFFFFF"/>
        </w:rPr>
        <w:t>他将</w:t>
      </w:r>
      <w:r w:rsidRPr="00CE0A19">
        <w:rPr>
          <w:rFonts w:eastAsiaTheme="majorEastAsia"/>
          <w:szCs w:val="21"/>
          <w:shd w:val="clear" w:color="auto" w:fill="FFFFFF"/>
        </w:rPr>
        <w:t>科学、心理知识与个人经历结合在一起，</w:t>
      </w:r>
      <w:r>
        <w:rPr>
          <w:rFonts w:eastAsiaTheme="majorEastAsia"/>
          <w:szCs w:val="21"/>
          <w:shd w:val="clear" w:color="auto" w:fill="FFFFFF"/>
        </w:rPr>
        <w:t>以</w:t>
      </w:r>
      <w:r w:rsidRPr="00CE0A19">
        <w:rPr>
          <w:rFonts w:eastAsiaTheme="majorEastAsia"/>
          <w:szCs w:val="21"/>
          <w:shd w:val="clear" w:color="auto" w:fill="FFFFFF"/>
        </w:rPr>
        <w:t>文学性叙述方式</w:t>
      </w:r>
      <w:r>
        <w:rPr>
          <w:rFonts w:eastAsiaTheme="majorEastAsia" w:hint="eastAsia"/>
          <w:szCs w:val="21"/>
          <w:shd w:val="clear" w:color="auto" w:fill="FFFFFF"/>
        </w:rPr>
        <w:t>，</w:t>
      </w:r>
      <w:r>
        <w:rPr>
          <w:rFonts w:eastAsiaTheme="majorEastAsia"/>
          <w:szCs w:val="21"/>
          <w:shd w:val="clear" w:color="auto" w:fill="FFFFFF"/>
        </w:rPr>
        <w:t>结合</w:t>
      </w:r>
      <w:r w:rsidRPr="00CE0A19">
        <w:rPr>
          <w:rFonts w:eastAsiaTheme="majorEastAsia"/>
          <w:szCs w:val="21"/>
          <w:shd w:val="clear" w:color="auto" w:fill="FFFFFF"/>
        </w:rPr>
        <w:t>神话传说</w:t>
      </w:r>
      <w:r>
        <w:rPr>
          <w:rFonts w:eastAsiaTheme="majorEastAsia"/>
          <w:szCs w:val="21"/>
          <w:shd w:val="clear" w:color="auto" w:fill="FFFFFF"/>
        </w:rPr>
        <w:t>以及心理分析</w:t>
      </w:r>
      <w:r w:rsidRPr="00CE0A19">
        <w:rPr>
          <w:rFonts w:eastAsiaTheme="majorEastAsia"/>
          <w:szCs w:val="21"/>
          <w:shd w:val="clear" w:color="auto" w:fill="FFFFFF"/>
        </w:rPr>
        <w:t>，</w:t>
      </w:r>
      <w:r>
        <w:rPr>
          <w:rFonts w:eastAsiaTheme="majorEastAsia"/>
          <w:szCs w:val="21"/>
          <w:shd w:val="clear" w:color="auto" w:fill="FFFFFF"/>
        </w:rPr>
        <w:t>帮助我们进一步了解了生命的意义。读完这本书后，我们将对自身</w:t>
      </w:r>
      <w:r w:rsidRPr="00CE0A19">
        <w:rPr>
          <w:rFonts w:eastAsiaTheme="majorEastAsia"/>
          <w:szCs w:val="21"/>
          <w:shd w:val="clear" w:color="auto" w:fill="FFFFFF"/>
        </w:rPr>
        <w:t>人生发展有一个全新的认识。</w:t>
      </w:r>
    </w:p>
    <w:p w:rsidR="00486A2B" w:rsidRPr="00CE0A19" w:rsidRDefault="00486A2B" w:rsidP="00486A2B">
      <w:pPr>
        <w:autoSpaceDE w:val="0"/>
        <w:autoSpaceDN w:val="0"/>
        <w:adjustRightInd w:val="0"/>
        <w:ind w:firstLine="420"/>
        <w:rPr>
          <w:rFonts w:eastAsiaTheme="majorEastAsia"/>
          <w:szCs w:val="21"/>
          <w:shd w:val="clear" w:color="auto" w:fill="FFFFFF"/>
        </w:rPr>
      </w:pPr>
    </w:p>
    <w:p w:rsidR="00486A2B" w:rsidRPr="00CE0A19" w:rsidRDefault="00486A2B" w:rsidP="00486A2B">
      <w:pPr>
        <w:autoSpaceDE w:val="0"/>
        <w:autoSpaceDN w:val="0"/>
        <w:adjustRightInd w:val="0"/>
        <w:ind w:firstLine="420"/>
        <w:rPr>
          <w:rFonts w:eastAsiaTheme="majorEastAsia"/>
          <w:szCs w:val="21"/>
          <w:shd w:val="clear" w:color="auto" w:fill="FFFFFF"/>
        </w:rPr>
      </w:pPr>
      <w:r w:rsidRPr="00CE0A19">
        <w:rPr>
          <w:rFonts w:eastAsiaTheme="majorEastAsia"/>
          <w:szCs w:val="21"/>
          <w:shd w:val="clear" w:color="auto" w:fill="FFFFFF"/>
        </w:rPr>
        <w:t>这本书由十二章构成，每一章都描述了人生的不同阶段，各个阶段都有其独特的变化、挣扎和成长。最后一章写了人死亡以后可能发生的变化，此外，阿姆斯特朗博士还提供了一份扩展阅读的书目、机构名单、时间活动以及影视作品。</w:t>
      </w:r>
    </w:p>
    <w:p w:rsidR="00486A2B" w:rsidRDefault="00486A2B" w:rsidP="00486A2B">
      <w:pPr>
        <w:tabs>
          <w:tab w:val="left" w:pos="341"/>
          <w:tab w:val="left" w:pos="5235"/>
        </w:tabs>
        <w:autoSpaceDE w:val="0"/>
        <w:autoSpaceDN w:val="0"/>
        <w:adjustRightInd w:val="0"/>
        <w:rPr>
          <w:b/>
          <w:bCs/>
          <w:kern w:val="0"/>
          <w:szCs w:val="21"/>
          <w:lang w:val="en-GB"/>
        </w:rPr>
      </w:pPr>
    </w:p>
    <w:p w:rsidR="00486A2B" w:rsidRDefault="00486A2B" w:rsidP="00486A2B">
      <w:pPr>
        <w:tabs>
          <w:tab w:val="left" w:pos="341"/>
          <w:tab w:val="left" w:pos="5235"/>
        </w:tabs>
        <w:autoSpaceDE w:val="0"/>
        <w:autoSpaceDN w:val="0"/>
        <w:adjustRightInd w:val="0"/>
        <w:rPr>
          <w:b/>
          <w:bCs/>
          <w:kern w:val="0"/>
          <w:szCs w:val="21"/>
          <w:lang w:val="en-GB"/>
        </w:rPr>
      </w:pPr>
      <w:r>
        <w:rPr>
          <w:b/>
          <w:bCs/>
          <w:kern w:val="0"/>
          <w:szCs w:val="21"/>
          <w:lang w:val="en-GB"/>
        </w:rPr>
        <w:t>目录</w:t>
      </w:r>
      <w:r>
        <w:rPr>
          <w:rFonts w:hint="eastAsia"/>
          <w:b/>
          <w:bCs/>
          <w:kern w:val="0"/>
          <w:szCs w:val="21"/>
          <w:lang w:val="en-GB"/>
        </w:rPr>
        <w:t>：</w:t>
      </w:r>
    </w:p>
    <w:p w:rsidR="00486A2B" w:rsidRDefault="00486A2B" w:rsidP="00486A2B">
      <w:pPr>
        <w:tabs>
          <w:tab w:val="left" w:pos="341"/>
          <w:tab w:val="left" w:pos="5235"/>
        </w:tabs>
        <w:autoSpaceDE w:val="0"/>
        <w:autoSpaceDN w:val="0"/>
        <w:adjustRightInd w:val="0"/>
        <w:rPr>
          <w:b/>
          <w:bCs/>
          <w:kern w:val="0"/>
          <w:szCs w:val="21"/>
          <w:lang w:val="en-GB"/>
        </w:rPr>
      </w:pPr>
    </w:p>
    <w:p w:rsidR="00486A2B" w:rsidRPr="00716DDB" w:rsidRDefault="00486A2B" w:rsidP="00486A2B">
      <w:pPr>
        <w:tabs>
          <w:tab w:val="left" w:pos="341"/>
          <w:tab w:val="left" w:pos="5235"/>
        </w:tabs>
        <w:autoSpaceDE w:val="0"/>
        <w:autoSpaceDN w:val="0"/>
        <w:adjustRightInd w:val="0"/>
        <w:rPr>
          <w:bCs/>
          <w:kern w:val="0"/>
          <w:szCs w:val="21"/>
          <w:lang w:val="en-GB"/>
        </w:rPr>
      </w:pPr>
      <w:r w:rsidRPr="00716DDB">
        <w:rPr>
          <w:rFonts w:hint="eastAsia"/>
          <w:bCs/>
          <w:kern w:val="0"/>
          <w:szCs w:val="21"/>
          <w:lang w:val="en-GB"/>
        </w:rPr>
        <w:t>1.</w:t>
      </w:r>
      <w:r w:rsidRPr="00716DDB">
        <w:rPr>
          <w:rFonts w:hint="eastAsia"/>
          <w:bCs/>
          <w:kern w:val="0"/>
          <w:szCs w:val="21"/>
          <w:lang w:val="en-GB"/>
        </w:rPr>
        <w:t>出生前：未被发现的大陆</w:t>
      </w:r>
    </w:p>
    <w:p w:rsidR="00486A2B" w:rsidRPr="00716DDB" w:rsidRDefault="00486A2B" w:rsidP="00486A2B">
      <w:pPr>
        <w:tabs>
          <w:tab w:val="left" w:pos="341"/>
          <w:tab w:val="left" w:pos="5235"/>
        </w:tabs>
        <w:autoSpaceDE w:val="0"/>
        <w:autoSpaceDN w:val="0"/>
        <w:adjustRightInd w:val="0"/>
        <w:rPr>
          <w:bCs/>
          <w:kern w:val="0"/>
          <w:szCs w:val="21"/>
          <w:lang w:val="en-GB"/>
        </w:rPr>
      </w:pPr>
      <w:r w:rsidRPr="00716DDB">
        <w:rPr>
          <w:rFonts w:hint="eastAsia"/>
          <w:bCs/>
          <w:kern w:val="0"/>
          <w:szCs w:val="21"/>
          <w:lang w:val="en-GB"/>
        </w:rPr>
        <w:t>2.</w:t>
      </w:r>
      <w:r w:rsidRPr="00716DDB">
        <w:rPr>
          <w:rFonts w:hint="eastAsia"/>
          <w:bCs/>
          <w:kern w:val="0"/>
          <w:szCs w:val="21"/>
          <w:lang w:val="en-GB"/>
        </w:rPr>
        <w:t>出生：穿越隧道</w:t>
      </w:r>
    </w:p>
    <w:p w:rsidR="00486A2B" w:rsidRPr="00716DDB" w:rsidRDefault="00486A2B" w:rsidP="00486A2B">
      <w:pPr>
        <w:tabs>
          <w:tab w:val="left" w:pos="341"/>
          <w:tab w:val="left" w:pos="5235"/>
        </w:tabs>
        <w:autoSpaceDE w:val="0"/>
        <w:autoSpaceDN w:val="0"/>
        <w:adjustRightInd w:val="0"/>
        <w:rPr>
          <w:bCs/>
          <w:kern w:val="0"/>
          <w:szCs w:val="21"/>
          <w:lang w:val="en-GB"/>
        </w:rPr>
      </w:pPr>
      <w:r w:rsidRPr="00716DDB">
        <w:rPr>
          <w:rFonts w:hint="eastAsia"/>
          <w:bCs/>
          <w:kern w:val="0"/>
          <w:szCs w:val="21"/>
          <w:lang w:val="en-GB"/>
        </w:rPr>
        <w:t>3.</w:t>
      </w:r>
      <w:r w:rsidRPr="00716DDB">
        <w:rPr>
          <w:rFonts w:hint="eastAsia"/>
          <w:bCs/>
          <w:kern w:val="0"/>
          <w:szCs w:val="21"/>
          <w:lang w:val="en-GB"/>
        </w:rPr>
        <w:t>婴儿：降下传奇</w:t>
      </w:r>
    </w:p>
    <w:p w:rsidR="00486A2B" w:rsidRPr="00716DDB" w:rsidRDefault="00486A2B" w:rsidP="00486A2B">
      <w:pPr>
        <w:tabs>
          <w:tab w:val="left" w:pos="341"/>
          <w:tab w:val="left" w:pos="5235"/>
        </w:tabs>
        <w:autoSpaceDE w:val="0"/>
        <w:autoSpaceDN w:val="0"/>
        <w:adjustRightInd w:val="0"/>
        <w:rPr>
          <w:bCs/>
          <w:kern w:val="0"/>
          <w:szCs w:val="21"/>
          <w:lang w:val="en-GB"/>
        </w:rPr>
      </w:pPr>
      <w:r w:rsidRPr="00716DDB">
        <w:rPr>
          <w:rFonts w:hint="eastAsia"/>
          <w:bCs/>
          <w:kern w:val="0"/>
          <w:szCs w:val="21"/>
          <w:lang w:val="en-GB"/>
        </w:rPr>
        <w:t>4.</w:t>
      </w:r>
      <w:r w:rsidRPr="00716DDB">
        <w:rPr>
          <w:rFonts w:hint="eastAsia"/>
          <w:bCs/>
          <w:kern w:val="0"/>
          <w:szCs w:val="21"/>
          <w:lang w:val="en-GB"/>
        </w:rPr>
        <w:t>童年早期：充满魔力的神秘时光</w:t>
      </w:r>
    </w:p>
    <w:p w:rsidR="00486A2B" w:rsidRPr="00716DDB" w:rsidRDefault="00486A2B" w:rsidP="00486A2B">
      <w:pPr>
        <w:tabs>
          <w:tab w:val="left" w:pos="341"/>
          <w:tab w:val="left" w:pos="5235"/>
        </w:tabs>
        <w:autoSpaceDE w:val="0"/>
        <w:autoSpaceDN w:val="0"/>
        <w:adjustRightInd w:val="0"/>
        <w:rPr>
          <w:bCs/>
          <w:kern w:val="0"/>
          <w:szCs w:val="21"/>
          <w:lang w:val="en-GB"/>
        </w:rPr>
      </w:pPr>
      <w:r w:rsidRPr="00716DDB">
        <w:rPr>
          <w:rFonts w:hint="eastAsia"/>
          <w:bCs/>
          <w:kern w:val="0"/>
          <w:szCs w:val="21"/>
          <w:lang w:val="en-GB"/>
        </w:rPr>
        <w:t>5.</w:t>
      </w:r>
      <w:r w:rsidRPr="00716DDB">
        <w:rPr>
          <w:rFonts w:hint="eastAsia"/>
          <w:bCs/>
          <w:kern w:val="0"/>
          <w:szCs w:val="21"/>
          <w:lang w:val="en-GB"/>
        </w:rPr>
        <w:t>童年中期：进入</w:t>
      </w:r>
      <w:r>
        <w:rPr>
          <w:rFonts w:hint="eastAsia"/>
          <w:bCs/>
          <w:kern w:val="0"/>
          <w:szCs w:val="21"/>
          <w:lang w:val="en-GB"/>
        </w:rPr>
        <w:t>文明</w:t>
      </w:r>
      <w:r w:rsidRPr="00716DDB">
        <w:rPr>
          <w:rFonts w:hint="eastAsia"/>
          <w:bCs/>
          <w:kern w:val="0"/>
          <w:szCs w:val="21"/>
          <w:lang w:val="en-GB"/>
        </w:rPr>
        <w:t>世界</w:t>
      </w:r>
    </w:p>
    <w:p w:rsidR="00486A2B" w:rsidRPr="00716DDB" w:rsidRDefault="00486A2B" w:rsidP="00486A2B">
      <w:pPr>
        <w:tabs>
          <w:tab w:val="left" w:pos="341"/>
          <w:tab w:val="left" w:pos="5235"/>
        </w:tabs>
        <w:autoSpaceDE w:val="0"/>
        <w:autoSpaceDN w:val="0"/>
        <w:adjustRightInd w:val="0"/>
        <w:rPr>
          <w:bCs/>
          <w:kern w:val="0"/>
          <w:szCs w:val="21"/>
          <w:lang w:val="en-GB"/>
        </w:rPr>
      </w:pPr>
      <w:r w:rsidRPr="00716DDB">
        <w:rPr>
          <w:rFonts w:hint="eastAsia"/>
          <w:bCs/>
          <w:kern w:val="0"/>
          <w:szCs w:val="21"/>
          <w:lang w:val="en-GB"/>
        </w:rPr>
        <w:t>6.</w:t>
      </w:r>
      <w:r w:rsidRPr="00716DDB">
        <w:rPr>
          <w:rFonts w:hint="eastAsia"/>
          <w:bCs/>
          <w:kern w:val="0"/>
          <w:szCs w:val="21"/>
          <w:lang w:val="en-GB"/>
        </w:rPr>
        <w:t>童年晚期：成为人群中的一员</w:t>
      </w:r>
    </w:p>
    <w:p w:rsidR="00486A2B" w:rsidRPr="00716DDB" w:rsidRDefault="00486A2B" w:rsidP="00486A2B">
      <w:pPr>
        <w:tabs>
          <w:tab w:val="left" w:pos="341"/>
          <w:tab w:val="left" w:pos="5235"/>
        </w:tabs>
        <w:autoSpaceDE w:val="0"/>
        <w:autoSpaceDN w:val="0"/>
        <w:adjustRightInd w:val="0"/>
        <w:rPr>
          <w:bCs/>
          <w:kern w:val="0"/>
          <w:szCs w:val="21"/>
          <w:lang w:val="en-GB"/>
        </w:rPr>
      </w:pPr>
      <w:r w:rsidRPr="00716DDB">
        <w:rPr>
          <w:rFonts w:hint="eastAsia"/>
          <w:bCs/>
          <w:kern w:val="0"/>
          <w:szCs w:val="21"/>
          <w:lang w:val="en-GB"/>
        </w:rPr>
        <w:t>7.</w:t>
      </w:r>
      <w:r w:rsidRPr="00716DDB">
        <w:rPr>
          <w:rFonts w:hint="eastAsia"/>
          <w:bCs/>
          <w:kern w:val="0"/>
          <w:szCs w:val="21"/>
          <w:lang w:val="en-GB"/>
        </w:rPr>
        <w:t>青春期：灰色地带的冒险</w:t>
      </w:r>
    </w:p>
    <w:p w:rsidR="00486A2B" w:rsidRPr="00716DDB" w:rsidRDefault="00486A2B" w:rsidP="00486A2B">
      <w:pPr>
        <w:tabs>
          <w:tab w:val="left" w:pos="341"/>
          <w:tab w:val="left" w:pos="5235"/>
        </w:tabs>
        <w:autoSpaceDE w:val="0"/>
        <w:autoSpaceDN w:val="0"/>
        <w:adjustRightInd w:val="0"/>
        <w:rPr>
          <w:bCs/>
          <w:kern w:val="0"/>
          <w:szCs w:val="21"/>
          <w:lang w:val="en-GB"/>
        </w:rPr>
      </w:pPr>
      <w:r w:rsidRPr="00716DDB">
        <w:rPr>
          <w:rFonts w:hint="eastAsia"/>
          <w:bCs/>
          <w:kern w:val="0"/>
          <w:szCs w:val="21"/>
          <w:lang w:val="en-GB"/>
        </w:rPr>
        <w:t>8.</w:t>
      </w:r>
      <w:r w:rsidRPr="00716DDB">
        <w:rPr>
          <w:rFonts w:hint="eastAsia"/>
          <w:bCs/>
          <w:kern w:val="0"/>
          <w:szCs w:val="21"/>
          <w:lang w:val="en-GB"/>
        </w:rPr>
        <w:t>成年早期：建立独立的生活</w:t>
      </w:r>
    </w:p>
    <w:p w:rsidR="00486A2B" w:rsidRPr="00716DDB" w:rsidRDefault="00486A2B" w:rsidP="00486A2B">
      <w:pPr>
        <w:tabs>
          <w:tab w:val="left" w:pos="341"/>
          <w:tab w:val="left" w:pos="5235"/>
        </w:tabs>
        <w:autoSpaceDE w:val="0"/>
        <w:autoSpaceDN w:val="0"/>
        <w:adjustRightInd w:val="0"/>
        <w:rPr>
          <w:bCs/>
          <w:kern w:val="0"/>
          <w:szCs w:val="21"/>
          <w:lang w:val="en-GB"/>
        </w:rPr>
      </w:pPr>
      <w:r w:rsidRPr="00716DDB">
        <w:rPr>
          <w:rFonts w:hint="eastAsia"/>
          <w:bCs/>
          <w:kern w:val="0"/>
          <w:szCs w:val="21"/>
          <w:lang w:val="en-GB"/>
        </w:rPr>
        <w:t>9.</w:t>
      </w:r>
      <w:r w:rsidRPr="00716DDB">
        <w:rPr>
          <w:rFonts w:hint="eastAsia"/>
          <w:bCs/>
          <w:kern w:val="0"/>
          <w:szCs w:val="21"/>
          <w:lang w:val="en-GB"/>
        </w:rPr>
        <w:t>中年：泥泞中前行</w:t>
      </w:r>
    </w:p>
    <w:p w:rsidR="00486A2B" w:rsidRPr="00716DDB" w:rsidRDefault="00486A2B" w:rsidP="00486A2B">
      <w:pPr>
        <w:tabs>
          <w:tab w:val="left" w:pos="341"/>
          <w:tab w:val="left" w:pos="5235"/>
        </w:tabs>
        <w:autoSpaceDE w:val="0"/>
        <w:autoSpaceDN w:val="0"/>
        <w:adjustRightInd w:val="0"/>
        <w:rPr>
          <w:bCs/>
          <w:kern w:val="0"/>
          <w:szCs w:val="21"/>
          <w:lang w:val="en-GB"/>
        </w:rPr>
      </w:pPr>
      <w:r w:rsidRPr="00716DDB">
        <w:rPr>
          <w:rFonts w:hint="eastAsia"/>
          <w:bCs/>
          <w:kern w:val="0"/>
          <w:szCs w:val="21"/>
          <w:lang w:val="en-GB"/>
        </w:rPr>
        <w:lastRenderedPageBreak/>
        <w:t>10.</w:t>
      </w:r>
      <w:r w:rsidRPr="00716DDB">
        <w:rPr>
          <w:rFonts w:hint="eastAsia"/>
          <w:bCs/>
          <w:kern w:val="0"/>
          <w:szCs w:val="21"/>
          <w:lang w:val="en-GB"/>
        </w:rPr>
        <w:t>熟年：勇攀巅峰</w:t>
      </w:r>
    </w:p>
    <w:p w:rsidR="00486A2B" w:rsidRPr="00716DDB" w:rsidRDefault="00486A2B" w:rsidP="00486A2B">
      <w:pPr>
        <w:tabs>
          <w:tab w:val="left" w:pos="341"/>
          <w:tab w:val="left" w:pos="5235"/>
        </w:tabs>
        <w:autoSpaceDE w:val="0"/>
        <w:autoSpaceDN w:val="0"/>
        <w:adjustRightInd w:val="0"/>
        <w:rPr>
          <w:bCs/>
          <w:kern w:val="0"/>
          <w:szCs w:val="21"/>
          <w:lang w:val="en-GB"/>
        </w:rPr>
      </w:pPr>
      <w:r w:rsidRPr="00716DDB">
        <w:rPr>
          <w:rFonts w:hint="eastAsia"/>
          <w:bCs/>
          <w:kern w:val="0"/>
          <w:szCs w:val="21"/>
          <w:lang w:val="en-GB"/>
        </w:rPr>
        <w:t>11.</w:t>
      </w:r>
      <w:r w:rsidRPr="00716DDB">
        <w:rPr>
          <w:rFonts w:hint="eastAsia"/>
          <w:bCs/>
          <w:kern w:val="0"/>
          <w:szCs w:val="21"/>
          <w:lang w:val="en-GB"/>
        </w:rPr>
        <w:t>成年晚期：抵达地平线</w:t>
      </w:r>
    </w:p>
    <w:p w:rsidR="00486A2B" w:rsidRPr="00716DDB" w:rsidRDefault="00486A2B" w:rsidP="00486A2B">
      <w:pPr>
        <w:tabs>
          <w:tab w:val="left" w:pos="341"/>
          <w:tab w:val="left" w:pos="5235"/>
        </w:tabs>
        <w:autoSpaceDE w:val="0"/>
        <w:autoSpaceDN w:val="0"/>
        <w:adjustRightInd w:val="0"/>
        <w:rPr>
          <w:bCs/>
          <w:kern w:val="0"/>
          <w:szCs w:val="21"/>
          <w:lang w:val="en-GB"/>
        </w:rPr>
      </w:pPr>
      <w:r w:rsidRPr="00716DDB">
        <w:rPr>
          <w:rFonts w:hint="eastAsia"/>
          <w:bCs/>
          <w:kern w:val="0"/>
          <w:szCs w:val="21"/>
          <w:lang w:val="en-GB"/>
        </w:rPr>
        <w:t>12.</w:t>
      </w:r>
      <w:r w:rsidRPr="00716DDB">
        <w:rPr>
          <w:rFonts w:hint="eastAsia"/>
          <w:bCs/>
          <w:kern w:val="0"/>
          <w:szCs w:val="21"/>
          <w:lang w:val="en-GB"/>
        </w:rPr>
        <w:t>死亡与迎接死亡：穿越桥梁</w:t>
      </w:r>
    </w:p>
    <w:p w:rsidR="009F55D3" w:rsidRPr="00486A2B" w:rsidRDefault="009F55D3" w:rsidP="009F55D3">
      <w:pPr>
        <w:autoSpaceDE w:val="0"/>
        <w:autoSpaceDN w:val="0"/>
        <w:adjustRightInd w:val="0"/>
        <w:rPr>
          <w:kern w:val="0"/>
          <w:szCs w:val="21"/>
          <w:lang w:val="en-GB"/>
        </w:rPr>
      </w:pPr>
    </w:p>
    <w:p w:rsidR="00486A2B" w:rsidRDefault="00486A2B" w:rsidP="00486A2B">
      <w:pPr>
        <w:shd w:val="clear" w:color="auto" w:fill="FFFFFF"/>
        <w:rPr>
          <w:b/>
          <w:bCs/>
          <w:color w:val="000000"/>
          <w:szCs w:val="21"/>
        </w:rPr>
      </w:pPr>
    </w:p>
    <w:p w:rsidR="00486A2B" w:rsidRDefault="00486A2B" w:rsidP="00486A2B">
      <w:pPr>
        <w:shd w:val="clear" w:color="auto" w:fill="FFFFFF"/>
        <w:rPr>
          <w:rFonts w:hint="eastAsia"/>
          <w:color w:val="000000"/>
        </w:rPr>
      </w:pPr>
      <w:r>
        <w:rPr>
          <w:rFonts w:ascii="宋体" w:hAnsi="宋体" w:hint="eastAsia"/>
          <w:b/>
          <w:bCs/>
          <w:color w:val="000000"/>
        </w:rPr>
        <w:t>感</w:t>
      </w:r>
      <w:r>
        <w:rPr>
          <w:rFonts w:ascii="宋体" w:hAnsi="宋体"/>
          <w:b/>
          <w:bCs/>
          <w:color w:val="000000"/>
        </w:rPr>
        <w:t>谢您的阅读！</w:t>
      </w:r>
    </w:p>
    <w:p w:rsidR="00486A2B" w:rsidRDefault="00486A2B" w:rsidP="00486A2B">
      <w:pPr>
        <w:rPr>
          <w:rFonts w:ascii="华文中宋" w:eastAsia="华文中宋" w:hAnsi="华文中宋"/>
          <w:b/>
          <w:color w:val="000000"/>
        </w:rPr>
      </w:pPr>
      <w:r>
        <w:rPr>
          <w:rFonts w:ascii="宋体" w:hAnsi="宋体"/>
          <w:b/>
          <w:color w:val="000000"/>
        </w:rPr>
        <w:t>请将反馈信息发至：</w:t>
      </w:r>
      <w:r>
        <w:rPr>
          <w:rFonts w:ascii="华文中宋" w:eastAsia="华文中宋" w:hAnsi="华文中宋" w:hint="eastAsia"/>
          <w:b/>
          <w:color w:val="000000"/>
        </w:rPr>
        <w:t>版权负责人</w:t>
      </w:r>
    </w:p>
    <w:p w:rsidR="00486A2B" w:rsidRDefault="00486A2B" w:rsidP="00486A2B">
      <w:pPr>
        <w:rPr>
          <w:rFonts w:hint="eastAsia"/>
          <w:b/>
          <w:color w:val="000000"/>
        </w:rPr>
      </w:pPr>
      <w:r>
        <w:rPr>
          <w:b/>
          <w:color w:val="000000"/>
        </w:rPr>
        <w:t>Email</w:t>
      </w:r>
      <w:r>
        <w:rPr>
          <w:rFonts w:ascii="宋体" w:hAnsi="宋体"/>
          <w:color w:val="000000"/>
        </w:rPr>
        <w:t>：</w:t>
      </w:r>
      <w:hyperlink r:id="rId12" w:history="1">
        <w:r>
          <w:rPr>
            <w:rStyle w:val="15"/>
            <w:rFonts w:hint="eastAsia"/>
            <w:b/>
          </w:rPr>
          <w:t>Righ</w:t>
        </w:r>
        <w:r>
          <w:rPr>
            <w:rStyle w:val="15"/>
            <w:b/>
          </w:rPr>
          <w:t>ts@nurnberg.com.cn</w:t>
        </w:r>
      </w:hyperlink>
    </w:p>
    <w:p w:rsidR="00486A2B" w:rsidRDefault="00486A2B" w:rsidP="00486A2B">
      <w:pPr>
        <w:rPr>
          <w:b/>
          <w:color w:val="000000"/>
        </w:rPr>
      </w:pPr>
      <w:r>
        <w:rPr>
          <w:rFonts w:ascii="宋体" w:hAnsi="宋体"/>
          <w:color w:val="000000"/>
        </w:rPr>
        <w:t>安德鲁</w:t>
      </w:r>
      <w:r>
        <w:rPr>
          <w:color w:val="000000"/>
        </w:rPr>
        <w:t>·</w:t>
      </w:r>
      <w:r>
        <w:rPr>
          <w:rFonts w:ascii="宋体" w:hAnsi="宋体"/>
          <w:color w:val="000000"/>
        </w:rPr>
        <w:t>纳伯格联合国际有限公司北京代表处</w:t>
      </w:r>
    </w:p>
    <w:p w:rsidR="00486A2B" w:rsidRDefault="00486A2B" w:rsidP="00486A2B">
      <w:pPr>
        <w:rPr>
          <w:b/>
          <w:color w:val="000000"/>
        </w:rPr>
      </w:pPr>
      <w:r>
        <w:rPr>
          <w:rFonts w:ascii="宋体" w:hAnsi="宋体"/>
          <w:color w:val="000000"/>
        </w:rPr>
        <w:t>北京市海淀区中关村大街甲</w:t>
      </w:r>
      <w:r>
        <w:rPr>
          <w:color w:val="000000"/>
        </w:rPr>
        <w:t>59</w:t>
      </w:r>
      <w:r>
        <w:rPr>
          <w:rFonts w:ascii="宋体" w:hAnsi="宋体"/>
          <w:color w:val="000000"/>
        </w:rPr>
        <w:t>号中国人民大学文化大厦</w:t>
      </w:r>
      <w:r>
        <w:rPr>
          <w:color w:val="000000"/>
        </w:rPr>
        <w:t>1705</w:t>
      </w:r>
      <w:r>
        <w:rPr>
          <w:rFonts w:ascii="宋体" w:hAnsi="宋体"/>
          <w:color w:val="000000"/>
        </w:rPr>
        <w:t>室</w:t>
      </w:r>
      <w:r>
        <w:rPr>
          <w:rFonts w:hint="eastAsia"/>
          <w:color w:val="000000"/>
        </w:rPr>
        <w:t>,</w:t>
      </w:r>
      <w:r>
        <w:rPr>
          <w:color w:val="000000"/>
        </w:rPr>
        <w:t xml:space="preserve"> </w:t>
      </w:r>
      <w:r>
        <w:rPr>
          <w:rFonts w:ascii="宋体" w:hAnsi="宋体"/>
          <w:color w:val="000000"/>
        </w:rPr>
        <w:t>邮编：</w:t>
      </w:r>
      <w:r>
        <w:rPr>
          <w:color w:val="000000"/>
        </w:rPr>
        <w:t>100872</w:t>
      </w:r>
    </w:p>
    <w:p w:rsidR="00486A2B" w:rsidRDefault="00486A2B" w:rsidP="00486A2B">
      <w:pPr>
        <w:rPr>
          <w:b/>
          <w:color w:val="000000"/>
        </w:rPr>
      </w:pPr>
      <w:r>
        <w:rPr>
          <w:rFonts w:ascii="宋体" w:hAnsi="宋体"/>
          <w:color w:val="000000"/>
        </w:rPr>
        <w:t>电话：</w:t>
      </w:r>
      <w:r>
        <w:rPr>
          <w:color w:val="000000"/>
        </w:rPr>
        <w:t xml:space="preserve">010-82504106, </w:t>
      </w:r>
      <w:r>
        <w:rPr>
          <w:rFonts w:ascii="宋体" w:hAnsi="宋体"/>
          <w:color w:val="000000"/>
        </w:rPr>
        <w:t>传真：</w:t>
      </w:r>
      <w:r>
        <w:rPr>
          <w:color w:val="000000"/>
        </w:rPr>
        <w:t>010-82504200</w:t>
      </w:r>
    </w:p>
    <w:p w:rsidR="00486A2B" w:rsidRDefault="00486A2B" w:rsidP="00486A2B">
      <w:pPr>
        <w:rPr>
          <w:rStyle w:val="15"/>
        </w:rPr>
      </w:pPr>
      <w:r>
        <w:rPr>
          <w:rFonts w:ascii="宋体" w:hAnsi="宋体"/>
          <w:color w:val="000000"/>
        </w:rPr>
        <w:t>公司网址：</w:t>
      </w:r>
      <w:hyperlink r:id="rId13" w:history="1">
        <w:r>
          <w:rPr>
            <w:rStyle w:val="15"/>
          </w:rPr>
          <w:t>http://www.nurnberg.com.cn</w:t>
        </w:r>
      </w:hyperlink>
    </w:p>
    <w:p w:rsidR="00486A2B" w:rsidRDefault="00486A2B" w:rsidP="00486A2B">
      <w:pPr>
        <w:rPr>
          <w:color w:val="000000"/>
        </w:rPr>
      </w:pPr>
      <w:r>
        <w:rPr>
          <w:rFonts w:ascii="宋体" w:hAnsi="宋体"/>
          <w:color w:val="000000"/>
        </w:rPr>
        <w:t>书目下载</w:t>
      </w:r>
      <w:r>
        <w:rPr>
          <w:rFonts w:ascii="宋体" w:hAnsi="宋体" w:hint="eastAsia"/>
          <w:color w:val="000000"/>
        </w:rPr>
        <w:t>：</w:t>
      </w:r>
      <w:hyperlink r:id="rId14" w:history="1">
        <w:r>
          <w:rPr>
            <w:rStyle w:val="15"/>
          </w:rPr>
          <w:t>http://www.nurnberg.com.cn/booklist_zh/list.aspx</w:t>
        </w:r>
      </w:hyperlink>
    </w:p>
    <w:p w:rsidR="00486A2B" w:rsidRDefault="00486A2B" w:rsidP="00486A2B">
      <w:pPr>
        <w:rPr>
          <w:color w:val="000000"/>
        </w:rPr>
      </w:pPr>
      <w:r>
        <w:rPr>
          <w:rFonts w:ascii="宋体" w:hAnsi="宋体"/>
          <w:color w:val="000000"/>
        </w:rPr>
        <w:t>书讯浏览</w:t>
      </w:r>
      <w:r>
        <w:rPr>
          <w:rFonts w:ascii="宋体" w:hAnsi="宋体" w:hint="eastAsia"/>
          <w:color w:val="000000"/>
        </w:rPr>
        <w:t>：</w:t>
      </w:r>
      <w:hyperlink r:id="rId15" w:history="1">
        <w:r>
          <w:rPr>
            <w:rStyle w:val="15"/>
          </w:rPr>
          <w:t>http://www.nurnberg.com.cn/book/book.aspx</w:t>
        </w:r>
      </w:hyperlink>
    </w:p>
    <w:p w:rsidR="00486A2B" w:rsidRDefault="00486A2B" w:rsidP="00486A2B">
      <w:pPr>
        <w:rPr>
          <w:color w:val="000000"/>
        </w:rPr>
      </w:pPr>
      <w:r>
        <w:rPr>
          <w:rFonts w:ascii="宋体" w:hAnsi="宋体"/>
          <w:color w:val="000000"/>
        </w:rPr>
        <w:t>视频推荐</w:t>
      </w:r>
      <w:r>
        <w:rPr>
          <w:rFonts w:ascii="宋体" w:hAnsi="宋体" w:hint="eastAsia"/>
          <w:color w:val="000000"/>
        </w:rPr>
        <w:t>：</w:t>
      </w:r>
      <w:hyperlink r:id="rId16" w:history="1">
        <w:r>
          <w:rPr>
            <w:rStyle w:val="15"/>
          </w:rPr>
          <w:t>http://www.nurnberg.com.cn/video/video.aspx</w:t>
        </w:r>
      </w:hyperlink>
    </w:p>
    <w:p w:rsidR="00486A2B" w:rsidRDefault="00486A2B" w:rsidP="00486A2B">
      <w:pPr>
        <w:rPr>
          <w:rStyle w:val="15"/>
        </w:rPr>
      </w:pPr>
      <w:r>
        <w:rPr>
          <w:rFonts w:ascii="宋体" w:hAnsi="宋体"/>
          <w:color w:val="000000"/>
        </w:rPr>
        <w:t>豆瓣小站：</w:t>
      </w:r>
      <w:hyperlink r:id="rId17" w:history="1">
        <w:r>
          <w:rPr>
            <w:rStyle w:val="15"/>
          </w:rPr>
          <w:t>http://site.douban.com/110577/</w:t>
        </w:r>
      </w:hyperlink>
    </w:p>
    <w:p w:rsidR="00486A2B" w:rsidRDefault="00486A2B" w:rsidP="00486A2B">
      <w:pPr>
        <w:rPr>
          <w:rFonts w:ascii="Calibri" w:hAnsi="Calibri" w:cs="Calibri"/>
          <w:color w:val="000000"/>
          <w:shd w:val="clear" w:color="auto" w:fill="FFFFFF"/>
        </w:rPr>
      </w:pPr>
      <w:proofErr w:type="gramStart"/>
      <w:r>
        <w:rPr>
          <w:rFonts w:ascii="宋体" w:hAnsi="宋体" w:hint="eastAsia"/>
          <w:color w:val="000000"/>
          <w:shd w:val="clear" w:color="auto" w:fill="FFFFFF"/>
        </w:rPr>
        <w:t>新浪微博</w:t>
      </w:r>
      <w:proofErr w:type="gramEnd"/>
      <w:r>
        <w:rPr>
          <w:rFonts w:ascii="宋体" w:hAnsi="宋体" w:hint="eastAsia"/>
          <w:bCs/>
          <w:color w:val="000000"/>
          <w:shd w:val="clear" w:color="auto" w:fill="FFFFFF"/>
        </w:rPr>
        <w:t>：</w:t>
      </w:r>
      <w:hyperlink r:id="rId18" w:history="1">
        <w:r>
          <w:rPr>
            <w:rStyle w:val="ab"/>
            <w:rFonts w:ascii="宋体" w:hAnsi="宋体" w:cs="Calibri" w:hint="eastAsia"/>
            <w:shd w:val="clear" w:color="auto" w:fill="FFFFFF"/>
          </w:rPr>
          <w:t>安德鲁纳伯格公司的</w:t>
        </w:r>
        <w:proofErr w:type="gramStart"/>
        <w:r>
          <w:rPr>
            <w:rStyle w:val="ab"/>
            <w:rFonts w:ascii="宋体" w:hAnsi="宋体" w:cs="Calibri" w:hint="eastAsia"/>
            <w:shd w:val="clear" w:color="auto" w:fill="FFFFFF"/>
          </w:rPr>
          <w:t>微博</w:t>
        </w:r>
        <w:r>
          <w:rPr>
            <w:rStyle w:val="ab"/>
            <w:shd w:val="clear" w:color="auto" w:fill="FFFFFF"/>
          </w:rPr>
          <w:t>_</w:t>
        </w:r>
        <w:r>
          <w:rPr>
            <w:rStyle w:val="ab"/>
            <w:rFonts w:ascii="宋体" w:hAnsi="宋体" w:cs="Calibri" w:hint="eastAsia"/>
            <w:shd w:val="clear" w:color="auto" w:fill="FFFFFF"/>
          </w:rPr>
          <w:t>微博</w:t>
        </w:r>
        <w:proofErr w:type="gramEnd"/>
        <w:r>
          <w:rPr>
            <w:rStyle w:val="ab"/>
            <w:shd w:val="clear" w:color="auto" w:fill="FFFFFF"/>
          </w:rPr>
          <w:t xml:space="preserve"> (weibo.com)</w:t>
        </w:r>
      </w:hyperlink>
    </w:p>
    <w:p w:rsidR="00486A2B" w:rsidRDefault="00486A2B" w:rsidP="00486A2B">
      <w:pPr>
        <w:shd w:val="clear" w:color="auto" w:fill="FFFFFF"/>
        <w:rPr>
          <w:color w:val="000000"/>
        </w:rPr>
      </w:pPr>
      <w:proofErr w:type="gramStart"/>
      <w:r>
        <w:rPr>
          <w:rFonts w:ascii="宋体" w:hAnsi="宋体"/>
          <w:color w:val="000000"/>
        </w:rPr>
        <w:t>微信订阅</w:t>
      </w:r>
      <w:proofErr w:type="gramEnd"/>
      <w:r>
        <w:rPr>
          <w:rFonts w:ascii="宋体" w:hAnsi="宋体"/>
          <w:color w:val="000000"/>
        </w:rPr>
        <w:t>号：</w:t>
      </w:r>
      <w:r>
        <w:rPr>
          <w:color w:val="000000"/>
        </w:rPr>
        <w:t>ANABJ2002</w:t>
      </w:r>
    </w:p>
    <w:p w:rsidR="00486A2B" w:rsidRDefault="00486A2B" w:rsidP="00486A2B">
      <w:pPr>
        <w:rPr>
          <w:color w:val="000000"/>
        </w:rPr>
      </w:pPr>
      <w:r>
        <w:fldChar w:fldCharType="begin"/>
      </w:r>
      <w:r>
        <w:instrText xml:space="preserve"> INCLUDEPICTURE "C:\\Users\\18112\\AppData\\Local\\Temp\\ksohtml13604\\wps1.png"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02.75pt">
            <v:imagedata r:id="rId19" r:href="rId20"/>
          </v:shape>
        </w:pict>
      </w:r>
      <w:r>
        <w:fldChar w:fldCharType="end"/>
      </w:r>
      <w:r>
        <w:rPr>
          <w:rFonts w:hint="eastAsia"/>
          <w:color w:val="000000"/>
        </w:rPr>
        <w:t xml:space="preserve"> </w:t>
      </w:r>
    </w:p>
    <w:p w:rsidR="00862931" w:rsidRPr="009F55D3" w:rsidRDefault="00862931">
      <w:pPr>
        <w:rPr>
          <w:szCs w:val="21"/>
        </w:rPr>
      </w:pPr>
    </w:p>
    <w:sectPr w:rsidR="00862931" w:rsidRPr="009F55D3">
      <w:headerReference w:type="default" r:id="rId21"/>
      <w:footerReference w:type="default" r:id="rId22"/>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1A0" w:rsidRDefault="00AA51A0">
      <w:r>
        <w:separator/>
      </w:r>
    </w:p>
  </w:endnote>
  <w:endnote w:type="continuationSeparator" w:id="0">
    <w:p w:rsidR="00AA51A0" w:rsidRDefault="00AA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31" w:rsidRDefault="00862931">
    <w:pPr>
      <w:pBdr>
        <w:bottom w:val="single" w:sz="6" w:space="1" w:color="auto"/>
      </w:pBdr>
      <w:jc w:val="center"/>
      <w:rPr>
        <w:rFonts w:ascii="方正姚体" w:eastAsia="方正姚体"/>
        <w:sz w:val="18"/>
      </w:rPr>
    </w:pPr>
  </w:p>
  <w:p w:rsidR="00862931" w:rsidRDefault="00C511ED">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862931" w:rsidRDefault="00C511ED">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862931" w:rsidRDefault="00C511ED">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862931" w:rsidRDefault="00862931">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1A0" w:rsidRDefault="00AA51A0">
      <w:r>
        <w:separator/>
      </w:r>
    </w:p>
  </w:footnote>
  <w:footnote w:type="continuationSeparator" w:id="0">
    <w:p w:rsidR="00AA51A0" w:rsidRDefault="00AA5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931" w:rsidRDefault="00F706BC">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2931" w:rsidRDefault="00C511ED">
    <w:pPr>
      <w:pStyle w:val="a6"/>
      <w:rPr>
        <w:rFonts w:eastAsia="方正姚体"/>
        <w:b/>
        <w:bCs/>
      </w:rPr>
    </w:pP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3E"/>
    <w:rsid w:val="00000654"/>
    <w:rsid w:val="0000741F"/>
    <w:rsid w:val="00013D7A"/>
    <w:rsid w:val="00014408"/>
    <w:rsid w:val="00016F83"/>
    <w:rsid w:val="0002277D"/>
    <w:rsid w:val="00037554"/>
    <w:rsid w:val="00040304"/>
    <w:rsid w:val="00063E5B"/>
    <w:rsid w:val="000803A7"/>
    <w:rsid w:val="00080CD8"/>
    <w:rsid w:val="00082504"/>
    <w:rsid w:val="000856F5"/>
    <w:rsid w:val="000916FB"/>
    <w:rsid w:val="00095FE3"/>
    <w:rsid w:val="000A01BD"/>
    <w:rsid w:val="000B3141"/>
    <w:rsid w:val="000B3EED"/>
    <w:rsid w:val="000B4D73"/>
    <w:rsid w:val="000C0951"/>
    <w:rsid w:val="000C18AC"/>
    <w:rsid w:val="000D0A7C"/>
    <w:rsid w:val="000D293D"/>
    <w:rsid w:val="000D34C3"/>
    <w:rsid w:val="000E4C39"/>
    <w:rsid w:val="001017C7"/>
    <w:rsid w:val="00102500"/>
    <w:rsid w:val="00110260"/>
    <w:rsid w:val="0011264B"/>
    <w:rsid w:val="00121268"/>
    <w:rsid w:val="00132921"/>
    <w:rsid w:val="00134987"/>
    <w:rsid w:val="00146F1E"/>
    <w:rsid w:val="00161220"/>
    <w:rsid w:val="0016206D"/>
    <w:rsid w:val="00163F80"/>
    <w:rsid w:val="00167007"/>
    <w:rsid w:val="00173B20"/>
    <w:rsid w:val="00193733"/>
    <w:rsid w:val="001B2196"/>
    <w:rsid w:val="001B679D"/>
    <w:rsid w:val="001C2558"/>
    <w:rsid w:val="001C408D"/>
    <w:rsid w:val="001C6D65"/>
    <w:rsid w:val="001D0FAF"/>
    <w:rsid w:val="001D4E4F"/>
    <w:rsid w:val="001F08B6"/>
    <w:rsid w:val="001F157A"/>
    <w:rsid w:val="002243E8"/>
    <w:rsid w:val="00236060"/>
    <w:rsid w:val="00244F8F"/>
    <w:rsid w:val="002523C1"/>
    <w:rsid w:val="00260B7C"/>
    <w:rsid w:val="00264BDD"/>
    <w:rsid w:val="00265795"/>
    <w:rsid w:val="0027765C"/>
    <w:rsid w:val="00295FD8"/>
    <w:rsid w:val="0029676A"/>
    <w:rsid w:val="002A2BF9"/>
    <w:rsid w:val="002B5ADD"/>
    <w:rsid w:val="002E13E2"/>
    <w:rsid w:val="002E21FA"/>
    <w:rsid w:val="002E4527"/>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4368"/>
    <w:rsid w:val="00354E80"/>
    <w:rsid w:val="00357F6D"/>
    <w:rsid w:val="003702ED"/>
    <w:rsid w:val="00374360"/>
    <w:rsid w:val="00377A13"/>
    <w:rsid w:val="003803C5"/>
    <w:rsid w:val="00387E71"/>
    <w:rsid w:val="003933C7"/>
    <w:rsid w:val="003935E9"/>
    <w:rsid w:val="0039543C"/>
    <w:rsid w:val="00395BA8"/>
    <w:rsid w:val="003C3081"/>
    <w:rsid w:val="003C524C"/>
    <w:rsid w:val="003D49B4"/>
    <w:rsid w:val="003E1DB6"/>
    <w:rsid w:val="003F0EAE"/>
    <w:rsid w:val="003F4DC2"/>
    <w:rsid w:val="004039C9"/>
    <w:rsid w:val="00422383"/>
    <w:rsid w:val="00427236"/>
    <w:rsid w:val="00435906"/>
    <w:rsid w:val="00463204"/>
    <w:rsid w:val="004655CB"/>
    <w:rsid w:val="00485E2E"/>
    <w:rsid w:val="00486A2B"/>
    <w:rsid w:val="004A5222"/>
    <w:rsid w:val="004B2C60"/>
    <w:rsid w:val="004C4664"/>
    <w:rsid w:val="004D5ADA"/>
    <w:rsid w:val="004E0FD9"/>
    <w:rsid w:val="004F6FDA"/>
    <w:rsid w:val="0050133A"/>
    <w:rsid w:val="00506DEA"/>
    <w:rsid w:val="00507886"/>
    <w:rsid w:val="00511AB7"/>
    <w:rsid w:val="005140C2"/>
    <w:rsid w:val="00531E34"/>
    <w:rsid w:val="005401D7"/>
    <w:rsid w:val="00542854"/>
    <w:rsid w:val="0054434C"/>
    <w:rsid w:val="005508BD"/>
    <w:rsid w:val="00553CE6"/>
    <w:rsid w:val="0055463D"/>
    <w:rsid w:val="00554EB4"/>
    <w:rsid w:val="00570CB0"/>
    <w:rsid w:val="005710F1"/>
    <w:rsid w:val="005B2CF5"/>
    <w:rsid w:val="005C244E"/>
    <w:rsid w:val="005D3FD9"/>
    <w:rsid w:val="005D743E"/>
    <w:rsid w:val="005E31E5"/>
    <w:rsid w:val="005E550B"/>
    <w:rsid w:val="005F2EC6"/>
    <w:rsid w:val="005F4D4D"/>
    <w:rsid w:val="0061519B"/>
    <w:rsid w:val="00616A0F"/>
    <w:rsid w:val="006176AA"/>
    <w:rsid w:val="0063116F"/>
    <w:rsid w:val="00632931"/>
    <w:rsid w:val="00655FA9"/>
    <w:rsid w:val="006656BA"/>
    <w:rsid w:val="00667C85"/>
    <w:rsid w:val="00673A49"/>
    <w:rsid w:val="00680EFB"/>
    <w:rsid w:val="006A375E"/>
    <w:rsid w:val="006B1175"/>
    <w:rsid w:val="006B6CAB"/>
    <w:rsid w:val="006C4DD9"/>
    <w:rsid w:val="006D671A"/>
    <w:rsid w:val="006E1E8C"/>
    <w:rsid w:val="006E2E2E"/>
    <w:rsid w:val="00703EC1"/>
    <w:rsid w:val="00715F9D"/>
    <w:rsid w:val="00716DDB"/>
    <w:rsid w:val="00732580"/>
    <w:rsid w:val="007348A5"/>
    <w:rsid w:val="007419C0"/>
    <w:rsid w:val="00747520"/>
    <w:rsid w:val="0075196D"/>
    <w:rsid w:val="00786032"/>
    <w:rsid w:val="00792AB2"/>
    <w:rsid w:val="007962CA"/>
    <w:rsid w:val="007A513F"/>
    <w:rsid w:val="007A5AA6"/>
    <w:rsid w:val="007C3170"/>
    <w:rsid w:val="007C5D7D"/>
    <w:rsid w:val="007C68DC"/>
    <w:rsid w:val="007D315A"/>
    <w:rsid w:val="007D69A1"/>
    <w:rsid w:val="007E2023"/>
    <w:rsid w:val="007E2BA6"/>
    <w:rsid w:val="007E348E"/>
    <w:rsid w:val="007E44C1"/>
    <w:rsid w:val="007F1B8C"/>
    <w:rsid w:val="007F652C"/>
    <w:rsid w:val="00805ED5"/>
    <w:rsid w:val="008129CA"/>
    <w:rsid w:val="008163E4"/>
    <w:rsid w:val="00816558"/>
    <w:rsid w:val="00846351"/>
    <w:rsid w:val="00851BA3"/>
    <w:rsid w:val="00856800"/>
    <w:rsid w:val="00862931"/>
    <w:rsid w:val="008833DC"/>
    <w:rsid w:val="00895CB6"/>
    <w:rsid w:val="008A1FE0"/>
    <w:rsid w:val="008A2078"/>
    <w:rsid w:val="008A6811"/>
    <w:rsid w:val="008A7AE7"/>
    <w:rsid w:val="008C0420"/>
    <w:rsid w:val="008C4BCC"/>
    <w:rsid w:val="008D07F2"/>
    <w:rsid w:val="008D278C"/>
    <w:rsid w:val="008D4F84"/>
    <w:rsid w:val="008F46C1"/>
    <w:rsid w:val="00906691"/>
    <w:rsid w:val="00915940"/>
    <w:rsid w:val="00916A50"/>
    <w:rsid w:val="009222F0"/>
    <w:rsid w:val="0092699B"/>
    <w:rsid w:val="00931DDB"/>
    <w:rsid w:val="00953C63"/>
    <w:rsid w:val="00957338"/>
    <w:rsid w:val="0095747D"/>
    <w:rsid w:val="009578B7"/>
    <w:rsid w:val="00973993"/>
    <w:rsid w:val="00973E1A"/>
    <w:rsid w:val="009836C5"/>
    <w:rsid w:val="00995581"/>
    <w:rsid w:val="00996023"/>
    <w:rsid w:val="009A4179"/>
    <w:rsid w:val="009B01A7"/>
    <w:rsid w:val="009B3591"/>
    <w:rsid w:val="009D09AC"/>
    <w:rsid w:val="009E5739"/>
    <w:rsid w:val="009E695C"/>
    <w:rsid w:val="009F55D3"/>
    <w:rsid w:val="009F7578"/>
    <w:rsid w:val="00A10F0C"/>
    <w:rsid w:val="00A1225E"/>
    <w:rsid w:val="00A43686"/>
    <w:rsid w:val="00A43787"/>
    <w:rsid w:val="00A45A3D"/>
    <w:rsid w:val="00A54A8E"/>
    <w:rsid w:val="00A573ED"/>
    <w:rsid w:val="00A71EAE"/>
    <w:rsid w:val="00A866EC"/>
    <w:rsid w:val="00A90FC8"/>
    <w:rsid w:val="00A95F2D"/>
    <w:rsid w:val="00AA51A0"/>
    <w:rsid w:val="00AB060D"/>
    <w:rsid w:val="00AB762B"/>
    <w:rsid w:val="00AC7610"/>
    <w:rsid w:val="00AD1193"/>
    <w:rsid w:val="00AD52DF"/>
    <w:rsid w:val="00AE59CD"/>
    <w:rsid w:val="00AF0671"/>
    <w:rsid w:val="00B00756"/>
    <w:rsid w:val="00B057F1"/>
    <w:rsid w:val="00B12629"/>
    <w:rsid w:val="00B14840"/>
    <w:rsid w:val="00B254DB"/>
    <w:rsid w:val="00B3623D"/>
    <w:rsid w:val="00B46E7C"/>
    <w:rsid w:val="00B5377C"/>
    <w:rsid w:val="00B5540C"/>
    <w:rsid w:val="00B5587F"/>
    <w:rsid w:val="00B56AB5"/>
    <w:rsid w:val="00B62889"/>
    <w:rsid w:val="00B63D45"/>
    <w:rsid w:val="00B6437C"/>
    <w:rsid w:val="00B648F3"/>
    <w:rsid w:val="00B6616C"/>
    <w:rsid w:val="00B7682F"/>
    <w:rsid w:val="00B77120"/>
    <w:rsid w:val="00B82CB7"/>
    <w:rsid w:val="00B928DA"/>
    <w:rsid w:val="00BA25D1"/>
    <w:rsid w:val="00BB38B3"/>
    <w:rsid w:val="00BB493B"/>
    <w:rsid w:val="00BB6A0E"/>
    <w:rsid w:val="00BC1CC3"/>
    <w:rsid w:val="00BC558C"/>
    <w:rsid w:val="00BE6512"/>
    <w:rsid w:val="00BE66BB"/>
    <w:rsid w:val="00BE6763"/>
    <w:rsid w:val="00BF20A3"/>
    <w:rsid w:val="00BF237B"/>
    <w:rsid w:val="00BF39E0"/>
    <w:rsid w:val="00BF523C"/>
    <w:rsid w:val="00C117A9"/>
    <w:rsid w:val="00C1399B"/>
    <w:rsid w:val="00C16D2E"/>
    <w:rsid w:val="00C20F47"/>
    <w:rsid w:val="00C308BC"/>
    <w:rsid w:val="00C35CE4"/>
    <w:rsid w:val="00C36B91"/>
    <w:rsid w:val="00C40E87"/>
    <w:rsid w:val="00C511ED"/>
    <w:rsid w:val="00C80635"/>
    <w:rsid w:val="00C835AD"/>
    <w:rsid w:val="00C9021F"/>
    <w:rsid w:val="00CA1657"/>
    <w:rsid w:val="00CA2931"/>
    <w:rsid w:val="00CB7A5A"/>
    <w:rsid w:val="00CC69DA"/>
    <w:rsid w:val="00CD3036"/>
    <w:rsid w:val="00CD409A"/>
    <w:rsid w:val="00CE0A19"/>
    <w:rsid w:val="00CE1C72"/>
    <w:rsid w:val="00CE4100"/>
    <w:rsid w:val="00CF4063"/>
    <w:rsid w:val="00D03071"/>
    <w:rsid w:val="00D146C2"/>
    <w:rsid w:val="00D17732"/>
    <w:rsid w:val="00D24A70"/>
    <w:rsid w:val="00D24D1A"/>
    <w:rsid w:val="00D24E00"/>
    <w:rsid w:val="00D25651"/>
    <w:rsid w:val="00D26DF0"/>
    <w:rsid w:val="00D27DB3"/>
    <w:rsid w:val="00D32303"/>
    <w:rsid w:val="00D341FB"/>
    <w:rsid w:val="00D500BB"/>
    <w:rsid w:val="00D53D1E"/>
    <w:rsid w:val="00D55CF3"/>
    <w:rsid w:val="00D56DBD"/>
    <w:rsid w:val="00D63010"/>
    <w:rsid w:val="00D64686"/>
    <w:rsid w:val="00D64EE2"/>
    <w:rsid w:val="00DA6E19"/>
    <w:rsid w:val="00DB7D8F"/>
    <w:rsid w:val="00DC14F0"/>
    <w:rsid w:val="00DC4BEB"/>
    <w:rsid w:val="00DF0BB7"/>
    <w:rsid w:val="00E00CC0"/>
    <w:rsid w:val="00E0481E"/>
    <w:rsid w:val="00E0727A"/>
    <w:rsid w:val="00E132E9"/>
    <w:rsid w:val="00E15659"/>
    <w:rsid w:val="00E225AB"/>
    <w:rsid w:val="00E301AF"/>
    <w:rsid w:val="00E509A5"/>
    <w:rsid w:val="00E54E5E"/>
    <w:rsid w:val="00E65115"/>
    <w:rsid w:val="00E71E2E"/>
    <w:rsid w:val="00E725A1"/>
    <w:rsid w:val="00EA6987"/>
    <w:rsid w:val="00EA74CC"/>
    <w:rsid w:val="00EB27B1"/>
    <w:rsid w:val="00ED1D72"/>
    <w:rsid w:val="00EE2BA4"/>
    <w:rsid w:val="00EF60DB"/>
    <w:rsid w:val="00F03053"/>
    <w:rsid w:val="00F06D91"/>
    <w:rsid w:val="00F230E8"/>
    <w:rsid w:val="00F25456"/>
    <w:rsid w:val="00F26218"/>
    <w:rsid w:val="00F30DE8"/>
    <w:rsid w:val="00F331B4"/>
    <w:rsid w:val="00F34420"/>
    <w:rsid w:val="00F34483"/>
    <w:rsid w:val="00F54836"/>
    <w:rsid w:val="00F57001"/>
    <w:rsid w:val="00F578E8"/>
    <w:rsid w:val="00F57900"/>
    <w:rsid w:val="00F706BC"/>
    <w:rsid w:val="00F80E8A"/>
    <w:rsid w:val="00FA2346"/>
    <w:rsid w:val="00FB2E92"/>
    <w:rsid w:val="00FC3699"/>
    <w:rsid w:val="00FD049B"/>
    <w:rsid w:val="00FD2972"/>
    <w:rsid w:val="00FE7E98"/>
    <w:rsid w:val="00FF01D6"/>
    <w:rsid w:val="1A1F0FA6"/>
    <w:rsid w:val="3E8D7BAE"/>
    <w:rsid w:val="53680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4F326FA-0F9D-418D-9930-4B005EA7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pple-style-span">
    <w:name w:val="apple-style-span"/>
    <w:basedOn w:val="a0"/>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pple-converted-space">
    <w:name w:val="apple-converted-space"/>
  </w:style>
  <w:style w:type="character" w:customStyle="1" w:styleId="15">
    <w:name w:val="15"/>
    <w:rsid w:val="00486A2B"/>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omasarmstrong.com/" TargetMode="External"/><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www.nurnberg.com.cn/video/video.aspx" TargetMode="External"/><Relationship Id="rId20" Type="http://schemas.openxmlformats.org/officeDocument/2006/relationships/image" Target="file:///C:\Users\18112\AppData\Local\Temp\ksohtml13604\wps1.pn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urnberg.com.cn/book/book.aspx"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urnberg.com.cn/booklist_zh/list.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546</Words>
  <Characters>3117</Characters>
  <Application>Microsoft Office Word</Application>
  <DocSecurity>0</DocSecurity>
  <Lines>25</Lines>
  <Paragraphs>7</Paragraphs>
  <ScaleCrop>false</ScaleCrop>
  <Company>Lenovo</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15</cp:revision>
  <cp:lastPrinted>2005-06-10T06:33:00Z</cp:lastPrinted>
  <dcterms:created xsi:type="dcterms:W3CDTF">2015-07-14T07:47:00Z</dcterms:created>
  <dcterms:modified xsi:type="dcterms:W3CDTF">2023-08-08T08:52:00Z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