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52AC6" w14:textId="77777777" w:rsidR="00B25082" w:rsidRDefault="00B25082">
      <w:pPr>
        <w:tabs>
          <w:tab w:val="left" w:pos="341"/>
          <w:tab w:val="left" w:pos="5235"/>
        </w:tabs>
        <w:rPr>
          <w:b/>
          <w:bCs/>
          <w:szCs w:val="21"/>
        </w:rPr>
      </w:pPr>
      <w:bookmarkStart w:id="0" w:name="_Hlk143862626"/>
      <w:bookmarkEnd w:id="0"/>
    </w:p>
    <w:p w14:paraId="3C46B437" w14:textId="77777777" w:rsidR="00B25082" w:rsidRDefault="00000000">
      <w:pPr>
        <w:tabs>
          <w:tab w:val="left" w:pos="341"/>
          <w:tab w:val="left" w:pos="5235"/>
        </w:tabs>
        <w:spacing w:line="500" w:lineRule="exact"/>
        <w:jc w:val="center"/>
        <w:rPr>
          <w:b/>
          <w:bCs/>
          <w:sz w:val="32"/>
          <w:szCs w:val="32"/>
        </w:rPr>
      </w:pPr>
      <w:r>
        <w:rPr>
          <w:b/>
          <w:bCs/>
          <w:sz w:val="32"/>
          <w:szCs w:val="32"/>
        </w:rPr>
        <w:t>《俄罗斯国家历史系列》</w:t>
      </w:r>
    </w:p>
    <w:p w14:paraId="7F7C63FD" w14:textId="77777777" w:rsidR="00B25082" w:rsidRDefault="00000000">
      <w:pPr>
        <w:tabs>
          <w:tab w:val="left" w:pos="341"/>
          <w:tab w:val="left" w:pos="5235"/>
        </w:tabs>
        <w:spacing w:line="500" w:lineRule="exact"/>
        <w:jc w:val="center"/>
        <w:rPr>
          <w:b/>
          <w:bCs/>
          <w:sz w:val="32"/>
          <w:szCs w:val="32"/>
        </w:rPr>
      </w:pPr>
      <w:r>
        <w:rPr>
          <w:b/>
          <w:bCs/>
          <w:i/>
          <w:sz w:val="32"/>
          <w:szCs w:val="32"/>
        </w:rPr>
        <w:t>A History of The Russian State</w:t>
      </w:r>
      <w:r>
        <w:rPr>
          <w:b/>
          <w:bCs/>
          <w:sz w:val="32"/>
          <w:szCs w:val="32"/>
        </w:rPr>
        <w:t xml:space="preserve"> </w:t>
      </w:r>
      <w:r>
        <w:rPr>
          <w:b/>
          <w:bCs/>
          <w:i/>
          <w:sz w:val="32"/>
          <w:szCs w:val="32"/>
        </w:rPr>
        <w:t>Seires</w:t>
      </w:r>
    </w:p>
    <w:p w14:paraId="56324586" w14:textId="77777777" w:rsidR="00B25082" w:rsidRDefault="00B25082">
      <w:pPr>
        <w:tabs>
          <w:tab w:val="left" w:pos="341"/>
          <w:tab w:val="left" w:pos="5235"/>
        </w:tabs>
        <w:rPr>
          <w:b/>
          <w:bCs/>
          <w:szCs w:val="21"/>
        </w:rPr>
      </w:pPr>
    </w:p>
    <w:p w14:paraId="6EE88054" w14:textId="2F449126" w:rsidR="00793EB8" w:rsidRDefault="00793EB8" w:rsidP="00793EB8">
      <w:pPr>
        <w:tabs>
          <w:tab w:val="left" w:pos="341"/>
          <w:tab w:val="left" w:pos="5235"/>
        </w:tabs>
        <w:jc w:val="center"/>
        <w:rPr>
          <w:b/>
          <w:bCs/>
          <w:szCs w:val="21"/>
        </w:rPr>
      </w:pPr>
      <w:r>
        <w:rPr>
          <w:rFonts w:hint="eastAsia"/>
          <w:b/>
          <w:bCs/>
          <w:noProof/>
          <w:szCs w:val="21"/>
        </w:rPr>
        <w:drawing>
          <wp:inline distT="0" distB="0" distL="0" distR="0" wp14:anchorId="74813CFD" wp14:editId="1D0D9C1D">
            <wp:extent cx="5370394" cy="2264852"/>
            <wp:effectExtent l="0" t="0" r="1905" b="2540"/>
            <wp:docPr id="3" name="图片 6" descr="168499693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16849969388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375804" cy="2267133"/>
                    </a:xfrm>
                    <a:prstGeom prst="rect">
                      <a:avLst/>
                    </a:prstGeom>
                    <a:noFill/>
                    <a:ln>
                      <a:noFill/>
                    </a:ln>
                    <a:effectLst/>
                  </pic:spPr>
                </pic:pic>
              </a:graphicData>
            </a:graphic>
          </wp:inline>
        </w:drawing>
      </w:r>
    </w:p>
    <w:p w14:paraId="1C5CCD81" w14:textId="77777777" w:rsidR="00793EB8" w:rsidRDefault="00793EB8">
      <w:pPr>
        <w:tabs>
          <w:tab w:val="left" w:pos="341"/>
          <w:tab w:val="left" w:pos="5235"/>
        </w:tabs>
        <w:rPr>
          <w:b/>
          <w:bCs/>
          <w:szCs w:val="21"/>
        </w:rPr>
      </w:pPr>
    </w:p>
    <w:p w14:paraId="04033233" w14:textId="00C2B2B6" w:rsidR="00635285" w:rsidRDefault="00635285" w:rsidP="00635285">
      <w:pPr>
        <w:ind w:firstLine="420"/>
        <w:rPr>
          <w:color w:val="000000"/>
          <w:szCs w:val="21"/>
        </w:rPr>
      </w:pPr>
      <w:r>
        <w:rPr>
          <w:rFonts w:hint="eastAsia"/>
          <w:color w:val="000000"/>
          <w:szCs w:val="21"/>
        </w:rPr>
        <w:t>“我不认为客观是俄罗斯人的强项。绝对不是。大多数流行的历史作品，比如我的作品，都是非常情绪化和引人入胜的。这就是为什么我那</w:t>
      </w:r>
      <w:r w:rsidR="00793EB8">
        <w:rPr>
          <w:rFonts w:hint="eastAsia"/>
          <w:color w:val="000000"/>
          <w:szCs w:val="21"/>
        </w:rPr>
        <w:t>‘</w:t>
      </w:r>
      <w:r>
        <w:rPr>
          <w:rFonts w:hint="eastAsia"/>
          <w:color w:val="000000"/>
          <w:szCs w:val="21"/>
        </w:rPr>
        <w:t>超然、冷漠、不爱国</w:t>
      </w:r>
      <w:r w:rsidR="00793EB8">
        <w:rPr>
          <w:rFonts w:hint="eastAsia"/>
          <w:color w:val="000000"/>
          <w:szCs w:val="21"/>
        </w:rPr>
        <w:t>’</w:t>
      </w:r>
      <w:r>
        <w:rPr>
          <w:rFonts w:hint="eastAsia"/>
          <w:color w:val="000000"/>
          <w:szCs w:val="21"/>
        </w:rPr>
        <w:t>的《俄罗斯国家历史系列》书籍会让很多人感到厌烦。但它们的销量却出奇得好。我相信到目前为止已经卖出了将近</w:t>
      </w:r>
      <w:r>
        <w:rPr>
          <w:rFonts w:hint="eastAsia"/>
          <w:color w:val="000000"/>
          <w:szCs w:val="21"/>
        </w:rPr>
        <w:t>200</w:t>
      </w:r>
      <w:r>
        <w:rPr>
          <w:rFonts w:hint="eastAsia"/>
          <w:color w:val="000000"/>
          <w:szCs w:val="21"/>
        </w:rPr>
        <w:t>万本。这超出了我们——我和出版商——的预期。只要俄罗斯人对自己的国家存在困惑，这些作品就将一直受到欢迎。”</w:t>
      </w:r>
    </w:p>
    <w:p w14:paraId="09A96E73" w14:textId="77777777" w:rsidR="00635285" w:rsidRDefault="00635285" w:rsidP="00635285">
      <w:pPr>
        <w:jc w:val="right"/>
        <w:rPr>
          <w:color w:val="000000"/>
          <w:szCs w:val="21"/>
        </w:rPr>
      </w:pPr>
      <w:r>
        <w:rPr>
          <w:rFonts w:hint="eastAsia"/>
          <w:color w:val="000000"/>
          <w:szCs w:val="21"/>
        </w:rPr>
        <w:t>----</w:t>
      </w:r>
      <w:r>
        <w:rPr>
          <w:rFonts w:hint="eastAsia"/>
          <w:color w:val="000000"/>
          <w:szCs w:val="21"/>
        </w:rPr>
        <w:t>鲍里斯·阿库宁</w:t>
      </w:r>
    </w:p>
    <w:p w14:paraId="223B5BCE" w14:textId="77777777" w:rsidR="00B25082" w:rsidRDefault="00B25082">
      <w:pPr>
        <w:tabs>
          <w:tab w:val="left" w:pos="341"/>
          <w:tab w:val="left" w:pos="5235"/>
        </w:tabs>
        <w:rPr>
          <w:b/>
          <w:bCs/>
          <w:szCs w:val="21"/>
        </w:rPr>
      </w:pPr>
    </w:p>
    <w:p w14:paraId="5A3DB22B" w14:textId="77777777" w:rsidR="00B25082" w:rsidRDefault="00000000">
      <w:pPr>
        <w:tabs>
          <w:tab w:val="left" w:pos="341"/>
          <w:tab w:val="left" w:pos="5235"/>
        </w:tabs>
        <w:rPr>
          <w:b/>
          <w:bCs/>
          <w:szCs w:val="21"/>
        </w:rPr>
      </w:pPr>
      <w:r>
        <w:rPr>
          <w:b/>
          <w:bCs/>
          <w:szCs w:val="21"/>
        </w:rPr>
        <w:t>作者简介：</w:t>
      </w:r>
    </w:p>
    <w:p w14:paraId="0BE90EA4" w14:textId="77777777" w:rsidR="00B25082" w:rsidRDefault="00B25082">
      <w:pPr>
        <w:tabs>
          <w:tab w:val="left" w:pos="341"/>
          <w:tab w:val="left" w:pos="5235"/>
        </w:tabs>
        <w:autoSpaceDE w:val="0"/>
        <w:autoSpaceDN w:val="0"/>
        <w:adjustRightInd w:val="0"/>
        <w:rPr>
          <w:bCs/>
          <w:kern w:val="0"/>
          <w:szCs w:val="21"/>
          <w:lang w:val="en-GB"/>
        </w:rPr>
      </w:pPr>
    </w:p>
    <w:p w14:paraId="06E35617" w14:textId="77777777" w:rsidR="00B25082" w:rsidRDefault="00000000">
      <w:pPr>
        <w:tabs>
          <w:tab w:val="left" w:pos="341"/>
          <w:tab w:val="left" w:pos="5235"/>
        </w:tabs>
        <w:autoSpaceDE w:val="0"/>
        <w:autoSpaceDN w:val="0"/>
        <w:adjustRightInd w:val="0"/>
        <w:ind w:firstLineChars="200" w:firstLine="422"/>
        <w:rPr>
          <w:bCs/>
          <w:kern w:val="0"/>
          <w:szCs w:val="21"/>
          <w:lang w:val="en-GB"/>
        </w:rPr>
      </w:pPr>
      <w:r>
        <w:rPr>
          <w:b/>
          <w:bCs/>
          <w:noProof/>
        </w:rPr>
        <w:drawing>
          <wp:anchor distT="0" distB="0" distL="114300" distR="114300" simplePos="0" relativeHeight="251664896" behindDoc="0" locked="0" layoutInCell="1" allowOverlap="1" wp14:anchorId="2C4CF094" wp14:editId="1EB6167D">
            <wp:simplePos x="0" y="0"/>
            <wp:positionH relativeFrom="column">
              <wp:posOffset>0</wp:posOffset>
            </wp:positionH>
            <wp:positionV relativeFrom="paragraph">
              <wp:posOffset>58420</wp:posOffset>
            </wp:positionV>
            <wp:extent cx="1344930" cy="1678940"/>
            <wp:effectExtent l="0" t="0" r="7620" b="0"/>
            <wp:wrapSquare wrapText="bothSides"/>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344930" cy="1678940"/>
                    </a:xfrm>
                    <a:prstGeom prst="rect">
                      <a:avLst/>
                    </a:prstGeom>
                    <a:noFill/>
                    <a:ln>
                      <a:noFill/>
                    </a:ln>
                  </pic:spPr>
                </pic:pic>
              </a:graphicData>
            </a:graphic>
          </wp:anchor>
        </w:drawing>
      </w:r>
      <w:r>
        <w:rPr>
          <w:b/>
          <w:bCs/>
          <w:kern w:val="0"/>
          <w:szCs w:val="21"/>
          <w:lang w:val="en-GB"/>
        </w:rPr>
        <w:t>鲍里斯</w:t>
      </w:r>
      <w:r>
        <w:rPr>
          <w:b/>
          <w:bCs/>
          <w:kern w:val="0"/>
          <w:szCs w:val="21"/>
          <w:lang w:val="en-GB"/>
        </w:rPr>
        <w:t>·</w:t>
      </w:r>
      <w:r>
        <w:rPr>
          <w:b/>
          <w:bCs/>
          <w:kern w:val="0"/>
          <w:szCs w:val="21"/>
          <w:lang w:val="en-GB"/>
        </w:rPr>
        <w:t>阿库宁（</w:t>
      </w:r>
      <w:r>
        <w:rPr>
          <w:b/>
          <w:bCs/>
          <w:kern w:val="0"/>
          <w:szCs w:val="21"/>
          <w:lang w:val="en-GB"/>
        </w:rPr>
        <w:t>Boris Akunin</w:t>
      </w:r>
      <w:r>
        <w:rPr>
          <w:b/>
          <w:bCs/>
          <w:kern w:val="0"/>
          <w:szCs w:val="21"/>
          <w:lang w:val="en-GB"/>
        </w:rPr>
        <w:t>）</w:t>
      </w:r>
      <w:r>
        <w:rPr>
          <w:bCs/>
          <w:kern w:val="0"/>
          <w:szCs w:val="21"/>
          <w:lang w:val="en-GB"/>
        </w:rPr>
        <w:t>，原名格里戈里</w:t>
      </w:r>
      <w:r>
        <w:rPr>
          <w:bCs/>
          <w:kern w:val="0"/>
          <w:szCs w:val="21"/>
          <w:lang w:val="en-GB"/>
        </w:rPr>
        <w:t>·</w:t>
      </w:r>
      <w:r>
        <w:rPr>
          <w:bCs/>
          <w:kern w:val="0"/>
          <w:szCs w:val="21"/>
          <w:lang w:val="en-GB"/>
        </w:rPr>
        <w:t>斯哈尔维维奇</w:t>
      </w:r>
      <w:r>
        <w:rPr>
          <w:bCs/>
          <w:kern w:val="0"/>
          <w:szCs w:val="21"/>
          <w:lang w:val="en-GB"/>
        </w:rPr>
        <w:t>·</w:t>
      </w:r>
      <w:r>
        <w:rPr>
          <w:bCs/>
          <w:kern w:val="0"/>
          <w:szCs w:val="21"/>
          <w:lang w:val="en-GB"/>
        </w:rPr>
        <w:t>卡哈尔提斯威利，俄罗斯作家。埃拉斯特</w:t>
      </w:r>
      <w:r>
        <w:rPr>
          <w:bCs/>
          <w:kern w:val="0"/>
          <w:szCs w:val="21"/>
          <w:lang w:val="en-GB"/>
        </w:rPr>
        <w:t>·</w:t>
      </w:r>
      <w:r>
        <w:rPr>
          <w:bCs/>
          <w:kern w:val="0"/>
          <w:szCs w:val="21"/>
          <w:lang w:val="en-GB"/>
        </w:rPr>
        <w:t>凡多林历史侦探系列（</w:t>
      </w:r>
      <w:r>
        <w:rPr>
          <w:bCs/>
          <w:kern w:val="0"/>
          <w:szCs w:val="21"/>
          <w:lang w:val="en-GB"/>
        </w:rPr>
        <w:t>Erast Fandorin Series</w:t>
      </w:r>
      <w:r>
        <w:rPr>
          <w:bCs/>
          <w:kern w:val="0"/>
          <w:szCs w:val="21"/>
          <w:lang w:val="en-GB"/>
        </w:rPr>
        <w:t>）是他的成名之作，后来以阿纳托利</w:t>
      </w:r>
      <w:r>
        <w:rPr>
          <w:bCs/>
          <w:kern w:val="0"/>
          <w:szCs w:val="21"/>
          <w:lang w:val="en-GB"/>
        </w:rPr>
        <w:t>·</w:t>
      </w:r>
      <w:r>
        <w:rPr>
          <w:bCs/>
          <w:kern w:val="0"/>
          <w:szCs w:val="21"/>
          <w:lang w:val="en-GB"/>
        </w:rPr>
        <w:t>布鲁斯尼金、安娜</w:t>
      </w:r>
      <w:r>
        <w:rPr>
          <w:bCs/>
          <w:kern w:val="0"/>
          <w:szCs w:val="21"/>
          <w:lang w:val="en-GB"/>
        </w:rPr>
        <w:t>·</w:t>
      </w:r>
      <w:r>
        <w:rPr>
          <w:bCs/>
          <w:kern w:val="0"/>
          <w:szCs w:val="21"/>
          <w:lang w:val="en-GB"/>
        </w:rPr>
        <w:t>博瑞斯娃、为笔名写了很多散文，也翻译了不少作品。他所涉及的题材十分广泛，风格也很不相同。当他还是一个孩子的时候，他看了很多日本歌舞伎的表演，这对他的影响很大。他痴迷于日本文化，直到成年时期。他在莫斯科州立大学学习日本文学，他的笔名阿库尼恩在日语里就是</w:t>
      </w:r>
      <w:r>
        <w:rPr>
          <w:bCs/>
          <w:kern w:val="0"/>
          <w:szCs w:val="21"/>
          <w:lang w:val="en-GB"/>
        </w:rPr>
        <w:t>“</w:t>
      </w:r>
      <w:r>
        <w:rPr>
          <w:bCs/>
          <w:kern w:val="0"/>
          <w:szCs w:val="21"/>
          <w:lang w:val="en-GB"/>
        </w:rPr>
        <w:t>邪恶之人</w:t>
      </w:r>
      <w:r>
        <w:rPr>
          <w:bCs/>
          <w:kern w:val="0"/>
          <w:szCs w:val="21"/>
          <w:lang w:val="en-GB"/>
        </w:rPr>
        <w:t>”</w:t>
      </w:r>
      <w:r>
        <w:rPr>
          <w:bCs/>
          <w:kern w:val="0"/>
          <w:szCs w:val="21"/>
          <w:lang w:val="en-GB"/>
        </w:rPr>
        <w:t>的意思。</w:t>
      </w:r>
    </w:p>
    <w:p w14:paraId="5A6A5FC9" w14:textId="77777777" w:rsidR="00B25082" w:rsidRDefault="00B25082">
      <w:pPr>
        <w:tabs>
          <w:tab w:val="left" w:pos="341"/>
          <w:tab w:val="left" w:pos="5235"/>
        </w:tabs>
        <w:autoSpaceDE w:val="0"/>
        <w:autoSpaceDN w:val="0"/>
        <w:adjustRightInd w:val="0"/>
        <w:rPr>
          <w:bCs/>
          <w:kern w:val="0"/>
          <w:szCs w:val="21"/>
          <w:lang w:val="en-GB"/>
        </w:rPr>
      </w:pPr>
    </w:p>
    <w:p w14:paraId="3DE97B09" w14:textId="77777777" w:rsidR="00B25082" w:rsidRDefault="00000000">
      <w:pPr>
        <w:tabs>
          <w:tab w:val="left" w:pos="341"/>
          <w:tab w:val="left" w:pos="5235"/>
        </w:tabs>
        <w:autoSpaceDE w:val="0"/>
        <w:autoSpaceDN w:val="0"/>
        <w:adjustRightInd w:val="0"/>
        <w:ind w:firstLineChars="200" w:firstLine="420"/>
        <w:rPr>
          <w:bCs/>
          <w:kern w:val="0"/>
          <w:szCs w:val="21"/>
          <w:lang w:val="en-GB"/>
        </w:rPr>
      </w:pPr>
      <w:r>
        <w:rPr>
          <w:rFonts w:hint="eastAsia"/>
          <w:bCs/>
          <w:kern w:val="0"/>
          <w:szCs w:val="21"/>
        </w:rPr>
        <w:t>人们称</w:t>
      </w:r>
      <w:r>
        <w:rPr>
          <w:bCs/>
          <w:kern w:val="0"/>
          <w:szCs w:val="21"/>
          <w:lang w:val="en-GB"/>
        </w:rPr>
        <w:t>阿库尼恩</w:t>
      </w:r>
      <w:r>
        <w:rPr>
          <w:rFonts w:hint="eastAsia"/>
          <w:bCs/>
          <w:kern w:val="0"/>
          <w:szCs w:val="21"/>
        </w:rPr>
        <w:t>与</w:t>
      </w:r>
      <w:r>
        <w:rPr>
          <w:bCs/>
          <w:kern w:val="0"/>
          <w:szCs w:val="21"/>
          <w:lang w:val="en-GB"/>
        </w:rPr>
        <w:t>果戈里、托尔斯泰、亚瑟</w:t>
      </w:r>
      <w:r>
        <w:rPr>
          <w:bCs/>
          <w:kern w:val="0"/>
          <w:szCs w:val="21"/>
          <w:lang w:val="en-GB"/>
        </w:rPr>
        <w:t>·</w:t>
      </w:r>
      <w:r>
        <w:rPr>
          <w:bCs/>
          <w:kern w:val="0"/>
          <w:szCs w:val="21"/>
          <w:lang w:val="en-GB"/>
        </w:rPr>
        <w:t>柯南道尔</w:t>
      </w:r>
      <w:r>
        <w:rPr>
          <w:rFonts w:hint="eastAsia"/>
          <w:bCs/>
          <w:kern w:val="0"/>
          <w:szCs w:val="21"/>
        </w:rPr>
        <w:t>相比肩</w:t>
      </w:r>
      <w:r>
        <w:rPr>
          <w:bCs/>
          <w:kern w:val="0"/>
          <w:szCs w:val="21"/>
          <w:lang w:val="en-GB"/>
        </w:rPr>
        <w:t>，他的作品也翻译成了</w:t>
      </w:r>
      <w:r>
        <w:rPr>
          <w:bCs/>
          <w:kern w:val="0"/>
          <w:szCs w:val="21"/>
          <w:lang w:val="en-GB"/>
        </w:rPr>
        <w:t>35</w:t>
      </w:r>
      <w:r>
        <w:rPr>
          <w:bCs/>
          <w:kern w:val="0"/>
          <w:szCs w:val="21"/>
          <w:lang w:val="en-GB"/>
        </w:rPr>
        <w:t>种文字，全球的销售量超过三千万册。他的很多作品都改编成了俄罗斯电影。</w:t>
      </w:r>
      <w:r>
        <w:rPr>
          <w:bCs/>
          <w:kern w:val="0"/>
          <w:szCs w:val="21"/>
          <w:lang w:val="en-GB"/>
        </w:rPr>
        <w:t>“</w:t>
      </w:r>
      <w:r>
        <w:rPr>
          <w:bCs/>
          <w:kern w:val="0"/>
          <w:szCs w:val="21"/>
          <w:lang w:val="en-GB"/>
        </w:rPr>
        <w:t>能量之水</w:t>
      </w:r>
      <w:r>
        <w:rPr>
          <w:bCs/>
          <w:kern w:val="0"/>
          <w:szCs w:val="21"/>
          <w:lang w:val="en-GB"/>
        </w:rPr>
        <w:t>”</w:t>
      </w:r>
      <w:r>
        <w:rPr>
          <w:bCs/>
          <w:kern w:val="0"/>
          <w:szCs w:val="21"/>
          <w:lang w:val="en-GB"/>
        </w:rPr>
        <w:t>是叶埃拉斯特</w:t>
      </w:r>
      <w:r>
        <w:rPr>
          <w:bCs/>
          <w:kern w:val="0"/>
          <w:szCs w:val="21"/>
          <w:lang w:val="en-GB"/>
        </w:rPr>
        <w:t>·</w:t>
      </w:r>
      <w:r>
        <w:rPr>
          <w:bCs/>
          <w:kern w:val="0"/>
          <w:szCs w:val="21"/>
          <w:lang w:val="en-GB"/>
        </w:rPr>
        <w:t>凡多林历史侦探系列的倒数第二部作品。最近由俄罗斯扎哈罗夫出版社出版。目前，作者正在忙着创作埃拉斯特</w:t>
      </w:r>
      <w:r>
        <w:rPr>
          <w:bCs/>
          <w:kern w:val="0"/>
          <w:szCs w:val="21"/>
          <w:lang w:val="en-GB"/>
        </w:rPr>
        <w:t>·</w:t>
      </w:r>
      <w:r>
        <w:rPr>
          <w:bCs/>
          <w:kern w:val="0"/>
          <w:szCs w:val="21"/>
          <w:lang w:val="en-GB"/>
        </w:rPr>
        <w:t>凡多林历史侦探系列的第六部作品，也是该系列的最后一部小说。阿库尼恩的其他作品还包括《姐姐佩拉贾》系列、《让尔》系列、《影片》系列以及《尼古拉斯</w:t>
      </w:r>
      <w:r>
        <w:rPr>
          <w:bCs/>
          <w:kern w:val="0"/>
          <w:szCs w:val="21"/>
          <w:lang w:val="en-GB"/>
        </w:rPr>
        <w:t>·</w:t>
      </w:r>
      <w:r>
        <w:rPr>
          <w:bCs/>
          <w:kern w:val="0"/>
          <w:szCs w:val="21"/>
          <w:lang w:val="en-GB"/>
        </w:rPr>
        <w:t>凡多林》。《尼古拉斯</w:t>
      </w:r>
      <w:r>
        <w:rPr>
          <w:bCs/>
          <w:kern w:val="0"/>
          <w:szCs w:val="21"/>
          <w:lang w:val="en-GB"/>
        </w:rPr>
        <w:t>·</w:t>
      </w:r>
      <w:r>
        <w:rPr>
          <w:bCs/>
          <w:kern w:val="0"/>
          <w:szCs w:val="21"/>
          <w:lang w:val="en-GB"/>
        </w:rPr>
        <w:t>凡多林》中的主人公就是著名侦探埃拉斯特</w:t>
      </w:r>
      <w:r>
        <w:rPr>
          <w:bCs/>
          <w:kern w:val="0"/>
          <w:szCs w:val="21"/>
          <w:lang w:val="en-GB"/>
        </w:rPr>
        <w:t>·</w:t>
      </w:r>
      <w:r>
        <w:rPr>
          <w:bCs/>
          <w:kern w:val="0"/>
          <w:szCs w:val="21"/>
          <w:lang w:val="en-GB"/>
        </w:rPr>
        <w:t>凡多林的孙子。</w:t>
      </w:r>
    </w:p>
    <w:p w14:paraId="4121DA04" w14:textId="77777777" w:rsidR="00B25082" w:rsidRDefault="00B25082">
      <w:pPr>
        <w:tabs>
          <w:tab w:val="left" w:pos="341"/>
          <w:tab w:val="left" w:pos="5235"/>
        </w:tabs>
        <w:autoSpaceDE w:val="0"/>
        <w:autoSpaceDN w:val="0"/>
        <w:adjustRightInd w:val="0"/>
        <w:rPr>
          <w:bCs/>
          <w:kern w:val="0"/>
          <w:szCs w:val="21"/>
          <w:lang w:val="en-GB"/>
        </w:rPr>
      </w:pPr>
    </w:p>
    <w:p w14:paraId="4AB5ABD0" w14:textId="77777777" w:rsidR="00B25082" w:rsidRDefault="00000000">
      <w:pPr>
        <w:tabs>
          <w:tab w:val="left" w:pos="341"/>
          <w:tab w:val="left" w:pos="5235"/>
        </w:tabs>
        <w:autoSpaceDE w:val="0"/>
        <w:autoSpaceDN w:val="0"/>
        <w:adjustRightInd w:val="0"/>
        <w:ind w:firstLineChars="200" w:firstLine="420"/>
        <w:rPr>
          <w:bCs/>
          <w:kern w:val="0"/>
          <w:szCs w:val="21"/>
          <w:lang w:val="en-GB"/>
        </w:rPr>
      </w:pPr>
      <w:r>
        <w:rPr>
          <w:bCs/>
          <w:kern w:val="0"/>
          <w:szCs w:val="21"/>
          <w:lang w:val="en-GB"/>
        </w:rPr>
        <w:t>阿库尼恩最近正在创作《俄罗斯的历史》这部作品。这部作品由十八卷构成，其中九卷是非小说，另外的九卷是非小说。最开始的两卷分别是：《一半在欧洲》、《一半在亚洲》。</w:t>
      </w:r>
      <w:r>
        <w:rPr>
          <w:bCs/>
          <w:kern w:val="0"/>
          <w:szCs w:val="21"/>
          <w:lang w:val="en-GB"/>
        </w:rPr>
        <w:t>2013</w:t>
      </w:r>
      <w:r>
        <w:rPr>
          <w:bCs/>
          <w:kern w:val="0"/>
          <w:szCs w:val="21"/>
          <w:lang w:val="en-GB"/>
        </w:rPr>
        <w:t>年和</w:t>
      </w:r>
      <w:r>
        <w:rPr>
          <w:bCs/>
          <w:kern w:val="0"/>
          <w:szCs w:val="21"/>
          <w:lang w:val="en-GB"/>
        </w:rPr>
        <w:t>2014</w:t>
      </w:r>
      <w:r>
        <w:rPr>
          <w:bCs/>
          <w:kern w:val="0"/>
          <w:szCs w:val="21"/>
          <w:lang w:val="en-GB"/>
        </w:rPr>
        <w:t>年，他相继出版了《火中之手》和《博世和爱开玩笑的人》，这两部作品均由</w:t>
      </w:r>
      <w:r>
        <w:rPr>
          <w:bCs/>
          <w:kern w:val="0"/>
          <w:szCs w:val="21"/>
          <w:lang w:val="en-GB"/>
        </w:rPr>
        <w:t>AST</w:t>
      </w:r>
      <w:r>
        <w:rPr>
          <w:bCs/>
          <w:kern w:val="0"/>
          <w:szCs w:val="21"/>
          <w:lang w:val="en-GB"/>
        </w:rPr>
        <w:t>出版社出版。非小说部分《亚洲与欧洲之间》也于</w:t>
      </w:r>
      <w:r>
        <w:rPr>
          <w:bCs/>
          <w:kern w:val="0"/>
          <w:szCs w:val="21"/>
          <w:lang w:val="en-GB"/>
        </w:rPr>
        <w:t>2015</w:t>
      </w:r>
      <w:r>
        <w:rPr>
          <w:bCs/>
          <w:kern w:val="0"/>
          <w:szCs w:val="21"/>
          <w:lang w:val="en-GB"/>
        </w:rPr>
        <w:t>年</w:t>
      </w:r>
      <w:r>
        <w:rPr>
          <w:bCs/>
          <w:kern w:val="0"/>
          <w:szCs w:val="21"/>
          <w:lang w:val="en-GB"/>
        </w:rPr>
        <w:t>12</w:t>
      </w:r>
      <w:r>
        <w:rPr>
          <w:bCs/>
          <w:kern w:val="0"/>
          <w:szCs w:val="21"/>
          <w:lang w:val="en-GB"/>
        </w:rPr>
        <w:t>月出版了。</w:t>
      </w:r>
      <w:r>
        <w:rPr>
          <w:bCs/>
          <w:kern w:val="0"/>
          <w:szCs w:val="21"/>
          <w:lang w:val="en-GB"/>
        </w:rPr>
        <w:t>2000</w:t>
      </w:r>
      <w:r>
        <w:rPr>
          <w:bCs/>
          <w:kern w:val="0"/>
          <w:szCs w:val="21"/>
          <w:lang w:val="en-GB"/>
        </w:rPr>
        <w:t>年，阿库尼恩被提名为俄罗斯年度作家。</w:t>
      </w:r>
      <w:r>
        <w:rPr>
          <w:bCs/>
          <w:kern w:val="0"/>
          <w:szCs w:val="21"/>
          <w:lang w:val="en-GB"/>
        </w:rPr>
        <w:t>2004</w:t>
      </w:r>
      <w:r>
        <w:rPr>
          <w:bCs/>
          <w:kern w:val="0"/>
          <w:szCs w:val="21"/>
          <w:lang w:val="en-GB"/>
        </w:rPr>
        <w:t>年，他担任了莫斯科国际电影节的评委。</w:t>
      </w:r>
    </w:p>
    <w:p w14:paraId="368D14AB" w14:textId="1D5C0EB9" w:rsidR="00B25082" w:rsidRDefault="00B25082">
      <w:pPr>
        <w:tabs>
          <w:tab w:val="left" w:pos="341"/>
          <w:tab w:val="left" w:pos="5235"/>
        </w:tabs>
        <w:autoSpaceDE w:val="0"/>
        <w:autoSpaceDN w:val="0"/>
        <w:adjustRightInd w:val="0"/>
        <w:ind w:firstLineChars="200" w:firstLine="420"/>
        <w:rPr>
          <w:bCs/>
          <w:kern w:val="0"/>
          <w:szCs w:val="21"/>
          <w:lang w:val="en-GB"/>
        </w:rPr>
      </w:pPr>
    </w:p>
    <w:p w14:paraId="4BAA9F08" w14:textId="7CA5AFB8" w:rsidR="00B25082" w:rsidRDefault="00B25082">
      <w:pPr>
        <w:tabs>
          <w:tab w:val="left" w:pos="341"/>
          <w:tab w:val="left" w:pos="5235"/>
        </w:tabs>
        <w:rPr>
          <w:b/>
          <w:bCs/>
          <w:szCs w:val="21"/>
        </w:rPr>
      </w:pPr>
    </w:p>
    <w:p w14:paraId="6BA3CC4C" w14:textId="7B5322E5" w:rsidR="00B25082" w:rsidRDefault="00793EB8">
      <w:pPr>
        <w:tabs>
          <w:tab w:val="left" w:pos="341"/>
          <w:tab w:val="left" w:pos="5235"/>
        </w:tabs>
        <w:rPr>
          <w:b/>
          <w:bCs/>
          <w:szCs w:val="21"/>
        </w:rPr>
      </w:pPr>
      <w:r>
        <w:rPr>
          <w:noProof/>
        </w:rPr>
        <w:drawing>
          <wp:anchor distT="0" distB="0" distL="114300" distR="114300" simplePos="0" relativeHeight="251660800" behindDoc="0" locked="0" layoutInCell="1" allowOverlap="1" wp14:anchorId="322BF002" wp14:editId="2864E979">
            <wp:simplePos x="0" y="0"/>
            <wp:positionH relativeFrom="margin">
              <wp:align>right</wp:align>
            </wp:positionH>
            <wp:positionV relativeFrom="paragraph">
              <wp:posOffset>23998</wp:posOffset>
            </wp:positionV>
            <wp:extent cx="1320165" cy="1896745"/>
            <wp:effectExtent l="0" t="0" r="0" b="8255"/>
            <wp:wrapSquare wrapText="bothSides"/>
            <wp:docPr id="44" name="图片 44" descr="QQ截图2022060421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QQ截图202206042138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20165" cy="1896745"/>
                    </a:xfrm>
                    <a:prstGeom prst="rect">
                      <a:avLst/>
                    </a:prstGeom>
                    <a:noFill/>
                    <a:ln>
                      <a:noFill/>
                    </a:ln>
                  </pic:spPr>
                </pic:pic>
              </a:graphicData>
            </a:graphic>
          </wp:anchor>
        </w:drawing>
      </w:r>
      <w:r>
        <w:rPr>
          <w:b/>
          <w:bCs/>
          <w:szCs w:val="21"/>
        </w:rPr>
        <w:t>中文书名：《从起源到蒙古入侵</w:t>
      </w:r>
      <w:r>
        <w:rPr>
          <w:b/>
          <w:bCs/>
          <w:szCs w:val="21"/>
        </w:rPr>
        <w:t>—</w:t>
      </w:r>
      <w:r>
        <w:rPr>
          <w:b/>
          <w:bCs/>
          <w:szCs w:val="21"/>
        </w:rPr>
        <w:t>欧洲部分》（第一卷非小说）</w:t>
      </w:r>
    </w:p>
    <w:p w14:paraId="05E16A03" w14:textId="77777777" w:rsidR="00B25082" w:rsidRDefault="00000000">
      <w:pPr>
        <w:tabs>
          <w:tab w:val="left" w:pos="341"/>
          <w:tab w:val="left" w:pos="5235"/>
        </w:tabs>
        <w:rPr>
          <w:b/>
          <w:bCs/>
          <w:szCs w:val="21"/>
        </w:rPr>
      </w:pPr>
      <w:r>
        <w:rPr>
          <w:b/>
          <w:bCs/>
          <w:szCs w:val="21"/>
        </w:rPr>
        <w:t>英文书名：</w:t>
      </w:r>
      <w:r>
        <w:rPr>
          <w:b/>
          <w:bCs/>
          <w:szCs w:val="21"/>
        </w:rPr>
        <w:t>FROM THE BEGINNINGS TO THE MONGOL INVASION. PART OF EUROPE</w:t>
      </w:r>
    </w:p>
    <w:p w14:paraId="33ACA5DF" w14:textId="77777777" w:rsidR="00B2508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Boris Akunin</w:t>
      </w:r>
    </w:p>
    <w:p w14:paraId="01641902" w14:textId="77777777" w:rsidR="00B2508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AST</w:t>
      </w:r>
    </w:p>
    <w:p w14:paraId="78200FA8" w14:textId="77777777" w:rsidR="00B25082" w:rsidRDefault="00000000">
      <w:pPr>
        <w:tabs>
          <w:tab w:val="left" w:pos="341"/>
          <w:tab w:val="left" w:pos="5235"/>
        </w:tabs>
        <w:rPr>
          <w:b/>
          <w:bCs/>
          <w:szCs w:val="21"/>
        </w:rPr>
      </w:pPr>
      <w:r>
        <w:rPr>
          <w:b/>
          <w:bCs/>
          <w:szCs w:val="21"/>
        </w:rPr>
        <w:t>代理公司：</w:t>
      </w:r>
      <w:r>
        <w:rPr>
          <w:b/>
          <w:bCs/>
          <w:szCs w:val="21"/>
        </w:rPr>
        <w:t>ANA London/ANA/Conor</w:t>
      </w:r>
    </w:p>
    <w:p w14:paraId="01058723" w14:textId="77777777" w:rsidR="00B2508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384</w:t>
      </w:r>
      <w:r>
        <w:rPr>
          <w:b/>
          <w:bCs/>
          <w:szCs w:val="21"/>
        </w:rPr>
        <w:t>页</w:t>
      </w:r>
    </w:p>
    <w:p w14:paraId="4C1E0655" w14:textId="77777777" w:rsidR="00B25082" w:rsidRDefault="00000000">
      <w:pPr>
        <w:tabs>
          <w:tab w:val="left" w:pos="341"/>
          <w:tab w:val="left" w:pos="5235"/>
        </w:tabs>
        <w:rPr>
          <w:b/>
          <w:bCs/>
          <w:szCs w:val="21"/>
        </w:rPr>
      </w:pPr>
      <w:r>
        <w:rPr>
          <w:b/>
          <w:bCs/>
          <w:szCs w:val="21"/>
        </w:rPr>
        <w:t>出版时间：</w:t>
      </w:r>
      <w:r>
        <w:rPr>
          <w:b/>
          <w:bCs/>
          <w:szCs w:val="21"/>
        </w:rPr>
        <w:t>2013</w:t>
      </w:r>
      <w:r>
        <w:rPr>
          <w:b/>
          <w:bCs/>
          <w:szCs w:val="21"/>
        </w:rPr>
        <w:t>年</w:t>
      </w:r>
      <w:r>
        <w:rPr>
          <w:b/>
          <w:bCs/>
          <w:szCs w:val="21"/>
        </w:rPr>
        <w:t>11</w:t>
      </w:r>
      <w:r>
        <w:rPr>
          <w:b/>
          <w:bCs/>
          <w:szCs w:val="21"/>
        </w:rPr>
        <w:t>月</w:t>
      </w:r>
    </w:p>
    <w:p w14:paraId="36E5C2B2" w14:textId="77777777" w:rsidR="00B25082" w:rsidRDefault="00000000">
      <w:pPr>
        <w:tabs>
          <w:tab w:val="left" w:pos="341"/>
          <w:tab w:val="left" w:pos="5235"/>
        </w:tabs>
        <w:rPr>
          <w:b/>
          <w:bCs/>
          <w:szCs w:val="21"/>
        </w:rPr>
      </w:pPr>
      <w:r>
        <w:rPr>
          <w:b/>
          <w:bCs/>
          <w:szCs w:val="21"/>
        </w:rPr>
        <w:t>代理地区：中国大陆、台湾</w:t>
      </w:r>
    </w:p>
    <w:p w14:paraId="276B0779" w14:textId="77777777" w:rsidR="00B25082" w:rsidRDefault="00000000">
      <w:pPr>
        <w:tabs>
          <w:tab w:val="left" w:pos="341"/>
          <w:tab w:val="left" w:pos="5235"/>
        </w:tabs>
        <w:rPr>
          <w:b/>
          <w:bCs/>
          <w:szCs w:val="21"/>
        </w:rPr>
      </w:pPr>
      <w:r>
        <w:rPr>
          <w:b/>
          <w:bCs/>
          <w:szCs w:val="21"/>
        </w:rPr>
        <w:t>审读资料：俄文电子稿，英文大纲</w:t>
      </w:r>
    </w:p>
    <w:p w14:paraId="500A7A82" w14:textId="77777777" w:rsidR="00B25082" w:rsidRDefault="00000000">
      <w:pPr>
        <w:rPr>
          <w:b/>
          <w:bCs/>
          <w:szCs w:val="21"/>
        </w:rPr>
      </w:pPr>
      <w:r>
        <w:rPr>
          <w:b/>
          <w:bCs/>
          <w:szCs w:val="21"/>
        </w:rPr>
        <w:t>类</w:t>
      </w:r>
      <w:r>
        <w:rPr>
          <w:b/>
          <w:bCs/>
          <w:szCs w:val="21"/>
        </w:rPr>
        <w:t xml:space="preserve">    </w:t>
      </w:r>
      <w:r>
        <w:rPr>
          <w:b/>
          <w:bCs/>
          <w:szCs w:val="21"/>
        </w:rPr>
        <w:t>型：历史</w:t>
      </w:r>
    </w:p>
    <w:p w14:paraId="3D0AA6FE" w14:textId="77777777" w:rsidR="00B25082" w:rsidRDefault="00B25082">
      <w:pPr>
        <w:autoSpaceDE w:val="0"/>
        <w:autoSpaceDN w:val="0"/>
        <w:adjustRightInd w:val="0"/>
        <w:rPr>
          <w:b/>
          <w:bCs/>
          <w:kern w:val="0"/>
          <w:szCs w:val="21"/>
        </w:rPr>
      </w:pPr>
    </w:p>
    <w:p w14:paraId="5CB528FA" w14:textId="77777777" w:rsidR="00B25082" w:rsidRDefault="00B25082">
      <w:pPr>
        <w:autoSpaceDE w:val="0"/>
        <w:autoSpaceDN w:val="0"/>
        <w:adjustRightInd w:val="0"/>
        <w:rPr>
          <w:b/>
          <w:bCs/>
          <w:kern w:val="0"/>
          <w:szCs w:val="21"/>
        </w:rPr>
      </w:pPr>
    </w:p>
    <w:p w14:paraId="2CF1DC55" w14:textId="77777777" w:rsidR="00B25082" w:rsidRDefault="00000000">
      <w:pPr>
        <w:tabs>
          <w:tab w:val="left" w:pos="341"/>
          <w:tab w:val="left" w:pos="5235"/>
        </w:tabs>
        <w:rPr>
          <w:b/>
          <w:bCs/>
          <w:kern w:val="0"/>
          <w:szCs w:val="21"/>
        </w:rPr>
      </w:pPr>
      <w:r>
        <w:rPr>
          <w:b/>
          <w:bCs/>
          <w:kern w:val="0"/>
          <w:szCs w:val="21"/>
          <w:lang w:val="zh-CN"/>
        </w:rPr>
        <w:t>内容简介</w:t>
      </w:r>
      <w:r>
        <w:rPr>
          <w:b/>
          <w:bCs/>
          <w:kern w:val="0"/>
          <w:szCs w:val="21"/>
        </w:rPr>
        <w:t>：</w:t>
      </w:r>
    </w:p>
    <w:p w14:paraId="559E76BA" w14:textId="77777777" w:rsidR="00B25082" w:rsidRDefault="00B25082">
      <w:pPr>
        <w:autoSpaceDE w:val="0"/>
        <w:autoSpaceDN w:val="0"/>
        <w:adjustRightInd w:val="0"/>
        <w:rPr>
          <w:b/>
          <w:bCs/>
          <w:kern w:val="0"/>
          <w:szCs w:val="21"/>
        </w:rPr>
      </w:pPr>
    </w:p>
    <w:p w14:paraId="3B3DB335" w14:textId="77777777" w:rsidR="00B25082" w:rsidRDefault="00000000">
      <w:pPr>
        <w:autoSpaceDE w:val="0"/>
        <w:autoSpaceDN w:val="0"/>
        <w:adjustRightInd w:val="0"/>
        <w:rPr>
          <w:bCs/>
          <w:kern w:val="0"/>
          <w:szCs w:val="21"/>
        </w:rPr>
      </w:pPr>
      <w:r>
        <w:rPr>
          <w:bCs/>
          <w:kern w:val="0"/>
          <w:szCs w:val="21"/>
        </w:rPr>
        <w:t xml:space="preserve">    </w:t>
      </w:r>
      <w:r>
        <w:rPr>
          <w:bCs/>
          <w:kern w:val="0"/>
          <w:szCs w:val="21"/>
        </w:rPr>
        <w:t>这一崭新的系列由俄罗斯畅销作家鲍里斯</w:t>
      </w:r>
      <w:r>
        <w:rPr>
          <w:bCs/>
          <w:kern w:val="0"/>
          <w:szCs w:val="21"/>
        </w:rPr>
        <w:t>·</w:t>
      </w:r>
      <w:r>
        <w:rPr>
          <w:bCs/>
          <w:kern w:val="0"/>
          <w:szCs w:val="21"/>
        </w:rPr>
        <w:t>阿库宁创作，它以独特的视角讲述了幅员辽阔的俄罗斯那引人入胜的历史，该书的每一卷本都将由一本非虚构类图书和一本小说组成。这个系列带领我们穿越</w:t>
      </w:r>
      <w:r>
        <w:rPr>
          <w:bCs/>
          <w:kern w:val="0"/>
          <w:szCs w:val="21"/>
        </w:rPr>
        <w:t>9</w:t>
      </w:r>
      <w:r>
        <w:rPr>
          <w:bCs/>
          <w:kern w:val="0"/>
          <w:szCs w:val="21"/>
        </w:rPr>
        <w:t>世纪到</w:t>
      </w:r>
      <w:r>
        <w:rPr>
          <w:bCs/>
          <w:kern w:val="0"/>
          <w:szCs w:val="21"/>
        </w:rPr>
        <w:t>20</w:t>
      </w:r>
      <w:r>
        <w:rPr>
          <w:bCs/>
          <w:kern w:val="0"/>
          <w:szCs w:val="21"/>
        </w:rPr>
        <w:t>世纪的俄罗斯，它可以与</w:t>
      </w:r>
      <w:r>
        <w:rPr>
          <w:color w:val="000000"/>
          <w:kern w:val="0"/>
          <w:szCs w:val="21"/>
        </w:rPr>
        <w:t>艾萨克</w:t>
      </w:r>
      <w:r>
        <w:rPr>
          <w:color w:val="000000"/>
          <w:kern w:val="0"/>
          <w:szCs w:val="21"/>
        </w:rPr>
        <w:t>·</w:t>
      </w:r>
      <w:r>
        <w:rPr>
          <w:color w:val="000000"/>
          <w:kern w:val="0"/>
          <w:szCs w:val="21"/>
        </w:rPr>
        <w:t>阿西莫夫（</w:t>
      </w:r>
      <w:r>
        <w:rPr>
          <w:color w:val="000000"/>
          <w:kern w:val="0"/>
          <w:szCs w:val="21"/>
        </w:rPr>
        <w:t>IsaacAsimov</w:t>
      </w:r>
      <w:r>
        <w:rPr>
          <w:color w:val="000000"/>
          <w:kern w:val="0"/>
          <w:szCs w:val="21"/>
        </w:rPr>
        <w:t>）讲述罗马和法国历史的作品，以及彼得</w:t>
      </w:r>
      <w:r>
        <w:rPr>
          <w:color w:val="000000"/>
          <w:kern w:val="0"/>
          <w:szCs w:val="21"/>
        </w:rPr>
        <w:t>·</w:t>
      </w:r>
      <w:r>
        <w:rPr>
          <w:color w:val="000000"/>
          <w:kern w:val="0"/>
          <w:szCs w:val="21"/>
        </w:rPr>
        <w:t>阿克罗伊德（</w:t>
      </w:r>
      <w:r>
        <w:rPr>
          <w:color w:val="000000"/>
          <w:kern w:val="0"/>
          <w:szCs w:val="21"/>
        </w:rPr>
        <w:t>Peter Ackroyd</w:t>
      </w:r>
      <w:r>
        <w:rPr>
          <w:color w:val="000000"/>
          <w:kern w:val="0"/>
          <w:szCs w:val="21"/>
        </w:rPr>
        <w:t>）的《英格兰历史》（</w:t>
      </w:r>
      <w:r>
        <w:rPr>
          <w:i/>
          <w:iCs/>
          <w:color w:val="000000"/>
          <w:kern w:val="0"/>
          <w:szCs w:val="21"/>
        </w:rPr>
        <w:t>History of England</w:t>
      </w:r>
      <w:r>
        <w:rPr>
          <w:color w:val="000000"/>
          <w:kern w:val="0"/>
          <w:szCs w:val="21"/>
        </w:rPr>
        <w:t>）进行比较。</w:t>
      </w:r>
    </w:p>
    <w:p w14:paraId="4910D8D6" w14:textId="77777777" w:rsidR="00B25082" w:rsidRDefault="00B25082">
      <w:pPr>
        <w:widowControl/>
        <w:shd w:val="clear" w:color="auto" w:fill="FFFFFF"/>
        <w:rPr>
          <w:color w:val="000000"/>
          <w:kern w:val="0"/>
          <w:szCs w:val="21"/>
        </w:rPr>
      </w:pPr>
    </w:p>
    <w:p w14:paraId="265B68C1" w14:textId="77777777" w:rsidR="00B25082" w:rsidRDefault="00000000">
      <w:pPr>
        <w:widowControl/>
        <w:shd w:val="clear" w:color="auto" w:fill="FFFFFF"/>
        <w:rPr>
          <w:color w:val="000000"/>
          <w:kern w:val="0"/>
          <w:szCs w:val="21"/>
        </w:rPr>
      </w:pPr>
      <w:r>
        <w:rPr>
          <w:color w:val="000000"/>
          <w:kern w:val="0"/>
          <w:szCs w:val="21"/>
        </w:rPr>
        <w:t xml:space="preserve">    </w:t>
      </w:r>
      <w:r>
        <w:rPr>
          <w:color w:val="000000"/>
          <w:kern w:val="0"/>
          <w:szCs w:val="21"/>
        </w:rPr>
        <w:t>阿库宁在本书的前言中写到，他开始创作这个系列是为了理解他出生长大的这个国家，他虽然成长与此，却依然觉得这个国家对他来说是个谜。他以简单的叙事风格，探索了我们现在所知的俄罗斯的演变，统治者与人民之间的关系，以及俄罗斯在欧洲和亚洲文明之间不断的起起伏伏。</w:t>
      </w:r>
    </w:p>
    <w:p w14:paraId="1BCE73E1" w14:textId="77777777" w:rsidR="00B25082" w:rsidRDefault="00B25082">
      <w:pPr>
        <w:widowControl/>
        <w:shd w:val="clear" w:color="auto" w:fill="FFFFFF"/>
        <w:rPr>
          <w:color w:val="000000"/>
          <w:kern w:val="0"/>
          <w:szCs w:val="21"/>
        </w:rPr>
      </w:pPr>
    </w:p>
    <w:p w14:paraId="5A404851" w14:textId="77777777" w:rsidR="00B25082" w:rsidRDefault="00000000">
      <w:pPr>
        <w:widowControl/>
        <w:shd w:val="clear" w:color="auto" w:fill="FFFFFF"/>
        <w:ind w:firstLine="435"/>
        <w:rPr>
          <w:color w:val="000000"/>
          <w:kern w:val="0"/>
          <w:szCs w:val="21"/>
        </w:rPr>
      </w:pPr>
      <w:r>
        <w:rPr>
          <w:color w:val="000000"/>
          <w:kern w:val="0"/>
          <w:szCs w:val="21"/>
        </w:rPr>
        <w:t>到目前为止，前三卷已经在俄罗斯出版，把读者带回到</w:t>
      </w:r>
      <w:r>
        <w:rPr>
          <w:color w:val="000000"/>
          <w:kern w:val="0"/>
          <w:szCs w:val="21"/>
        </w:rPr>
        <w:t>17</w:t>
      </w:r>
      <w:r>
        <w:rPr>
          <w:color w:val="000000"/>
          <w:kern w:val="0"/>
          <w:szCs w:val="21"/>
        </w:rPr>
        <w:t>世纪初。在非小说部分，阿库宁将重点放在</w:t>
      </w:r>
      <w:r>
        <w:rPr>
          <w:color w:val="000000"/>
          <w:kern w:val="0"/>
          <w:szCs w:val="21"/>
        </w:rPr>
        <w:t>“</w:t>
      </w:r>
      <w:r>
        <w:rPr>
          <w:color w:val="000000"/>
          <w:kern w:val="0"/>
          <w:szCs w:val="21"/>
        </w:rPr>
        <w:t>创造</w:t>
      </w:r>
      <w:r>
        <w:rPr>
          <w:color w:val="000000"/>
          <w:kern w:val="0"/>
          <w:szCs w:val="21"/>
        </w:rPr>
        <w:t>”</w:t>
      </w:r>
      <w:r>
        <w:rPr>
          <w:color w:val="000000"/>
          <w:kern w:val="0"/>
          <w:szCs w:val="21"/>
        </w:rPr>
        <w:t>历史的关键人物身上。每一卷都有一本对应的小说，作者在其中讲述了这一历史时期的故事。每个小说部分都由两到三个中篇小说组成；这些故事由不同角色身上的独特印记松散地联系在一起。阿库宁以其一贯活泼的风格讲述了这些引人入胜的冒险故事，它将吸引世界各地的《伊利亚特》（</w:t>
      </w:r>
      <w:r>
        <w:rPr>
          <w:i/>
          <w:iCs/>
          <w:color w:val="000000"/>
          <w:kern w:val="0"/>
          <w:szCs w:val="21"/>
        </w:rPr>
        <w:t>The Iliad</w:t>
      </w:r>
      <w:r>
        <w:rPr>
          <w:color w:val="000000"/>
          <w:kern w:val="0"/>
          <w:szCs w:val="21"/>
        </w:rPr>
        <w:t>）和《奥德赛》（</w:t>
      </w:r>
      <w:r>
        <w:rPr>
          <w:i/>
          <w:iCs/>
          <w:color w:val="000000"/>
          <w:kern w:val="0"/>
          <w:szCs w:val="21"/>
        </w:rPr>
        <w:t>The Odyssey</w:t>
      </w:r>
      <w:r>
        <w:rPr>
          <w:color w:val="000000"/>
          <w:kern w:val="0"/>
          <w:szCs w:val="21"/>
        </w:rPr>
        <w:t>）以及其他历史史诗和传奇故事的爱好者。</w:t>
      </w:r>
    </w:p>
    <w:p w14:paraId="6F233380" w14:textId="77777777" w:rsidR="00B25082" w:rsidRDefault="00B25082">
      <w:pPr>
        <w:widowControl/>
        <w:shd w:val="clear" w:color="auto" w:fill="FFFFFF"/>
        <w:rPr>
          <w:color w:val="000000"/>
          <w:kern w:val="0"/>
          <w:szCs w:val="21"/>
        </w:rPr>
      </w:pPr>
    </w:p>
    <w:p w14:paraId="347B9ACE" w14:textId="77777777" w:rsidR="00B25082" w:rsidRDefault="00000000">
      <w:pPr>
        <w:tabs>
          <w:tab w:val="left" w:pos="341"/>
          <w:tab w:val="left" w:pos="5235"/>
        </w:tabs>
        <w:ind w:firstLine="435"/>
        <w:rPr>
          <w:color w:val="000000"/>
          <w:kern w:val="0"/>
          <w:szCs w:val="21"/>
        </w:rPr>
      </w:pPr>
      <w:r>
        <w:rPr>
          <w:color w:val="000000"/>
          <w:kern w:val="0"/>
          <w:szCs w:val="21"/>
        </w:rPr>
        <w:t>2013</w:t>
      </w:r>
      <w:r>
        <w:rPr>
          <w:color w:val="000000"/>
          <w:kern w:val="0"/>
          <w:szCs w:val="21"/>
        </w:rPr>
        <w:t>年，</w:t>
      </w:r>
      <w:r>
        <w:rPr>
          <w:color w:val="000000"/>
          <w:kern w:val="0"/>
          <w:szCs w:val="21"/>
        </w:rPr>
        <w:t>AST</w:t>
      </w:r>
      <w:r>
        <w:rPr>
          <w:color w:val="000000"/>
          <w:kern w:val="0"/>
          <w:szCs w:val="21"/>
        </w:rPr>
        <w:t>在俄罗斯出版了《俄罗斯国家历史》第</w:t>
      </w:r>
      <w:r>
        <w:rPr>
          <w:color w:val="000000"/>
          <w:kern w:val="0"/>
          <w:szCs w:val="21"/>
        </w:rPr>
        <w:t>1</w:t>
      </w:r>
      <w:r>
        <w:rPr>
          <w:color w:val="000000"/>
          <w:kern w:val="0"/>
          <w:szCs w:val="21"/>
        </w:rPr>
        <w:t>卷，其中包括《欧洲的一部分》</w:t>
      </w:r>
      <w:r>
        <w:rPr>
          <w:color w:val="000000"/>
          <w:kern w:val="0"/>
          <w:szCs w:val="21"/>
        </w:rPr>
        <w:lastRenderedPageBreak/>
        <w:t>（</w:t>
      </w:r>
      <w:r>
        <w:rPr>
          <w:bCs/>
          <w:color w:val="000000"/>
          <w:kern w:val="0"/>
          <w:szCs w:val="21"/>
        </w:rPr>
        <w:t>A PART OF EUROPE</w:t>
      </w:r>
      <w:r>
        <w:rPr>
          <w:color w:val="000000"/>
          <w:kern w:val="0"/>
          <w:szCs w:val="21"/>
        </w:rPr>
        <w:t>）（非小说）和《火焰之手》（小说）。</w:t>
      </w:r>
    </w:p>
    <w:p w14:paraId="04EE9A7F" w14:textId="77777777" w:rsidR="00B25082" w:rsidRDefault="00B25082">
      <w:pPr>
        <w:tabs>
          <w:tab w:val="left" w:pos="341"/>
          <w:tab w:val="left" w:pos="5235"/>
        </w:tabs>
        <w:rPr>
          <w:color w:val="000000"/>
          <w:kern w:val="0"/>
          <w:szCs w:val="21"/>
        </w:rPr>
      </w:pPr>
    </w:p>
    <w:p w14:paraId="50A99C74" w14:textId="77777777" w:rsidR="00B25082" w:rsidRDefault="00000000">
      <w:pPr>
        <w:tabs>
          <w:tab w:val="left" w:pos="341"/>
          <w:tab w:val="left" w:pos="5235"/>
        </w:tabs>
        <w:rPr>
          <w:color w:val="000000"/>
          <w:kern w:val="0"/>
          <w:szCs w:val="21"/>
        </w:rPr>
      </w:pPr>
      <w:r>
        <w:rPr>
          <w:color w:val="000000"/>
          <w:kern w:val="0"/>
          <w:szCs w:val="21"/>
        </w:rPr>
        <w:t xml:space="preserve">    </w:t>
      </w:r>
      <w:r>
        <w:rPr>
          <w:color w:val="000000"/>
          <w:kern w:val="0"/>
          <w:szCs w:val="21"/>
        </w:rPr>
        <w:t>历史作为一门科学是模糊的，通常根据现代的意识形态标准进行解释和调整，因此我们不能期望历史的客观性。鲍里斯</w:t>
      </w:r>
      <w:r>
        <w:rPr>
          <w:color w:val="000000"/>
          <w:kern w:val="0"/>
          <w:szCs w:val="21"/>
        </w:rPr>
        <w:t>·</w:t>
      </w:r>
      <w:r>
        <w:rPr>
          <w:color w:val="000000"/>
          <w:kern w:val="0"/>
          <w:szCs w:val="21"/>
        </w:rPr>
        <w:t>阿库宁是少数几个决定从不同角度看待此事的作家之一。他试图从源头上拼凑出一幅俄罗斯国家地位建国的全景。这意味着作者所要编写的政治历史描绘的是政府国家的概念，而不是领土国家的概念。</w:t>
      </w:r>
    </w:p>
    <w:p w14:paraId="15E3EF53" w14:textId="77777777" w:rsidR="00B25082" w:rsidRDefault="00B25082">
      <w:pPr>
        <w:tabs>
          <w:tab w:val="left" w:pos="341"/>
          <w:tab w:val="left" w:pos="5235"/>
        </w:tabs>
      </w:pPr>
    </w:p>
    <w:p w14:paraId="64610D2E" w14:textId="77777777" w:rsidR="00B25082" w:rsidRDefault="00000000">
      <w:pPr>
        <w:tabs>
          <w:tab w:val="left" w:pos="341"/>
          <w:tab w:val="left" w:pos="5235"/>
        </w:tabs>
        <w:rPr>
          <w:color w:val="000000"/>
          <w:kern w:val="0"/>
          <w:szCs w:val="21"/>
        </w:rPr>
      </w:pPr>
      <w:r>
        <w:t xml:space="preserve">    </w:t>
      </w:r>
      <w:r>
        <w:t>阿库宁在研究了大量资料后得出结论，没有一位科学家知道第一个俄罗斯国家是何时、由谁以及如何建立的。他试图根据引起科学界激烈批评的编年史来回答这个问题。然而，这本书提供了历史学家认为可靠的事实。该系列的第一卷向读者讲述了俄罗斯多位王子统治下的重要事件，新信仰的洗礼和传播，以及游牧民族的袭击。作者尽可能将事实按原样呈现，而没有对其进行任何解释的尝试。</w:t>
      </w:r>
    </w:p>
    <w:p w14:paraId="7A43893B" w14:textId="77777777" w:rsidR="00B25082" w:rsidRDefault="00B25082">
      <w:pPr>
        <w:tabs>
          <w:tab w:val="left" w:pos="341"/>
          <w:tab w:val="left" w:pos="5235"/>
        </w:tabs>
        <w:rPr>
          <w:b/>
          <w:bCs/>
          <w:kern w:val="0"/>
          <w:szCs w:val="21"/>
        </w:rPr>
      </w:pPr>
    </w:p>
    <w:p w14:paraId="0BF48F61" w14:textId="77777777" w:rsidR="00B25082" w:rsidRDefault="00000000">
      <w:pPr>
        <w:tabs>
          <w:tab w:val="left" w:pos="341"/>
          <w:tab w:val="left" w:pos="5235"/>
        </w:tabs>
        <w:rPr>
          <w:b/>
          <w:bCs/>
          <w:szCs w:val="21"/>
        </w:rPr>
      </w:pPr>
      <w:r>
        <w:rPr>
          <w:noProof/>
        </w:rPr>
        <w:drawing>
          <wp:anchor distT="0" distB="0" distL="114300" distR="114300" simplePos="0" relativeHeight="251650560" behindDoc="0" locked="0" layoutInCell="1" allowOverlap="1" wp14:anchorId="42ADBEDB" wp14:editId="1E7FA21D">
            <wp:simplePos x="0" y="0"/>
            <wp:positionH relativeFrom="column">
              <wp:posOffset>3891280</wp:posOffset>
            </wp:positionH>
            <wp:positionV relativeFrom="paragraph">
              <wp:posOffset>45085</wp:posOffset>
            </wp:positionV>
            <wp:extent cx="1316355" cy="1999615"/>
            <wp:effectExtent l="0" t="0" r="0" b="635"/>
            <wp:wrapSquare wrapText="bothSides"/>
            <wp:docPr id="45" name="图片 45" descr="QQ截图2022060213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截图202206021301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16355" cy="1999615"/>
                    </a:xfrm>
                    <a:prstGeom prst="rect">
                      <a:avLst/>
                    </a:prstGeom>
                    <a:noFill/>
                    <a:ln>
                      <a:noFill/>
                    </a:ln>
                  </pic:spPr>
                </pic:pic>
              </a:graphicData>
            </a:graphic>
          </wp:anchor>
        </w:drawing>
      </w:r>
    </w:p>
    <w:p w14:paraId="402D21ED" w14:textId="77777777" w:rsidR="00B25082" w:rsidRDefault="00000000">
      <w:pPr>
        <w:tabs>
          <w:tab w:val="left" w:pos="341"/>
          <w:tab w:val="left" w:pos="5235"/>
        </w:tabs>
        <w:rPr>
          <w:b/>
          <w:bCs/>
          <w:szCs w:val="21"/>
        </w:rPr>
      </w:pPr>
      <w:r>
        <w:rPr>
          <w:b/>
          <w:bCs/>
          <w:szCs w:val="21"/>
        </w:rPr>
        <w:t>中文书名：《火焰之手》（第一卷小说）</w:t>
      </w:r>
    </w:p>
    <w:p w14:paraId="1E7B68F3" w14:textId="77777777" w:rsidR="00B25082" w:rsidRDefault="00000000">
      <w:pPr>
        <w:tabs>
          <w:tab w:val="left" w:pos="341"/>
          <w:tab w:val="left" w:pos="5235"/>
        </w:tabs>
        <w:rPr>
          <w:b/>
          <w:bCs/>
          <w:szCs w:val="21"/>
        </w:rPr>
      </w:pPr>
      <w:r>
        <w:rPr>
          <w:b/>
          <w:bCs/>
          <w:szCs w:val="21"/>
        </w:rPr>
        <w:t>英文书名：</w:t>
      </w:r>
      <w:r>
        <w:rPr>
          <w:b/>
          <w:bCs/>
          <w:szCs w:val="21"/>
        </w:rPr>
        <w:t>THE HAND OF FIRE</w:t>
      </w:r>
    </w:p>
    <w:p w14:paraId="7F7602AC" w14:textId="77777777" w:rsidR="00B2508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Boris Akunin</w:t>
      </w:r>
    </w:p>
    <w:p w14:paraId="6D517CDD" w14:textId="77777777" w:rsidR="00B2508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AST</w:t>
      </w:r>
    </w:p>
    <w:p w14:paraId="6A301834" w14:textId="77777777" w:rsidR="00B25082" w:rsidRDefault="00000000">
      <w:pPr>
        <w:tabs>
          <w:tab w:val="left" w:pos="341"/>
          <w:tab w:val="left" w:pos="5235"/>
        </w:tabs>
        <w:rPr>
          <w:b/>
          <w:bCs/>
          <w:szCs w:val="21"/>
        </w:rPr>
      </w:pPr>
      <w:r>
        <w:rPr>
          <w:b/>
          <w:bCs/>
          <w:szCs w:val="21"/>
        </w:rPr>
        <w:t>代理公司：</w:t>
      </w:r>
      <w:r>
        <w:rPr>
          <w:b/>
          <w:bCs/>
          <w:szCs w:val="21"/>
        </w:rPr>
        <w:t>ANA London/ANA/Conor</w:t>
      </w:r>
    </w:p>
    <w:p w14:paraId="521D6EB6" w14:textId="77777777" w:rsidR="00B2508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384</w:t>
      </w:r>
      <w:r>
        <w:rPr>
          <w:b/>
          <w:bCs/>
          <w:szCs w:val="21"/>
        </w:rPr>
        <w:t>页</w:t>
      </w:r>
    </w:p>
    <w:p w14:paraId="4E2D2491" w14:textId="77777777" w:rsidR="00B25082" w:rsidRDefault="00000000">
      <w:pPr>
        <w:tabs>
          <w:tab w:val="left" w:pos="341"/>
          <w:tab w:val="left" w:pos="5235"/>
        </w:tabs>
        <w:rPr>
          <w:b/>
          <w:bCs/>
          <w:szCs w:val="21"/>
        </w:rPr>
      </w:pPr>
      <w:r>
        <w:rPr>
          <w:b/>
          <w:bCs/>
          <w:szCs w:val="21"/>
        </w:rPr>
        <w:t>出版时间：</w:t>
      </w:r>
      <w:r>
        <w:rPr>
          <w:b/>
          <w:bCs/>
          <w:szCs w:val="21"/>
        </w:rPr>
        <w:t>2013</w:t>
      </w:r>
      <w:r>
        <w:rPr>
          <w:b/>
          <w:bCs/>
          <w:szCs w:val="21"/>
        </w:rPr>
        <w:t>年</w:t>
      </w:r>
      <w:r>
        <w:rPr>
          <w:b/>
          <w:bCs/>
          <w:szCs w:val="21"/>
        </w:rPr>
        <w:t>11</w:t>
      </w:r>
      <w:r>
        <w:rPr>
          <w:b/>
          <w:bCs/>
          <w:szCs w:val="21"/>
        </w:rPr>
        <w:t>月</w:t>
      </w:r>
    </w:p>
    <w:p w14:paraId="34E0B075" w14:textId="77777777" w:rsidR="00B25082" w:rsidRDefault="00000000">
      <w:pPr>
        <w:tabs>
          <w:tab w:val="left" w:pos="341"/>
          <w:tab w:val="left" w:pos="5235"/>
        </w:tabs>
        <w:rPr>
          <w:b/>
          <w:bCs/>
          <w:szCs w:val="21"/>
        </w:rPr>
      </w:pPr>
      <w:r>
        <w:rPr>
          <w:b/>
          <w:bCs/>
          <w:szCs w:val="21"/>
        </w:rPr>
        <w:t>代理地区：中国大陆、台湾</w:t>
      </w:r>
    </w:p>
    <w:p w14:paraId="2ADE53EB" w14:textId="77777777" w:rsidR="00B25082" w:rsidRDefault="00000000">
      <w:pPr>
        <w:tabs>
          <w:tab w:val="left" w:pos="341"/>
          <w:tab w:val="left" w:pos="5235"/>
        </w:tabs>
        <w:rPr>
          <w:b/>
          <w:bCs/>
          <w:szCs w:val="21"/>
        </w:rPr>
      </w:pPr>
      <w:r>
        <w:rPr>
          <w:b/>
          <w:bCs/>
          <w:szCs w:val="21"/>
        </w:rPr>
        <w:t>审读资料：俄文电子稿，英文大纲</w:t>
      </w:r>
    </w:p>
    <w:p w14:paraId="2E4628ED" w14:textId="77777777" w:rsidR="00B25082" w:rsidRDefault="00000000">
      <w:pPr>
        <w:rPr>
          <w:b/>
          <w:bCs/>
          <w:szCs w:val="21"/>
        </w:rPr>
      </w:pPr>
      <w:r>
        <w:rPr>
          <w:b/>
          <w:bCs/>
          <w:szCs w:val="21"/>
        </w:rPr>
        <w:t>类</w:t>
      </w:r>
      <w:r>
        <w:rPr>
          <w:b/>
          <w:bCs/>
          <w:szCs w:val="21"/>
        </w:rPr>
        <w:t xml:space="preserve">    </w:t>
      </w:r>
      <w:r>
        <w:rPr>
          <w:b/>
          <w:bCs/>
          <w:szCs w:val="21"/>
        </w:rPr>
        <w:t>型：历史小说</w:t>
      </w:r>
    </w:p>
    <w:p w14:paraId="549CDBAC" w14:textId="77777777" w:rsidR="00B25082" w:rsidRDefault="00B25082">
      <w:pPr>
        <w:autoSpaceDE w:val="0"/>
        <w:autoSpaceDN w:val="0"/>
        <w:adjustRightInd w:val="0"/>
        <w:rPr>
          <w:b/>
          <w:bCs/>
          <w:kern w:val="0"/>
          <w:szCs w:val="21"/>
        </w:rPr>
      </w:pPr>
    </w:p>
    <w:p w14:paraId="20A42B94" w14:textId="77777777" w:rsidR="00B25082" w:rsidRDefault="00B25082">
      <w:pPr>
        <w:autoSpaceDE w:val="0"/>
        <w:autoSpaceDN w:val="0"/>
        <w:adjustRightInd w:val="0"/>
        <w:rPr>
          <w:b/>
          <w:bCs/>
          <w:kern w:val="0"/>
          <w:szCs w:val="21"/>
        </w:rPr>
      </w:pPr>
    </w:p>
    <w:p w14:paraId="55289B4A" w14:textId="77777777" w:rsidR="00B2508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11DA4D83" w14:textId="77777777" w:rsidR="00B25082" w:rsidRDefault="00B25082">
      <w:pPr>
        <w:widowControl/>
        <w:shd w:val="clear" w:color="auto" w:fill="FFFFFF"/>
        <w:rPr>
          <w:color w:val="000000"/>
          <w:kern w:val="0"/>
          <w:szCs w:val="21"/>
        </w:rPr>
      </w:pPr>
    </w:p>
    <w:p w14:paraId="7EDC5614" w14:textId="77777777" w:rsidR="00B25082" w:rsidRDefault="00000000">
      <w:pPr>
        <w:widowControl/>
        <w:shd w:val="clear" w:color="auto" w:fill="FFFFFF"/>
        <w:rPr>
          <w:color w:val="000000"/>
          <w:kern w:val="0"/>
          <w:szCs w:val="21"/>
        </w:rPr>
      </w:pPr>
      <w:r>
        <w:rPr>
          <w:color w:val="000000"/>
          <w:kern w:val="0"/>
          <w:szCs w:val="21"/>
        </w:rPr>
        <w:t xml:space="preserve">    </w:t>
      </w:r>
      <w:r>
        <w:rPr>
          <w:color w:val="000000"/>
          <w:kern w:val="0"/>
          <w:szCs w:val="21"/>
        </w:rPr>
        <w:t>第一卷《火焰之手》讲述了从公元</w:t>
      </w:r>
      <w:r>
        <w:rPr>
          <w:color w:val="000000"/>
          <w:kern w:val="0"/>
          <w:szCs w:val="21"/>
        </w:rPr>
        <w:t>9</w:t>
      </w:r>
      <w:r>
        <w:rPr>
          <w:color w:val="000000"/>
          <w:kern w:val="0"/>
          <w:szCs w:val="21"/>
        </w:rPr>
        <w:t>世纪至</w:t>
      </w:r>
      <w:r>
        <w:rPr>
          <w:color w:val="000000"/>
          <w:kern w:val="0"/>
          <w:szCs w:val="21"/>
        </w:rPr>
        <w:t>13</w:t>
      </w:r>
      <w:r>
        <w:rPr>
          <w:color w:val="000000"/>
          <w:kern w:val="0"/>
          <w:szCs w:val="21"/>
        </w:rPr>
        <w:t>世纪中叶的俄罗斯历史。三篇中篇小说中的第一篇、也是最长的一篇《火焰之手》（</w:t>
      </w:r>
      <w:r>
        <w:rPr>
          <w:color w:val="000000"/>
          <w:kern w:val="0"/>
          <w:szCs w:val="21"/>
        </w:rPr>
        <w:t>THE HAND OF FIRE</w:t>
      </w:r>
      <w:r>
        <w:rPr>
          <w:color w:val="000000"/>
          <w:kern w:val="0"/>
          <w:szCs w:val="21"/>
        </w:rPr>
        <w:t>）讲述了拜占庭间谍达米亚诺斯（</w:t>
      </w:r>
      <w:r>
        <w:rPr>
          <w:color w:val="000000"/>
          <w:kern w:val="0"/>
          <w:szCs w:val="21"/>
        </w:rPr>
        <w:t>Damianos</w:t>
      </w:r>
      <w:r>
        <w:rPr>
          <w:color w:val="000000"/>
          <w:kern w:val="0"/>
          <w:szCs w:val="21"/>
        </w:rPr>
        <w:t>）的冒险故事。第二篇中篇小说《恶魔的唾沫》（</w:t>
      </w:r>
      <w:r>
        <w:rPr>
          <w:color w:val="000000"/>
          <w:kern w:val="0"/>
          <w:szCs w:val="21"/>
        </w:rPr>
        <w:t>THE DEVIL’S SPIT</w:t>
      </w:r>
      <w:r>
        <w:rPr>
          <w:color w:val="000000"/>
          <w:kern w:val="0"/>
          <w:szCs w:val="21"/>
        </w:rPr>
        <w:t>）发生在</w:t>
      </w:r>
      <w:r>
        <w:rPr>
          <w:color w:val="000000"/>
          <w:kern w:val="0"/>
          <w:szCs w:val="21"/>
        </w:rPr>
        <w:t>11</w:t>
      </w:r>
      <w:r>
        <w:rPr>
          <w:color w:val="000000"/>
          <w:kern w:val="0"/>
          <w:szCs w:val="21"/>
        </w:rPr>
        <w:t>世纪中叶，基辅罗斯繁荣时期的雅罗斯拉夫王子（</w:t>
      </w:r>
      <w:r>
        <w:rPr>
          <w:color w:val="000000"/>
          <w:kern w:val="0"/>
          <w:szCs w:val="21"/>
        </w:rPr>
        <w:t>Prince Yaroslav</w:t>
      </w:r>
      <w:r>
        <w:rPr>
          <w:color w:val="000000"/>
          <w:kern w:val="0"/>
          <w:szCs w:val="21"/>
        </w:rPr>
        <w:t>）的奢华宫廷中，其中的主要角色是一位女性驼背小丑，她为皇宫中的人提供娱乐。第三篇中篇小说《蔓越莓王子》（</w:t>
      </w:r>
      <w:r>
        <w:rPr>
          <w:color w:val="000000"/>
          <w:kern w:val="0"/>
          <w:szCs w:val="21"/>
        </w:rPr>
        <w:t>PRINCE CRANBERRY</w:t>
      </w:r>
      <w:r>
        <w:rPr>
          <w:color w:val="000000"/>
          <w:kern w:val="0"/>
          <w:szCs w:val="21"/>
        </w:rPr>
        <w:t>）讲述了一个位于大草原边界、经常有贪婪的游牧民族出没的小公国的主人的故事。这位年轻的王子既要为了国家战斗，也要建设国家。他还坠入了爱河。</w:t>
      </w:r>
    </w:p>
    <w:p w14:paraId="65DF4602" w14:textId="77777777" w:rsidR="00B25082" w:rsidRDefault="00B25082">
      <w:pPr>
        <w:autoSpaceDE w:val="0"/>
        <w:autoSpaceDN w:val="0"/>
        <w:adjustRightInd w:val="0"/>
        <w:rPr>
          <w:b/>
          <w:bCs/>
          <w:kern w:val="0"/>
          <w:szCs w:val="21"/>
        </w:rPr>
      </w:pPr>
    </w:p>
    <w:p w14:paraId="418DA799" w14:textId="77777777" w:rsidR="00B25082" w:rsidRDefault="00000000">
      <w:pPr>
        <w:autoSpaceDE w:val="0"/>
        <w:autoSpaceDN w:val="0"/>
        <w:adjustRightInd w:val="0"/>
        <w:rPr>
          <w:b/>
          <w:bCs/>
          <w:kern w:val="0"/>
          <w:szCs w:val="21"/>
        </w:rPr>
      </w:pPr>
      <w:r>
        <w:rPr>
          <w:noProof/>
        </w:rPr>
        <w:lastRenderedPageBreak/>
        <w:drawing>
          <wp:anchor distT="0" distB="0" distL="114300" distR="114300" simplePos="0" relativeHeight="251661824" behindDoc="0" locked="0" layoutInCell="1" allowOverlap="1" wp14:anchorId="217B021C" wp14:editId="070CC245">
            <wp:simplePos x="0" y="0"/>
            <wp:positionH relativeFrom="column">
              <wp:posOffset>3985895</wp:posOffset>
            </wp:positionH>
            <wp:positionV relativeFrom="paragraph">
              <wp:posOffset>138430</wp:posOffset>
            </wp:positionV>
            <wp:extent cx="1413510" cy="2044700"/>
            <wp:effectExtent l="0" t="0" r="0" b="0"/>
            <wp:wrapSquare wrapText="bothSides"/>
            <wp:docPr id="46" name="图片 46" descr="QQ截图2022060421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Q截图20220604214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13510" cy="2044700"/>
                    </a:xfrm>
                    <a:prstGeom prst="rect">
                      <a:avLst/>
                    </a:prstGeom>
                    <a:noFill/>
                    <a:ln>
                      <a:noFill/>
                    </a:ln>
                  </pic:spPr>
                </pic:pic>
              </a:graphicData>
            </a:graphic>
          </wp:anchor>
        </w:drawing>
      </w:r>
    </w:p>
    <w:p w14:paraId="72636F7F" w14:textId="77777777" w:rsidR="00B25082" w:rsidRDefault="00000000">
      <w:pPr>
        <w:tabs>
          <w:tab w:val="left" w:pos="341"/>
          <w:tab w:val="left" w:pos="5235"/>
        </w:tabs>
        <w:rPr>
          <w:b/>
          <w:bCs/>
          <w:szCs w:val="21"/>
        </w:rPr>
      </w:pPr>
      <w:r>
        <w:rPr>
          <w:b/>
          <w:bCs/>
          <w:szCs w:val="21"/>
        </w:rPr>
        <w:t>中文书名：《部落时期</w:t>
      </w:r>
      <w:r>
        <w:rPr>
          <w:b/>
          <w:bCs/>
          <w:szCs w:val="21"/>
        </w:rPr>
        <w:t>—</w:t>
      </w:r>
      <w:r>
        <w:rPr>
          <w:b/>
          <w:bCs/>
          <w:szCs w:val="21"/>
        </w:rPr>
        <w:t>亚洲部分》（第二卷非小说）</w:t>
      </w:r>
    </w:p>
    <w:p w14:paraId="6BB94FF3" w14:textId="77777777" w:rsidR="00B25082" w:rsidRDefault="00000000">
      <w:pPr>
        <w:tabs>
          <w:tab w:val="left" w:pos="341"/>
          <w:tab w:val="left" w:pos="5235"/>
        </w:tabs>
        <w:rPr>
          <w:b/>
          <w:bCs/>
          <w:szCs w:val="21"/>
        </w:rPr>
      </w:pPr>
      <w:r>
        <w:rPr>
          <w:b/>
          <w:bCs/>
          <w:szCs w:val="21"/>
        </w:rPr>
        <w:t>英文书名：</w:t>
      </w:r>
      <w:r>
        <w:rPr>
          <w:b/>
          <w:bCs/>
          <w:szCs w:val="21"/>
        </w:rPr>
        <w:t>THE HORDE PERIOD. PART OF ASIA</w:t>
      </w:r>
    </w:p>
    <w:p w14:paraId="3F3CFE03" w14:textId="77777777" w:rsidR="00B2508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Boris Akunin</w:t>
      </w:r>
    </w:p>
    <w:p w14:paraId="21E97FC0" w14:textId="77777777" w:rsidR="00B2508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AST</w:t>
      </w:r>
    </w:p>
    <w:p w14:paraId="15D6A73E" w14:textId="77777777" w:rsidR="00B25082" w:rsidRDefault="00000000">
      <w:pPr>
        <w:tabs>
          <w:tab w:val="left" w:pos="341"/>
          <w:tab w:val="left" w:pos="5235"/>
        </w:tabs>
        <w:rPr>
          <w:b/>
          <w:bCs/>
          <w:szCs w:val="21"/>
        </w:rPr>
      </w:pPr>
      <w:r>
        <w:rPr>
          <w:b/>
          <w:bCs/>
          <w:szCs w:val="21"/>
        </w:rPr>
        <w:t>代理公司：</w:t>
      </w:r>
      <w:r>
        <w:rPr>
          <w:b/>
          <w:bCs/>
          <w:szCs w:val="21"/>
        </w:rPr>
        <w:t>ANA London/ANA/Conor</w:t>
      </w:r>
    </w:p>
    <w:p w14:paraId="66DABBBB" w14:textId="77777777" w:rsidR="00B2508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384</w:t>
      </w:r>
      <w:r>
        <w:rPr>
          <w:b/>
          <w:bCs/>
          <w:szCs w:val="21"/>
        </w:rPr>
        <w:t>页</w:t>
      </w:r>
    </w:p>
    <w:p w14:paraId="7060D656" w14:textId="77777777" w:rsidR="00B25082" w:rsidRDefault="00000000">
      <w:pPr>
        <w:tabs>
          <w:tab w:val="left" w:pos="341"/>
          <w:tab w:val="left" w:pos="5235"/>
        </w:tabs>
        <w:rPr>
          <w:b/>
          <w:bCs/>
          <w:szCs w:val="21"/>
        </w:rPr>
      </w:pPr>
      <w:r>
        <w:rPr>
          <w:b/>
          <w:bCs/>
          <w:szCs w:val="21"/>
        </w:rPr>
        <w:t>出版时间：</w:t>
      </w:r>
      <w:r>
        <w:rPr>
          <w:b/>
          <w:bCs/>
          <w:szCs w:val="21"/>
        </w:rPr>
        <w:t>2014</w:t>
      </w:r>
      <w:r>
        <w:rPr>
          <w:b/>
          <w:bCs/>
          <w:szCs w:val="21"/>
        </w:rPr>
        <w:t>年</w:t>
      </w:r>
      <w:r>
        <w:rPr>
          <w:b/>
          <w:bCs/>
          <w:szCs w:val="21"/>
        </w:rPr>
        <w:t>9</w:t>
      </w:r>
      <w:r>
        <w:rPr>
          <w:b/>
          <w:bCs/>
          <w:szCs w:val="21"/>
        </w:rPr>
        <w:t>月</w:t>
      </w:r>
    </w:p>
    <w:p w14:paraId="4E0BA68A" w14:textId="77777777" w:rsidR="00B25082" w:rsidRDefault="00000000">
      <w:pPr>
        <w:tabs>
          <w:tab w:val="left" w:pos="341"/>
          <w:tab w:val="left" w:pos="5235"/>
        </w:tabs>
        <w:rPr>
          <w:b/>
          <w:bCs/>
          <w:szCs w:val="21"/>
        </w:rPr>
      </w:pPr>
      <w:r>
        <w:rPr>
          <w:b/>
          <w:bCs/>
          <w:szCs w:val="21"/>
        </w:rPr>
        <w:t>代理地区：中国大陆、台湾</w:t>
      </w:r>
    </w:p>
    <w:p w14:paraId="3000DB5E" w14:textId="77777777" w:rsidR="00B25082" w:rsidRDefault="00000000">
      <w:pPr>
        <w:tabs>
          <w:tab w:val="left" w:pos="341"/>
          <w:tab w:val="left" w:pos="5235"/>
        </w:tabs>
        <w:rPr>
          <w:b/>
          <w:bCs/>
          <w:szCs w:val="21"/>
        </w:rPr>
      </w:pPr>
      <w:r>
        <w:rPr>
          <w:b/>
          <w:bCs/>
          <w:szCs w:val="21"/>
        </w:rPr>
        <w:t>审读资料：俄文电子稿，英文大纲</w:t>
      </w:r>
    </w:p>
    <w:p w14:paraId="2BEC79D2" w14:textId="77777777" w:rsidR="00B25082" w:rsidRDefault="00000000">
      <w:pPr>
        <w:rPr>
          <w:b/>
          <w:bCs/>
          <w:szCs w:val="21"/>
        </w:rPr>
      </w:pPr>
      <w:r>
        <w:rPr>
          <w:b/>
          <w:bCs/>
          <w:szCs w:val="21"/>
        </w:rPr>
        <w:t>类</w:t>
      </w:r>
      <w:r>
        <w:rPr>
          <w:b/>
          <w:bCs/>
          <w:szCs w:val="21"/>
        </w:rPr>
        <w:t xml:space="preserve">    </w:t>
      </w:r>
      <w:r>
        <w:rPr>
          <w:b/>
          <w:bCs/>
          <w:szCs w:val="21"/>
        </w:rPr>
        <w:t>型：历史</w:t>
      </w:r>
    </w:p>
    <w:p w14:paraId="2A0A2A82" w14:textId="77777777" w:rsidR="00B25082" w:rsidRDefault="00B25082">
      <w:pPr>
        <w:autoSpaceDE w:val="0"/>
        <w:autoSpaceDN w:val="0"/>
        <w:adjustRightInd w:val="0"/>
        <w:rPr>
          <w:b/>
          <w:bCs/>
          <w:kern w:val="0"/>
          <w:szCs w:val="21"/>
        </w:rPr>
      </w:pPr>
    </w:p>
    <w:p w14:paraId="630D8010" w14:textId="77777777" w:rsidR="00B25082" w:rsidRDefault="00B25082">
      <w:pPr>
        <w:autoSpaceDE w:val="0"/>
        <w:autoSpaceDN w:val="0"/>
        <w:adjustRightInd w:val="0"/>
        <w:rPr>
          <w:b/>
          <w:bCs/>
          <w:kern w:val="0"/>
          <w:szCs w:val="21"/>
        </w:rPr>
      </w:pPr>
    </w:p>
    <w:p w14:paraId="17F6C08E" w14:textId="77777777" w:rsidR="00B2508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7045B9C9" w14:textId="77777777" w:rsidR="00B25082" w:rsidRDefault="00B25082">
      <w:pPr>
        <w:autoSpaceDE w:val="0"/>
        <w:autoSpaceDN w:val="0"/>
        <w:adjustRightInd w:val="0"/>
        <w:rPr>
          <w:bCs/>
          <w:kern w:val="0"/>
          <w:szCs w:val="21"/>
        </w:rPr>
      </w:pPr>
    </w:p>
    <w:p w14:paraId="3DF548AF" w14:textId="77777777" w:rsidR="00B25082" w:rsidRDefault="00000000">
      <w:pPr>
        <w:autoSpaceDE w:val="0"/>
        <w:autoSpaceDN w:val="0"/>
        <w:adjustRightInd w:val="0"/>
        <w:rPr>
          <w:bCs/>
          <w:kern w:val="0"/>
          <w:szCs w:val="21"/>
        </w:rPr>
      </w:pPr>
      <w:r>
        <w:rPr>
          <w:bCs/>
          <w:kern w:val="0"/>
          <w:szCs w:val="21"/>
        </w:rPr>
        <w:t xml:space="preserve">    </w:t>
      </w:r>
      <w:r>
        <w:rPr>
          <w:bCs/>
          <w:kern w:val="0"/>
          <w:szCs w:val="21"/>
        </w:rPr>
        <w:t>在任何一个国家的传记中，都有美化民族自我的美丽章节，也有人们往往忘记或被神话化的丑陋章节。蒙古统治时期在俄罗斯历史上是最不讨人喜欢的。这是一个耻辱、解体、丧失国家地位的时刻，是集体记忆中的严重创伤。初读有关</w:t>
      </w:r>
      <w:r>
        <w:rPr>
          <w:bCs/>
          <w:kern w:val="0"/>
          <w:szCs w:val="21"/>
        </w:rPr>
        <w:t>13-15</w:t>
      </w:r>
      <w:r>
        <w:rPr>
          <w:bCs/>
          <w:kern w:val="0"/>
          <w:szCs w:val="21"/>
        </w:rPr>
        <w:t>世纪的历史可能会令人非常沮丧。然而，这种情绪会逐渐发生改变。愈合与重生的过程令人兴奋和着迷。它有点像一个俄罗斯童话：俄罗斯被撒上了死亡之水，接着又撒上了生命之水，它被复活了，并且变得比过去更加强大。蒙古人的枷锁带来了许多苦难，但同时也显示了这个国家的韧性，它经受住了可怕的考验，成功地建立了一个新的国家，一个远非支离破碎的国家。鲍里斯</w:t>
      </w:r>
      <w:r>
        <w:rPr>
          <w:bCs/>
          <w:kern w:val="0"/>
          <w:szCs w:val="21"/>
        </w:rPr>
        <w:t>·</w:t>
      </w:r>
      <w:r>
        <w:rPr>
          <w:bCs/>
          <w:kern w:val="0"/>
          <w:szCs w:val="21"/>
        </w:rPr>
        <w:t>阿库宁为《俄罗斯国家历史》撰写的第二卷非虚构图书涵盖了俄罗斯从</w:t>
      </w:r>
      <w:r>
        <w:rPr>
          <w:bCs/>
          <w:kern w:val="0"/>
          <w:szCs w:val="21"/>
        </w:rPr>
        <w:t>1223</w:t>
      </w:r>
      <w:r>
        <w:rPr>
          <w:bCs/>
          <w:kern w:val="0"/>
          <w:szCs w:val="21"/>
        </w:rPr>
        <w:t>年至</w:t>
      </w:r>
      <w:r>
        <w:rPr>
          <w:bCs/>
          <w:kern w:val="0"/>
          <w:szCs w:val="21"/>
        </w:rPr>
        <w:t>1462</w:t>
      </w:r>
      <w:r>
        <w:rPr>
          <w:bCs/>
          <w:kern w:val="0"/>
          <w:szCs w:val="21"/>
        </w:rPr>
        <w:t>年的历史。</w:t>
      </w:r>
    </w:p>
    <w:p w14:paraId="05F23460" w14:textId="77777777" w:rsidR="00B25082" w:rsidRDefault="00B25082">
      <w:pPr>
        <w:autoSpaceDE w:val="0"/>
        <w:autoSpaceDN w:val="0"/>
        <w:adjustRightInd w:val="0"/>
        <w:rPr>
          <w:b/>
          <w:bCs/>
          <w:kern w:val="0"/>
          <w:szCs w:val="21"/>
        </w:rPr>
      </w:pPr>
    </w:p>
    <w:p w14:paraId="37CFEF56" w14:textId="77777777" w:rsidR="00B25082" w:rsidRDefault="00B25082">
      <w:pPr>
        <w:autoSpaceDE w:val="0"/>
        <w:autoSpaceDN w:val="0"/>
        <w:adjustRightInd w:val="0"/>
        <w:rPr>
          <w:b/>
          <w:bCs/>
          <w:kern w:val="0"/>
          <w:szCs w:val="21"/>
        </w:rPr>
      </w:pPr>
    </w:p>
    <w:p w14:paraId="3F1D9361" w14:textId="77777777" w:rsidR="00B25082" w:rsidRDefault="00000000">
      <w:pPr>
        <w:tabs>
          <w:tab w:val="left" w:pos="341"/>
          <w:tab w:val="left" w:pos="5235"/>
        </w:tabs>
        <w:rPr>
          <w:b/>
          <w:bCs/>
          <w:szCs w:val="21"/>
        </w:rPr>
      </w:pPr>
      <w:r>
        <w:rPr>
          <w:noProof/>
        </w:rPr>
        <w:drawing>
          <wp:anchor distT="0" distB="0" distL="114300" distR="114300" simplePos="0" relativeHeight="251662848" behindDoc="0" locked="0" layoutInCell="1" allowOverlap="1" wp14:anchorId="0F85793B" wp14:editId="0E888DB3">
            <wp:simplePos x="0" y="0"/>
            <wp:positionH relativeFrom="column">
              <wp:posOffset>3991610</wp:posOffset>
            </wp:positionH>
            <wp:positionV relativeFrom="paragraph">
              <wp:posOffset>99060</wp:posOffset>
            </wp:positionV>
            <wp:extent cx="1405890" cy="2081530"/>
            <wp:effectExtent l="0" t="0" r="3810" b="0"/>
            <wp:wrapSquare wrapText="bothSides"/>
            <wp:docPr id="47" name="图片 47" descr="QQ截图2022060421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QQ截图202206042144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05890" cy="2081530"/>
                    </a:xfrm>
                    <a:prstGeom prst="rect">
                      <a:avLst/>
                    </a:prstGeom>
                    <a:noFill/>
                    <a:ln>
                      <a:noFill/>
                    </a:ln>
                  </pic:spPr>
                </pic:pic>
              </a:graphicData>
            </a:graphic>
          </wp:anchor>
        </w:drawing>
      </w:r>
      <w:r>
        <w:rPr>
          <w:b/>
          <w:bCs/>
          <w:szCs w:val="21"/>
        </w:rPr>
        <w:t>中文书名：《博世与骗子》（第二卷小说）</w:t>
      </w:r>
    </w:p>
    <w:p w14:paraId="6CABC19C" w14:textId="77777777" w:rsidR="00B25082" w:rsidRDefault="00000000">
      <w:pPr>
        <w:tabs>
          <w:tab w:val="left" w:pos="341"/>
          <w:tab w:val="left" w:pos="5235"/>
        </w:tabs>
        <w:rPr>
          <w:b/>
          <w:bCs/>
          <w:szCs w:val="21"/>
        </w:rPr>
      </w:pPr>
      <w:r>
        <w:rPr>
          <w:b/>
          <w:bCs/>
          <w:szCs w:val="21"/>
        </w:rPr>
        <w:t>英文书名：</w:t>
      </w:r>
      <w:r>
        <w:rPr>
          <w:b/>
          <w:bCs/>
          <w:szCs w:val="21"/>
        </w:rPr>
        <w:t>BOSCH AND SCHELM</w:t>
      </w:r>
    </w:p>
    <w:p w14:paraId="142F618E" w14:textId="77777777" w:rsidR="00B2508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Boris Akunin</w:t>
      </w:r>
    </w:p>
    <w:p w14:paraId="78BE3D01" w14:textId="77777777" w:rsidR="00B2508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AST</w:t>
      </w:r>
    </w:p>
    <w:p w14:paraId="353746F3" w14:textId="77777777" w:rsidR="00B25082" w:rsidRDefault="00000000">
      <w:pPr>
        <w:tabs>
          <w:tab w:val="left" w:pos="341"/>
          <w:tab w:val="left" w:pos="5235"/>
        </w:tabs>
        <w:rPr>
          <w:b/>
          <w:bCs/>
          <w:szCs w:val="21"/>
        </w:rPr>
      </w:pPr>
      <w:r>
        <w:rPr>
          <w:b/>
          <w:bCs/>
          <w:szCs w:val="21"/>
        </w:rPr>
        <w:t>代理公司：</w:t>
      </w:r>
      <w:r>
        <w:rPr>
          <w:b/>
          <w:bCs/>
          <w:szCs w:val="21"/>
        </w:rPr>
        <w:t>ANA London/ANA/Conor</w:t>
      </w:r>
    </w:p>
    <w:p w14:paraId="24A9AE39" w14:textId="77777777" w:rsidR="00B2508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384</w:t>
      </w:r>
      <w:r>
        <w:rPr>
          <w:b/>
          <w:bCs/>
          <w:szCs w:val="21"/>
        </w:rPr>
        <w:t>页</w:t>
      </w:r>
    </w:p>
    <w:p w14:paraId="1C8D814C" w14:textId="77777777" w:rsidR="00B25082" w:rsidRDefault="00000000">
      <w:pPr>
        <w:tabs>
          <w:tab w:val="left" w:pos="341"/>
          <w:tab w:val="left" w:pos="5235"/>
        </w:tabs>
        <w:rPr>
          <w:b/>
          <w:bCs/>
          <w:szCs w:val="21"/>
        </w:rPr>
      </w:pPr>
      <w:r>
        <w:rPr>
          <w:b/>
          <w:bCs/>
          <w:szCs w:val="21"/>
        </w:rPr>
        <w:t>出版时间：</w:t>
      </w:r>
      <w:r>
        <w:rPr>
          <w:b/>
          <w:bCs/>
          <w:szCs w:val="21"/>
        </w:rPr>
        <w:t>2014</w:t>
      </w:r>
      <w:r>
        <w:rPr>
          <w:b/>
          <w:bCs/>
          <w:szCs w:val="21"/>
        </w:rPr>
        <w:t>年</w:t>
      </w:r>
      <w:r>
        <w:rPr>
          <w:b/>
          <w:bCs/>
          <w:szCs w:val="21"/>
        </w:rPr>
        <w:t>11</w:t>
      </w:r>
      <w:r>
        <w:rPr>
          <w:b/>
          <w:bCs/>
          <w:szCs w:val="21"/>
        </w:rPr>
        <w:t>月</w:t>
      </w:r>
    </w:p>
    <w:p w14:paraId="7BA60A1C" w14:textId="77777777" w:rsidR="00B25082" w:rsidRDefault="00000000">
      <w:pPr>
        <w:tabs>
          <w:tab w:val="left" w:pos="341"/>
          <w:tab w:val="left" w:pos="5235"/>
        </w:tabs>
        <w:rPr>
          <w:b/>
          <w:bCs/>
          <w:szCs w:val="21"/>
        </w:rPr>
      </w:pPr>
      <w:r>
        <w:rPr>
          <w:b/>
          <w:bCs/>
          <w:szCs w:val="21"/>
        </w:rPr>
        <w:t>代理地区：中国大陆、台湾</w:t>
      </w:r>
    </w:p>
    <w:p w14:paraId="2BDEDBA5" w14:textId="77777777" w:rsidR="00B25082" w:rsidRDefault="00000000">
      <w:pPr>
        <w:tabs>
          <w:tab w:val="left" w:pos="341"/>
          <w:tab w:val="left" w:pos="5235"/>
        </w:tabs>
        <w:rPr>
          <w:b/>
          <w:bCs/>
          <w:szCs w:val="21"/>
        </w:rPr>
      </w:pPr>
      <w:r>
        <w:rPr>
          <w:b/>
          <w:bCs/>
          <w:szCs w:val="21"/>
        </w:rPr>
        <w:t>审读资料：俄文电子稿，英文大纲</w:t>
      </w:r>
    </w:p>
    <w:p w14:paraId="1F9D0C01" w14:textId="77777777" w:rsidR="00B25082" w:rsidRDefault="00000000">
      <w:pPr>
        <w:rPr>
          <w:b/>
          <w:bCs/>
          <w:szCs w:val="21"/>
        </w:rPr>
      </w:pPr>
      <w:r>
        <w:rPr>
          <w:b/>
          <w:bCs/>
          <w:szCs w:val="21"/>
        </w:rPr>
        <w:t>类</w:t>
      </w:r>
      <w:r>
        <w:rPr>
          <w:b/>
          <w:bCs/>
          <w:szCs w:val="21"/>
        </w:rPr>
        <w:t xml:space="preserve">    </w:t>
      </w:r>
      <w:r>
        <w:rPr>
          <w:b/>
          <w:bCs/>
          <w:szCs w:val="21"/>
        </w:rPr>
        <w:t>型：历史小说</w:t>
      </w:r>
    </w:p>
    <w:p w14:paraId="66E24BA4" w14:textId="77777777" w:rsidR="00B25082" w:rsidRDefault="00B25082">
      <w:pPr>
        <w:autoSpaceDE w:val="0"/>
        <w:autoSpaceDN w:val="0"/>
        <w:adjustRightInd w:val="0"/>
        <w:rPr>
          <w:b/>
          <w:bCs/>
          <w:kern w:val="0"/>
          <w:szCs w:val="21"/>
        </w:rPr>
      </w:pPr>
    </w:p>
    <w:p w14:paraId="127CC526" w14:textId="77777777" w:rsidR="00B25082" w:rsidRDefault="00B25082">
      <w:pPr>
        <w:autoSpaceDE w:val="0"/>
        <w:autoSpaceDN w:val="0"/>
        <w:adjustRightInd w:val="0"/>
        <w:rPr>
          <w:b/>
          <w:bCs/>
          <w:kern w:val="0"/>
          <w:szCs w:val="21"/>
        </w:rPr>
      </w:pPr>
    </w:p>
    <w:p w14:paraId="57A3EBDD" w14:textId="77777777" w:rsidR="00B2508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469C6BCE" w14:textId="77777777" w:rsidR="00B25082" w:rsidRDefault="00B25082">
      <w:pPr>
        <w:autoSpaceDE w:val="0"/>
        <w:autoSpaceDN w:val="0"/>
        <w:adjustRightInd w:val="0"/>
        <w:rPr>
          <w:b/>
          <w:bCs/>
          <w:kern w:val="0"/>
          <w:szCs w:val="21"/>
        </w:rPr>
      </w:pPr>
    </w:p>
    <w:p w14:paraId="79E0949A" w14:textId="77777777" w:rsidR="00B25082" w:rsidRDefault="00000000">
      <w:pPr>
        <w:autoSpaceDE w:val="0"/>
        <w:autoSpaceDN w:val="0"/>
        <w:adjustRightInd w:val="0"/>
        <w:rPr>
          <w:bCs/>
          <w:kern w:val="0"/>
          <w:szCs w:val="21"/>
        </w:rPr>
      </w:pPr>
      <w:r>
        <w:rPr>
          <w:b/>
          <w:bCs/>
          <w:kern w:val="0"/>
          <w:szCs w:val="21"/>
        </w:rPr>
        <w:t xml:space="preserve">    </w:t>
      </w:r>
      <w:r>
        <w:rPr>
          <w:bCs/>
          <w:kern w:val="0"/>
          <w:szCs w:val="21"/>
        </w:rPr>
        <w:t>第二卷《博世与骗子》（</w:t>
      </w:r>
      <w:r>
        <w:rPr>
          <w:bCs/>
          <w:kern w:val="0"/>
          <w:szCs w:val="21"/>
        </w:rPr>
        <w:t>AST</w:t>
      </w:r>
      <w:r>
        <w:rPr>
          <w:bCs/>
          <w:kern w:val="0"/>
          <w:szCs w:val="21"/>
        </w:rPr>
        <w:t>于</w:t>
      </w:r>
      <w:r>
        <w:rPr>
          <w:bCs/>
          <w:kern w:val="0"/>
          <w:szCs w:val="21"/>
        </w:rPr>
        <w:t>2014</w:t>
      </w:r>
      <w:r>
        <w:rPr>
          <w:bCs/>
          <w:kern w:val="0"/>
          <w:szCs w:val="21"/>
        </w:rPr>
        <w:t>年出版）讲述了蒙古对这个地区的占领，涵盖了</w:t>
      </w:r>
      <w:r>
        <w:rPr>
          <w:bCs/>
          <w:kern w:val="0"/>
          <w:szCs w:val="21"/>
        </w:rPr>
        <w:t>15</w:t>
      </w:r>
      <w:r>
        <w:rPr>
          <w:bCs/>
          <w:kern w:val="0"/>
          <w:szCs w:val="21"/>
        </w:rPr>
        <w:t>世纪中期的历史。第一个故事《星空》（</w:t>
      </w:r>
      <w:r>
        <w:rPr>
          <w:color w:val="000000"/>
          <w:szCs w:val="21"/>
          <w:shd w:val="clear" w:color="auto" w:fill="FFFFFF"/>
        </w:rPr>
        <w:t>STARRY</w:t>
      </w:r>
      <w:r>
        <w:rPr>
          <w:bCs/>
          <w:kern w:val="0"/>
          <w:szCs w:val="21"/>
        </w:rPr>
        <w:t>）讲述了</w:t>
      </w:r>
      <w:r>
        <w:rPr>
          <w:bCs/>
          <w:kern w:val="0"/>
          <w:szCs w:val="21"/>
        </w:rPr>
        <w:t>1237</w:t>
      </w:r>
      <w:r>
        <w:rPr>
          <w:bCs/>
          <w:kern w:val="0"/>
          <w:szCs w:val="21"/>
        </w:rPr>
        <w:t>年鞑靼蒙古人的入侵和一位年轻的流亡王子复仇的愿望。第二篇小说《博世与骗子》（</w:t>
      </w:r>
      <w:r>
        <w:rPr>
          <w:bCs/>
          <w:szCs w:val="21"/>
        </w:rPr>
        <w:t>BOSCH AND SCHELM</w:t>
      </w:r>
      <w:r>
        <w:rPr>
          <w:bCs/>
          <w:kern w:val="0"/>
          <w:szCs w:val="21"/>
        </w:rPr>
        <w:t>）讲述了一个小</w:t>
      </w:r>
      <w:r>
        <w:rPr>
          <w:bCs/>
          <w:kern w:val="0"/>
          <w:szCs w:val="21"/>
        </w:rPr>
        <w:lastRenderedPageBreak/>
        <w:t>流氓的冒险故事，他在</w:t>
      </w:r>
      <w:r>
        <w:rPr>
          <w:bCs/>
          <w:kern w:val="0"/>
          <w:szCs w:val="21"/>
        </w:rPr>
        <w:t>1380</w:t>
      </w:r>
      <w:r>
        <w:rPr>
          <w:bCs/>
          <w:kern w:val="0"/>
          <w:szCs w:val="21"/>
        </w:rPr>
        <w:t>年的库利科沃大战前夕在罗斯及其周边国家徘徊，当时金帐汗国的大军正兵临城下。第一部中篇小说讲述了一个悲剧，而第二篇则讲述了一个传奇式流浪冒险故事。</w:t>
      </w:r>
    </w:p>
    <w:p w14:paraId="37B1BED3" w14:textId="77777777" w:rsidR="00B25082" w:rsidRDefault="00B25082">
      <w:pPr>
        <w:autoSpaceDE w:val="0"/>
        <w:autoSpaceDN w:val="0"/>
        <w:adjustRightInd w:val="0"/>
        <w:rPr>
          <w:b/>
          <w:bCs/>
          <w:kern w:val="0"/>
          <w:szCs w:val="21"/>
        </w:rPr>
      </w:pPr>
    </w:p>
    <w:p w14:paraId="38F26744" w14:textId="77777777" w:rsidR="00B25082" w:rsidRDefault="00B25082">
      <w:pPr>
        <w:autoSpaceDE w:val="0"/>
        <w:autoSpaceDN w:val="0"/>
        <w:adjustRightInd w:val="0"/>
        <w:rPr>
          <w:b/>
          <w:bCs/>
          <w:kern w:val="0"/>
          <w:szCs w:val="21"/>
        </w:rPr>
      </w:pPr>
    </w:p>
    <w:p w14:paraId="46706189" w14:textId="77777777" w:rsidR="00B25082" w:rsidRDefault="00000000">
      <w:pPr>
        <w:tabs>
          <w:tab w:val="left" w:pos="341"/>
          <w:tab w:val="left" w:pos="5235"/>
        </w:tabs>
        <w:rPr>
          <w:b/>
          <w:bCs/>
          <w:szCs w:val="21"/>
        </w:rPr>
      </w:pPr>
      <w:r>
        <w:rPr>
          <w:noProof/>
        </w:rPr>
        <w:drawing>
          <wp:anchor distT="0" distB="0" distL="114300" distR="114300" simplePos="0" relativeHeight="251663872" behindDoc="0" locked="0" layoutInCell="1" allowOverlap="1" wp14:anchorId="27B0C786" wp14:editId="43E31BB3">
            <wp:simplePos x="0" y="0"/>
            <wp:positionH relativeFrom="column">
              <wp:posOffset>4048125</wp:posOffset>
            </wp:positionH>
            <wp:positionV relativeFrom="paragraph">
              <wp:posOffset>35560</wp:posOffset>
            </wp:positionV>
            <wp:extent cx="1349375" cy="1972310"/>
            <wp:effectExtent l="0" t="0" r="3175" b="8890"/>
            <wp:wrapSquare wrapText="bothSides"/>
            <wp:docPr id="48" name="图片 48" descr="QQ截图2022060421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截图202206042145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49375" cy="1972310"/>
                    </a:xfrm>
                    <a:prstGeom prst="rect">
                      <a:avLst/>
                    </a:prstGeom>
                    <a:noFill/>
                    <a:ln>
                      <a:noFill/>
                    </a:ln>
                  </pic:spPr>
                </pic:pic>
              </a:graphicData>
            </a:graphic>
          </wp:anchor>
        </w:drawing>
      </w:r>
      <w:r>
        <w:rPr>
          <w:b/>
          <w:bCs/>
          <w:szCs w:val="21"/>
        </w:rPr>
        <w:t>中文书名：《从伊凡三世到鲍里斯</w:t>
      </w:r>
      <w:r>
        <w:rPr>
          <w:b/>
          <w:bCs/>
          <w:szCs w:val="21"/>
        </w:rPr>
        <w:t>·</w:t>
      </w:r>
      <w:r>
        <w:rPr>
          <w:b/>
          <w:bCs/>
          <w:szCs w:val="21"/>
        </w:rPr>
        <w:t>戈杜诺夫</w:t>
      </w:r>
      <w:r>
        <w:rPr>
          <w:b/>
          <w:bCs/>
          <w:szCs w:val="21"/>
        </w:rPr>
        <w:t>—</w:t>
      </w:r>
      <w:r>
        <w:rPr>
          <w:b/>
          <w:bCs/>
          <w:szCs w:val="21"/>
        </w:rPr>
        <w:t>亚欧之间》（第三卷非小说）</w:t>
      </w:r>
    </w:p>
    <w:p w14:paraId="605AA9B2" w14:textId="77777777" w:rsidR="00B25082" w:rsidRDefault="00000000">
      <w:pPr>
        <w:tabs>
          <w:tab w:val="left" w:pos="341"/>
          <w:tab w:val="left" w:pos="5235"/>
        </w:tabs>
        <w:rPr>
          <w:b/>
          <w:bCs/>
          <w:szCs w:val="21"/>
        </w:rPr>
      </w:pPr>
      <w:r>
        <w:rPr>
          <w:b/>
          <w:bCs/>
          <w:szCs w:val="21"/>
        </w:rPr>
        <w:t>英文书名：</w:t>
      </w:r>
      <w:r>
        <w:rPr>
          <w:b/>
          <w:bCs/>
          <w:szCs w:val="21"/>
        </w:rPr>
        <w:t>FROM IVAN III TO BORIS GODUNOV. BETWEEN ASIA AND EUROPE</w:t>
      </w:r>
    </w:p>
    <w:p w14:paraId="112D0535" w14:textId="77777777" w:rsidR="00B2508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Boris Akunin</w:t>
      </w:r>
    </w:p>
    <w:p w14:paraId="072D792E" w14:textId="77777777" w:rsidR="00B2508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AST</w:t>
      </w:r>
    </w:p>
    <w:p w14:paraId="768E92A7" w14:textId="77777777" w:rsidR="00B25082" w:rsidRDefault="00000000">
      <w:pPr>
        <w:tabs>
          <w:tab w:val="left" w:pos="341"/>
          <w:tab w:val="left" w:pos="5235"/>
        </w:tabs>
        <w:rPr>
          <w:b/>
          <w:bCs/>
          <w:szCs w:val="21"/>
        </w:rPr>
      </w:pPr>
      <w:r>
        <w:rPr>
          <w:b/>
          <w:bCs/>
          <w:szCs w:val="21"/>
        </w:rPr>
        <w:t>代理公司：</w:t>
      </w:r>
      <w:r>
        <w:rPr>
          <w:b/>
          <w:bCs/>
          <w:szCs w:val="21"/>
        </w:rPr>
        <w:t>ANA London/ANA/Conor</w:t>
      </w:r>
    </w:p>
    <w:p w14:paraId="569D12AB" w14:textId="77777777" w:rsidR="00B2508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384</w:t>
      </w:r>
      <w:r>
        <w:rPr>
          <w:b/>
          <w:bCs/>
          <w:szCs w:val="21"/>
        </w:rPr>
        <w:t>页</w:t>
      </w:r>
    </w:p>
    <w:p w14:paraId="62E209A7" w14:textId="77777777" w:rsidR="00B25082" w:rsidRDefault="00000000">
      <w:pPr>
        <w:tabs>
          <w:tab w:val="left" w:pos="341"/>
          <w:tab w:val="left" w:pos="5235"/>
        </w:tabs>
        <w:rPr>
          <w:b/>
          <w:bCs/>
          <w:szCs w:val="21"/>
        </w:rPr>
      </w:pPr>
      <w:r>
        <w:rPr>
          <w:b/>
          <w:bCs/>
          <w:szCs w:val="21"/>
        </w:rPr>
        <w:t>出版时间：</w:t>
      </w:r>
      <w:r>
        <w:rPr>
          <w:b/>
          <w:bCs/>
          <w:szCs w:val="21"/>
        </w:rPr>
        <w:t>2015</w:t>
      </w:r>
      <w:r>
        <w:rPr>
          <w:b/>
          <w:bCs/>
          <w:szCs w:val="21"/>
        </w:rPr>
        <w:t>年</w:t>
      </w:r>
      <w:r>
        <w:rPr>
          <w:b/>
          <w:bCs/>
          <w:szCs w:val="21"/>
        </w:rPr>
        <w:t>12</w:t>
      </w:r>
      <w:r>
        <w:rPr>
          <w:b/>
          <w:bCs/>
          <w:szCs w:val="21"/>
        </w:rPr>
        <w:t>月</w:t>
      </w:r>
    </w:p>
    <w:p w14:paraId="14993C37" w14:textId="77777777" w:rsidR="00B25082" w:rsidRDefault="00000000">
      <w:pPr>
        <w:tabs>
          <w:tab w:val="left" w:pos="341"/>
          <w:tab w:val="left" w:pos="5235"/>
        </w:tabs>
        <w:rPr>
          <w:b/>
          <w:bCs/>
          <w:szCs w:val="21"/>
        </w:rPr>
      </w:pPr>
      <w:r>
        <w:rPr>
          <w:b/>
          <w:bCs/>
          <w:szCs w:val="21"/>
        </w:rPr>
        <w:t>代理地区：中国大陆、台湾</w:t>
      </w:r>
    </w:p>
    <w:p w14:paraId="55A7B6B6" w14:textId="77777777" w:rsidR="00B25082" w:rsidRDefault="00000000">
      <w:pPr>
        <w:tabs>
          <w:tab w:val="left" w:pos="341"/>
          <w:tab w:val="left" w:pos="5235"/>
        </w:tabs>
        <w:rPr>
          <w:b/>
          <w:bCs/>
          <w:szCs w:val="21"/>
        </w:rPr>
      </w:pPr>
      <w:r>
        <w:rPr>
          <w:b/>
          <w:bCs/>
          <w:szCs w:val="21"/>
        </w:rPr>
        <w:t>审读资料：俄文电子稿，英文大纲</w:t>
      </w:r>
    </w:p>
    <w:p w14:paraId="1E194ED1" w14:textId="77777777" w:rsidR="00B25082" w:rsidRDefault="00000000">
      <w:pPr>
        <w:rPr>
          <w:b/>
          <w:bCs/>
          <w:szCs w:val="21"/>
        </w:rPr>
      </w:pPr>
      <w:r>
        <w:rPr>
          <w:b/>
          <w:bCs/>
          <w:szCs w:val="21"/>
        </w:rPr>
        <w:t>类</w:t>
      </w:r>
      <w:r>
        <w:rPr>
          <w:b/>
          <w:bCs/>
          <w:szCs w:val="21"/>
        </w:rPr>
        <w:t xml:space="preserve">    </w:t>
      </w:r>
      <w:r>
        <w:rPr>
          <w:b/>
          <w:bCs/>
          <w:szCs w:val="21"/>
        </w:rPr>
        <w:t>型：历史</w:t>
      </w:r>
    </w:p>
    <w:p w14:paraId="4BF17494" w14:textId="77777777" w:rsidR="00B25082" w:rsidRDefault="00B25082">
      <w:pPr>
        <w:rPr>
          <w:b/>
          <w:bCs/>
          <w:kern w:val="0"/>
          <w:szCs w:val="21"/>
        </w:rPr>
      </w:pPr>
    </w:p>
    <w:p w14:paraId="091224A4" w14:textId="77777777" w:rsidR="00B25082" w:rsidRDefault="00B25082">
      <w:pPr>
        <w:rPr>
          <w:b/>
          <w:bCs/>
          <w:kern w:val="0"/>
          <w:szCs w:val="21"/>
        </w:rPr>
      </w:pPr>
    </w:p>
    <w:p w14:paraId="18145703" w14:textId="77777777" w:rsidR="00B2508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5F5AC0BD" w14:textId="77777777" w:rsidR="00B25082" w:rsidRDefault="00B25082">
      <w:pPr>
        <w:autoSpaceDE w:val="0"/>
        <w:autoSpaceDN w:val="0"/>
        <w:adjustRightInd w:val="0"/>
        <w:rPr>
          <w:bCs/>
          <w:kern w:val="0"/>
          <w:szCs w:val="21"/>
        </w:rPr>
      </w:pPr>
    </w:p>
    <w:p w14:paraId="37A10AC5" w14:textId="77777777" w:rsidR="00B25082" w:rsidRDefault="00000000">
      <w:pPr>
        <w:autoSpaceDE w:val="0"/>
        <w:autoSpaceDN w:val="0"/>
        <w:adjustRightInd w:val="0"/>
        <w:rPr>
          <w:bCs/>
          <w:kern w:val="0"/>
          <w:szCs w:val="21"/>
        </w:rPr>
      </w:pPr>
      <w:r>
        <w:rPr>
          <w:bCs/>
          <w:kern w:val="0"/>
          <w:szCs w:val="21"/>
        </w:rPr>
        <w:t xml:space="preserve">    </w:t>
      </w:r>
      <w:r>
        <w:rPr>
          <w:bCs/>
          <w:kern w:val="0"/>
          <w:szCs w:val="21"/>
        </w:rPr>
        <w:t>作者在这本书中栩栩如生地描绘了俄罗斯</w:t>
      </w:r>
      <w:r>
        <w:rPr>
          <w:bCs/>
          <w:kern w:val="0"/>
          <w:szCs w:val="21"/>
        </w:rPr>
        <w:t>15-16</w:t>
      </w:r>
      <w:r>
        <w:rPr>
          <w:bCs/>
          <w:kern w:val="0"/>
          <w:szCs w:val="21"/>
        </w:rPr>
        <w:t>世纪的历史，其中既有充满戏剧性的里程碑事件，也有一些其对历史进程的作用很少被人想到的历史小插曲。它涵盖了俄罗斯从金帐汗国解放到国家因内部危机和敌人入侵而再次失去独立的艰难时期。当然，它还延伸到了可怕的伊凡的统治时期。</w:t>
      </w:r>
    </w:p>
    <w:p w14:paraId="382707ED" w14:textId="77777777" w:rsidR="00B25082" w:rsidRDefault="00B25082">
      <w:pPr>
        <w:autoSpaceDE w:val="0"/>
        <w:autoSpaceDN w:val="0"/>
        <w:adjustRightInd w:val="0"/>
      </w:pPr>
    </w:p>
    <w:p w14:paraId="4C67D934" w14:textId="77777777" w:rsidR="00B25082" w:rsidRDefault="00000000">
      <w:pPr>
        <w:autoSpaceDE w:val="0"/>
        <w:autoSpaceDN w:val="0"/>
        <w:adjustRightInd w:val="0"/>
      </w:pPr>
      <w:r>
        <w:t xml:space="preserve">    </w:t>
      </w:r>
      <w:r>
        <w:t>为什么最初的成功被失败所取代？是什么导致</w:t>
      </w:r>
      <w:r>
        <w:t>“</w:t>
      </w:r>
      <w:r>
        <w:t>第二个</w:t>
      </w:r>
      <w:r>
        <w:t>”</w:t>
      </w:r>
      <w:r>
        <w:t>俄罗斯国家如此不稳定？《俄罗斯国家历史》第三部非虚构类书籍继续讲述俄罗斯的历史，作者以读者更喜欢的引人入胜的方式讲述这些故事，但仍试图阐述事实而非虚构，并得出自己的结论。</w:t>
      </w:r>
    </w:p>
    <w:p w14:paraId="47046C05" w14:textId="77777777" w:rsidR="00B25082" w:rsidRDefault="00B25082">
      <w:pPr>
        <w:autoSpaceDE w:val="0"/>
        <w:autoSpaceDN w:val="0"/>
        <w:adjustRightInd w:val="0"/>
        <w:rPr>
          <w:b/>
          <w:bCs/>
          <w:kern w:val="0"/>
          <w:szCs w:val="21"/>
        </w:rPr>
      </w:pPr>
    </w:p>
    <w:p w14:paraId="0FB0C446" w14:textId="77777777" w:rsidR="00B25082" w:rsidRDefault="00000000">
      <w:pPr>
        <w:autoSpaceDE w:val="0"/>
        <w:autoSpaceDN w:val="0"/>
        <w:adjustRightInd w:val="0"/>
        <w:rPr>
          <w:b/>
          <w:bCs/>
          <w:kern w:val="0"/>
          <w:szCs w:val="21"/>
        </w:rPr>
      </w:pPr>
      <w:r>
        <w:rPr>
          <w:noProof/>
        </w:rPr>
        <w:drawing>
          <wp:anchor distT="0" distB="0" distL="114300" distR="114300" simplePos="0" relativeHeight="251651584" behindDoc="0" locked="0" layoutInCell="1" allowOverlap="1" wp14:anchorId="7AAA6875" wp14:editId="767646D0">
            <wp:simplePos x="0" y="0"/>
            <wp:positionH relativeFrom="column">
              <wp:posOffset>3836035</wp:posOffset>
            </wp:positionH>
            <wp:positionV relativeFrom="paragraph">
              <wp:posOffset>158750</wp:posOffset>
            </wp:positionV>
            <wp:extent cx="1390650" cy="1979930"/>
            <wp:effectExtent l="0" t="0" r="0" b="1270"/>
            <wp:wrapSquare wrapText="bothSides"/>
            <wp:docPr id="49" name="图片 49" descr="image001(05-28-0(06-02-11-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age001(05-28-0(06-02-11-50-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90650" cy="1979930"/>
                    </a:xfrm>
                    <a:prstGeom prst="rect">
                      <a:avLst/>
                    </a:prstGeom>
                    <a:noFill/>
                    <a:ln>
                      <a:noFill/>
                    </a:ln>
                  </pic:spPr>
                </pic:pic>
              </a:graphicData>
            </a:graphic>
          </wp:anchor>
        </w:drawing>
      </w:r>
    </w:p>
    <w:p w14:paraId="0B667DB6" w14:textId="77777777" w:rsidR="00B25082" w:rsidRDefault="00000000">
      <w:pPr>
        <w:tabs>
          <w:tab w:val="left" w:pos="341"/>
          <w:tab w:val="left" w:pos="5235"/>
        </w:tabs>
        <w:rPr>
          <w:b/>
          <w:bCs/>
          <w:szCs w:val="21"/>
        </w:rPr>
      </w:pPr>
      <w:r>
        <w:rPr>
          <w:b/>
          <w:bCs/>
          <w:szCs w:val="21"/>
        </w:rPr>
        <w:t>中文书名：《寡妇的头巾</w:t>
      </w:r>
      <w:r>
        <w:rPr>
          <w:b/>
          <w:bCs/>
          <w:szCs w:val="21"/>
        </w:rPr>
        <w:t>+</w:t>
      </w:r>
      <w:r>
        <w:rPr>
          <w:b/>
          <w:bCs/>
          <w:szCs w:val="21"/>
        </w:rPr>
        <w:t>该隐之印》（第三卷小说）</w:t>
      </w:r>
    </w:p>
    <w:p w14:paraId="75F15F25" w14:textId="77777777" w:rsidR="00B25082" w:rsidRDefault="00000000">
      <w:pPr>
        <w:tabs>
          <w:tab w:val="left" w:pos="341"/>
          <w:tab w:val="left" w:pos="5235"/>
        </w:tabs>
        <w:rPr>
          <w:b/>
          <w:bCs/>
          <w:szCs w:val="21"/>
        </w:rPr>
      </w:pPr>
      <w:r>
        <w:rPr>
          <w:b/>
          <w:bCs/>
          <w:szCs w:val="21"/>
        </w:rPr>
        <w:t>英文书名：</w:t>
      </w:r>
      <w:r>
        <w:rPr>
          <w:b/>
          <w:bCs/>
          <w:szCs w:val="21"/>
        </w:rPr>
        <w:t>THE WIDOW’S HEADSCARF + THE SIGN OF CAIN</w:t>
      </w:r>
    </w:p>
    <w:p w14:paraId="47DBF8D7" w14:textId="77777777" w:rsidR="00B2508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Boris Akunin</w:t>
      </w:r>
    </w:p>
    <w:p w14:paraId="5CE6273F" w14:textId="77777777" w:rsidR="00B2508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AST</w:t>
      </w:r>
    </w:p>
    <w:p w14:paraId="047C7F3F" w14:textId="77777777" w:rsidR="00B25082" w:rsidRDefault="00000000">
      <w:pPr>
        <w:tabs>
          <w:tab w:val="left" w:pos="341"/>
          <w:tab w:val="left" w:pos="5235"/>
        </w:tabs>
        <w:rPr>
          <w:b/>
          <w:bCs/>
          <w:szCs w:val="21"/>
        </w:rPr>
      </w:pPr>
      <w:r>
        <w:rPr>
          <w:b/>
          <w:bCs/>
          <w:szCs w:val="21"/>
        </w:rPr>
        <w:t>代理公司：</w:t>
      </w:r>
      <w:r>
        <w:rPr>
          <w:b/>
          <w:bCs/>
          <w:szCs w:val="21"/>
        </w:rPr>
        <w:t>ANA London/ANA/Conor</w:t>
      </w:r>
    </w:p>
    <w:p w14:paraId="372A41D2" w14:textId="77777777" w:rsidR="00B2508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384</w:t>
      </w:r>
      <w:r>
        <w:rPr>
          <w:b/>
          <w:bCs/>
          <w:szCs w:val="21"/>
        </w:rPr>
        <w:t>页</w:t>
      </w:r>
    </w:p>
    <w:p w14:paraId="6B2BD606" w14:textId="77777777" w:rsidR="00B25082" w:rsidRDefault="00000000">
      <w:pPr>
        <w:tabs>
          <w:tab w:val="left" w:pos="341"/>
          <w:tab w:val="left" w:pos="5235"/>
        </w:tabs>
        <w:rPr>
          <w:b/>
          <w:bCs/>
          <w:szCs w:val="21"/>
        </w:rPr>
      </w:pPr>
      <w:r>
        <w:rPr>
          <w:b/>
          <w:bCs/>
          <w:szCs w:val="21"/>
        </w:rPr>
        <w:t>出版时间：</w:t>
      </w:r>
      <w:r>
        <w:rPr>
          <w:b/>
          <w:bCs/>
          <w:szCs w:val="21"/>
        </w:rPr>
        <w:t>2016</w:t>
      </w:r>
      <w:r>
        <w:rPr>
          <w:b/>
          <w:bCs/>
          <w:szCs w:val="21"/>
        </w:rPr>
        <w:t>年</w:t>
      </w:r>
      <w:r>
        <w:rPr>
          <w:b/>
          <w:bCs/>
          <w:szCs w:val="21"/>
        </w:rPr>
        <w:t>3</w:t>
      </w:r>
      <w:r>
        <w:rPr>
          <w:b/>
          <w:bCs/>
          <w:szCs w:val="21"/>
        </w:rPr>
        <w:t>月</w:t>
      </w:r>
    </w:p>
    <w:p w14:paraId="0BBEA1FD" w14:textId="77777777" w:rsidR="00B25082" w:rsidRDefault="00000000">
      <w:pPr>
        <w:tabs>
          <w:tab w:val="left" w:pos="341"/>
          <w:tab w:val="left" w:pos="5235"/>
        </w:tabs>
        <w:rPr>
          <w:b/>
          <w:bCs/>
          <w:szCs w:val="21"/>
        </w:rPr>
      </w:pPr>
      <w:r>
        <w:rPr>
          <w:b/>
          <w:bCs/>
          <w:szCs w:val="21"/>
        </w:rPr>
        <w:t>代理地区：中国大陆、台湾</w:t>
      </w:r>
    </w:p>
    <w:p w14:paraId="2B59197D" w14:textId="77777777" w:rsidR="00B25082" w:rsidRDefault="00000000">
      <w:pPr>
        <w:tabs>
          <w:tab w:val="left" w:pos="341"/>
          <w:tab w:val="left" w:pos="5235"/>
        </w:tabs>
        <w:rPr>
          <w:b/>
          <w:bCs/>
          <w:szCs w:val="21"/>
        </w:rPr>
      </w:pPr>
      <w:r>
        <w:rPr>
          <w:b/>
          <w:bCs/>
          <w:szCs w:val="21"/>
        </w:rPr>
        <w:t>审读资料：俄文电子稿，英文大纲</w:t>
      </w:r>
    </w:p>
    <w:p w14:paraId="14339B31" w14:textId="77777777" w:rsidR="00B25082" w:rsidRDefault="00000000">
      <w:pPr>
        <w:rPr>
          <w:b/>
          <w:bCs/>
          <w:szCs w:val="21"/>
        </w:rPr>
      </w:pPr>
      <w:r>
        <w:rPr>
          <w:b/>
          <w:bCs/>
          <w:szCs w:val="21"/>
        </w:rPr>
        <w:t>类</w:t>
      </w:r>
      <w:r>
        <w:rPr>
          <w:b/>
          <w:bCs/>
          <w:szCs w:val="21"/>
        </w:rPr>
        <w:t xml:space="preserve">    </w:t>
      </w:r>
      <w:r>
        <w:rPr>
          <w:b/>
          <w:bCs/>
          <w:szCs w:val="21"/>
        </w:rPr>
        <w:t>型：历史小说</w:t>
      </w:r>
    </w:p>
    <w:p w14:paraId="1AD564EB" w14:textId="77777777" w:rsidR="00B25082" w:rsidRDefault="00B25082">
      <w:pPr>
        <w:rPr>
          <w:b/>
          <w:bCs/>
          <w:kern w:val="0"/>
          <w:szCs w:val="21"/>
        </w:rPr>
      </w:pPr>
    </w:p>
    <w:p w14:paraId="078D551B" w14:textId="77777777" w:rsidR="00B2508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54069618" w14:textId="77777777" w:rsidR="00B25082" w:rsidRDefault="00B25082">
      <w:pPr>
        <w:autoSpaceDE w:val="0"/>
        <w:autoSpaceDN w:val="0"/>
        <w:adjustRightInd w:val="0"/>
        <w:rPr>
          <w:bCs/>
          <w:kern w:val="0"/>
          <w:szCs w:val="21"/>
        </w:rPr>
      </w:pPr>
    </w:p>
    <w:p w14:paraId="1BB8F3C8" w14:textId="77777777" w:rsidR="00B25082" w:rsidRDefault="00000000">
      <w:pPr>
        <w:autoSpaceDE w:val="0"/>
        <w:autoSpaceDN w:val="0"/>
        <w:adjustRightInd w:val="0"/>
        <w:rPr>
          <w:bCs/>
          <w:kern w:val="0"/>
          <w:szCs w:val="21"/>
        </w:rPr>
      </w:pPr>
      <w:r>
        <w:rPr>
          <w:bCs/>
          <w:kern w:val="0"/>
          <w:szCs w:val="21"/>
        </w:rPr>
        <w:t xml:space="preserve">    </w:t>
      </w:r>
      <w:r>
        <w:rPr>
          <w:bCs/>
          <w:kern w:val="0"/>
          <w:szCs w:val="21"/>
        </w:rPr>
        <w:t>第三卷的小说部分出版于</w:t>
      </w:r>
      <w:r>
        <w:rPr>
          <w:bCs/>
          <w:kern w:val="0"/>
          <w:szCs w:val="21"/>
        </w:rPr>
        <w:t>2016</w:t>
      </w:r>
      <w:r>
        <w:rPr>
          <w:bCs/>
          <w:kern w:val="0"/>
          <w:szCs w:val="21"/>
        </w:rPr>
        <w:t>年</w:t>
      </w:r>
      <w:r>
        <w:rPr>
          <w:bCs/>
          <w:kern w:val="0"/>
          <w:szCs w:val="21"/>
        </w:rPr>
        <w:t>3</w:t>
      </w:r>
      <w:r>
        <w:rPr>
          <w:bCs/>
          <w:kern w:val="0"/>
          <w:szCs w:val="21"/>
        </w:rPr>
        <w:t>月，包含两篇中篇小说。第一部的篇幅更长，题目为《寡妇的头巾》，该小说描述了</w:t>
      </w:r>
      <w:r>
        <w:rPr>
          <w:bCs/>
          <w:kern w:val="0"/>
          <w:szCs w:val="21"/>
        </w:rPr>
        <w:t>14</w:t>
      </w:r>
      <w:r>
        <w:rPr>
          <w:bCs/>
          <w:kern w:val="0"/>
          <w:szCs w:val="21"/>
        </w:rPr>
        <w:t>世纪</w:t>
      </w:r>
      <w:r>
        <w:rPr>
          <w:bCs/>
          <w:kern w:val="0"/>
          <w:szCs w:val="21"/>
        </w:rPr>
        <w:t>70</w:t>
      </w:r>
      <w:r>
        <w:rPr>
          <w:bCs/>
          <w:kern w:val="0"/>
          <w:szCs w:val="21"/>
        </w:rPr>
        <w:t>年代两个俄罗斯国家</w:t>
      </w:r>
      <w:r>
        <w:rPr>
          <w:bCs/>
          <w:kern w:val="0"/>
          <w:szCs w:val="21"/>
        </w:rPr>
        <w:t>——</w:t>
      </w:r>
      <w:r>
        <w:rPr>
          <w:bCs/>
          <w:kern w:val="0"/>
          <w:szCs w:val="21"/>
        </w:rPr>
        <w:t>莫斯科公国和诺夫哥罗德共和国</w:t>
      </w:r>
      <w:r>
        <w:rPr>
          <w:bCs/>
          <w:kern w:val="0"/>
          <w:szCs w:val="21"/>
        </w:rPr>
        <w:t>——</w:t>
      </w:r>
      <w:r>
        <w:rPr>
          <w:bCs/>
          <w:kern w:val="0"/>
          <w:szCs w:val="21"/>
        </w:rPr>
        <w:t>之间的长期斗争的最后一幕。莫斯科的统治者是伊凡三世，一个精于算计的自大狂。诺夫哥罗德以财富和自由闻名于世，那里有三个派系，每个派系都由一名女性领导者掌权。三位女士在一场决定共和国命运的选举中，为了争夺至高无上的地位而相互争斗。这是一个发生在中世纪的类似纸牌屋（</w:t>
      </w:r>
      <w:r>
        <w:rPr>
          <w:color w:val="000000"/>
          <w:szCs w:val="21"/>
          <w:shd w:val="clear" w:color="auto" w:fill="FFFFFF"/>
        </w:rPr>
        <w:t>House of Cards</w:t>
      </w:r>
      <w:r>
        <w:rPr>
          <w:bCs/>
          <w:kern w:val="0"/>
          <w:szCs w:val="21"/>
        </w:rPr>
        <w:t>）的故事，讲述了政治阴谋、暗箭伤人和秘密行动，一切都是因为一个来自东方的威胁正在逼近诺夫哥罗德。</w:t>
      </w:r>
    </w:p>
    <w:p w14:paraId="216D0A10" w14:textId="77777777" w:rsidR="00B25082" w:rsidRDefault="00B25082">
      <w:pPr>
        <w:autoSpaceDE w:val="0"/>
        <w:autoSpaceDN w:val="0"/>
        <w:adjustRightInd w:val="0"/>
        <w:rPr>
          <w:color w:val="000000"/>
          <w:szCs w:val="21"/>
          <w:shd w:val="clear" w:color="auto" w:fill="FFFFFF"/>
        </w:rPr>
      </w:pPr>
    </w:p>
    <w:p w14:paraId="6F27C972" w14:textId="77777777" w:rsidR="00B25082" w:rsidRDefault="00000000">
      <w:pPr>
        <w:autoSpaceDE w:val="0"/>
        <w:autoSpaceDN w:val="0"/>
        <w:adjustRightInd w:val="0"/>
        <w:rPr>
          <w:color w:val="000000"/>
          <w:szCs w:val="21"/>
          <w:shd w:val="clear" w:color="auto" w:fill="FFFFFF"/>
        </w:rPr>
      </w:pPr>
      <w:r>
        <w:rPr>
          <w:color w:val="000000"/>
          <w:szCs w:val="21"/>
          <w:shd w:val="clear" w:color="auto" w:fill="FFFFFF"/>
        </w:rPr>
        <w:t xml:space="preserve">    </w:t>
      </w:r>
      <w:r>
        <w:rPr>
          <w:color w:val="000000"/>
          <w:szCs w:val="21"/>
          <w:shd w:val="clear" w:color="auto" w:fill="FFFFFF"/>
        </w:rPr>
        <w:t>第二部中篇小说《该隐之印》讲述的故事发生在一个世纪之后，描绘了绰号为</w:t>
      </w:r>
      <w:r>
        <w:rPr>
          <w:color w:val="000000"/>
          <w:szCs w:val="21"/>
          <w:shd w:val="clear" w:color="auto" w:fill="FFFFFF"/>
        </w:rPr>
        <w:t>“</w:t>
      </w:r>
      <w:r>
        <w:rPr>
          <w:color w:val="000000"/>
          <w:szCs w:val="21"/>
          <w:shd w:val="clear" w:color="auto" w:fill="FFFFFF"/>
        </w:rPr>
        <w:t>可怕的伊凡</w:t>
      </w:r>
      <w:r>
        <w:rPr>
          <w:color w:val="000000"/>
          <w:szCs w:val="21"/>
          <w:shd w:val="clear" w:color="auto" w:fill="FFFFFF"/>
        </w:rPr>
        <w:t>”</w:t>
      </w:r>
      <w:r>
        <w:rPr>
          <w:color w:val="000000"/>
          <w:szCs w:val="21"/>
          <w:shd w:val="clear" w:color="auto" w:fill="FFFFFF"/>
        </w:rPr>
        <w:t>的伊凡四世生命中的几个小时。在一个看似微不足道的一天里，我们跟随这位暴君的内心独白，与他一起在他那臭名昭著的斯洛博达住所四处走动。接着，在一个神秘的迹象之后（或者是他以为的神秘迹象之后），这位沙皇遇到了一个他不确定是来自天堂还是地狱的异国少女。</w:t>
      </w:r>
    </w:p>
    <w:p w14:paraId="64681F1C" w14:textId="77777777" w:rsidR="00B25082" w:rsidRDefault="00B25082">
      <w:pPr>
        <w:autoSpaceDE w:val="0"/>
        <w:autoSpaceDN w:val="0"/>
        <w:adjustRightInd w:val="0"/>
        <w:rPr>
          <w:b/>
          <w:bCs/>
          <w:kern w:val="0"/>
          <w:szCs w:val="21"/>
        </w:rPr>
      </w:pPr>
    </w:p>
    <w:p w14:paraId="097E6964" w14:textId="77777777" w:rsidR="00B25082" w:rsidRDefault="00000000">
      <w:pPr>
        <w:autoSpaceDE w:val="0"/>
        <w:autoSpaceDN w:val="0"/>
        <w:adjustRightInd w:val="0"/>
        <w:rPr>
          <w:b/>
          <w:bCs/>
          <w:kern w:val="0"/>
          <w:szCs w:val="21"/>
        </w:rPr>
      </w:pPr>
      <w:r>
        <w:rPr>
          <w:noProof/>
        </w:rPr>
        <w:drawing>
          <wp:anchor distT="0" distB="0" distL="114300" distR="114300" simplePos="0" relativeHeight="251659776" behindDoc="0" locked="0" layoutInCell="1" allowOverlap="1" wp14:anchorId="32879293" wp14:editId="160ED25E">
            <wp:simplePos x="0" y="0"/>
            <wp:positionH relativeFrom="column">
              <wp:posOffset>4041775</wp:posOffset>
            </wp:positionH>
            <wp:positionV relativeFrom="paragraph">
              <wp:posOffset>198755</wp:posOffset>
            </wp:positionV>
            <wp:extent cx="1355725" cy="1967865"/>
            <wp:effectExtent l="0" t="0" r="0" b="0"/>
            <wp:wrapSquare wrapText="bothSides"/>
            <wp:docPr id="50" name="图片 50" descr="image003(05-28-0(06-02-11-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age003(05-28-0(06-02-11-5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355725" cy="1967865"/>
                    </a:xfrm>
                    <a:prstGeom prst="rect">
                      <a:avLst/>
                    </a:prstGeom>
                    <a:noFill/>
                    <a:ln>
                      <a:noFill/>
                    </a:ln>
                  </pic:spPr>
                </pic:pic>
              </a:graphicData>
            </a:graphic>
          </wp:anchor>
        </w:drawing>
      </w:r>
    </w:p>
    <w:p w14:paraId="519DCA3D" w14:textId="77777777" w:rsidR="00B25082" w:rsidRDefault="00000000">
      <w:pPr>
        <w:tabs>
          <w:tab w:val="left" w:pos="341"/>
          <w:tab w:val="left" w:pos="5235"/>
        </w:tabs>
        <w:rPr>
          <w:b/>
          <w:bCs/>
          <w:szCs w:val="21"/>
        </w:rPr>
      </w:pPr>
      <w:r>
        <w:rPr>
          <w:b/>
          <w:bCs/>
          <w:szCs w:val="21"/>
        </w:rPr>
        <w:t>中文书名：《十七世纪</w:t>
      </w:r>
      <w:r>
        <w:rPr>
          <w:b/>
          <w:bCs/>
          <w:szCs w:val="21"/>
        </w:rPr>
        <w:t>—</w:t>
      </w:r>
      <w:r>
        <w:rPr>
          <w:b/>
          <w:bCs/>
          <w:szCs w:val="21"/>
        </w:rPr>
        <w:t>亚欧之间》（第四卷非小说）</w:t>
      </w:r>
    </w:p>
    <w:p w14:paraId="2D6466BF" w14:textId="77777777" w:rsidR="00B25082" w:rsidRDefault="00000000">
      <w:pPr>
        <w:tabs>
          <w:tab w:val="left" w:pos="341"/>
          <w:tab w:val="left" w:pos="5235"/>
        </w:tabs>
        <w:rPr>
          <w:b/>
          <w:bCs/>
          <w:szCs w:val="21"/>
        </w:rPr>
      </w:pPr>
      <w:r>
        <w:rPr>
          <w:b/>
          <w:bCs/>
          <w:szCs w:val="21"/>
        </w:rPr>
        <w:t>英文书名：</w:t>
      </w:r>
      <w:r>
        <w:rPr>
          <w:b/>
          <w:bCs/>
          <w:szCs w:val="21"/>
        </w:rPr>
        <w:t>THE SEVENTEENTH CENTURY - BETWEEN ASIA AND EUROPE</w:t>
      </w:r>
    </w:p>
    <w:p w14:paraId="7FC66607" w14:textId="77777777" w:rsidR="00B2508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Boris Akunin</w:t>
      </w:r>
    </w:p>
    <w:p w14:paraId="79452708" w14:textId="77777777" w:rsidR="00B2508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AST</w:t>
      </w:r>
    </w:p>
    <w:p w14:paraId="6CF74DEC" w14:textId="77777777" w:rsidR="00B25082" w:rsidRDefault="00000000">
      <w:pPr>
        <w:tabs>
          <w:tab w:val="left" w:pos="341"/>
          <w:tab w:val="left" w:pos="5235"/>
        </w:tabs>
        <w:rPr>
          <w:b/>
          <w:bCs/>
          <w:szCs w:val="21"/>
        </w:rPr>
      </w:pPr>
      <w:r>
        <w:rPr>
          <w:b/>
          <w:bCs/>
          <w:szCs w:val="21"/>
        </w:rPr>
        <w:t>代理公司：</w:t>
      </w:r>
      <w:r>
        <w:rPr>
          <w:b/>
          <w:bCs/>
          <w:szCs w:val="21"/>
        </w:rPr>
        <w:t>ANA London/ANA/Conor</w:t>
      </w:r>
    </w:p>
    <w:p w14:paraId="667545DA" w14:textId="77777777" w:rsidR="00B2508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384</w:t>
      </w:r>
      <w:r>
        <w:rPr>
          <w:b/>
          <w:bCs/>
          <w:szCs w:val="21"/>
        </w:rPr>
        <w:t>页</w:t>
      </w:r>
    </w:p>
    <w:p w14:paraId="3C05A46C" w14:textId="77777777" w:rsidR="00B25082" w:rsidRDefault="00000000">
      <w:pPr>
        <w:tabs>
          <w:tab w:val="left" w:pos="341"/>
          <w:tab w:val="left" w:pos="5235"/>
        </w:tabs>
        <w:rPr>
          <w:b/>
          <w:bCs/>
          <w:szCs w:val="21"/>
        </w:rPr>
      </w:pPr>
      <w:r>
        <w:rPr>
          <w:b/>
          <w:bCs/>
          <w:szCs w:val="21"/>
        </w:rPr>
        <w:t>出版时间：</w:t>
      </w:r>
      <w:r>
        <w:rPr>
          <w:b/>
          <w:bCs/>
          <w:szCs w:val="21"/>
        </w:rPr>
        <w:t>2016</w:t>
      </w:r>
      <w:r>
        <w:rPr>
          <w:b/>
          <w:bCs/>
          <w:szCs w:val="21"/>
        </w:rPr>
        <w:t>年</w:t>
      </w:r>
      <w:r>
        <w:rPr>
          <w:b/>
          <w:bCs/>
          <w:szCs w:val="21"/>
        </w:rPr>
        <w:t>11</w:t>
      </w:r>
      <w:r>
        <w:rPr>
          <w:b/>
          <w:bCs/>
          <w:szCs w:val="21"/>
        </w:rPr>
        <w:t>月</w:t>
      </w:r>
    </w:p>
    <w:p w14:paraId="3F81901C" w14:textId="77777777" w:rsidR="00B25082" w:rsidRDefault="00000000">
      <w:pPr>
        <w:tabs>
          <w:tab w:val="left" w:pos="341"/>
          <w:tab w:val="left" w:pos="5235"/>
        </w:tabs>
        <w:rPr>
          <w:b/>
          <w:bCs/>
          <w:szCs w:val="21"/>
        </w:rPr>
      </w:pPr>
      <w:r>
        <w:rPr>
          <w:b/>
          <w:bCs/>
          <w:szCs w:val="21"/>
        </w:rPr>
        <w:t>代理地区：中国大陆、台湾</w:t>
      </w:r>
    </w:p>
    <w:p w14:paraId="688269F2" w14:textId="77777777" w:rsidR="00B25082" w:rsidRDefault="00000000">
      <w:pPr>
        <w:tabs>
          <w:tab w:val="left" w:pos="341"/>
          <w:tab w:val="left" w:pos="5235"/>
        </w:tabs>
        <w:rPr>
          <w:b/>
          <w:bCs/>
          <w:szCs w:val="21"/>
        </w:rPr>
      </w:pPr>
      <w:r>
        <w:rPr>
          <w:b/>
          <w:bCs/>
          <w:szCs w:val="21"/>
        </w:rPr>
        <w:t>审读资料：俄文电子稿，英文大纲</w:t>
      </w:r>
    </w:p>
    <w:p w14:paraId="6E2758B4" w14:textId="77777777" w:rsidR="00B25082" w:rsidRDefault="00000000">
      <w:pPr>
        <w:rPr>
          <w:b/>
          <w:bCs/>
          <w:szCs w:val="21"/>
        </w:rPr>
      </w:pPr>
      <w:r>
        <w:rPr>
          <w:b/>
          <w:bCs/>
          <w:szCs w:val="21"/>
        </w:rPr>
        <w:t>类</w:t>
      </w:r>
      <w:r>
        <w:rPr>
          <w:b/>
          <w:bCs/>
          <w:szCs w:val="21"/>
        </w:rPr>
        <w:t xml:space="preserve">    </w:t>
      </w:r>
      <w:r>
        <w:rPr>
          <w:b/>
          <w:bCs/>
          <w:szCs w:val="21"/>
        </w:rPr>
        <w:t>型：历史</w:t>
      </w:r>
    </w:p>
    <w:p w14:paraId="7682F1E4" w14:textId="77777777" w:rsidR="00B25082" w:rsidRDefault="00B25082">
      <w:pPr>
        <w:rPr>
          <w:b/>
          <w:bCs/>
          <w:kern w:val="0"/>
          <w:szCs w:val="21"/>
        </w:rPr>
      </w:pPr>
    </w:p>
    <w:p w14:paraId="1886A573" w14:textId="77777777" w:rsidR="00B2508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0085FCBB" w14:textId="77777777" w:rsidR="00B25082" w:rsidRDefault="00B25082">
      <w:pPr>
        <w:autoSpaceDE w:val="0"/>
        <w:autoSpaceDN w:val="0"/>
        <w:adjustRightInd w:val="0"/>
        <w:rPr>
          <w:bCs/>
          <w:kern w:val="0"/>
          <w:szCs w:val="21"/>
        </w:rPr>
      </w:pPr>
    </w:p>
    <w:p w14:paraId="2F3D3E25" w14:textId="77777777" w:rsidR="00B25082" w:rsidRDefault="00000000">
      <w:pPr>
        <w:autoSpaceDE w:val="0"/>
        <w:autoSpaceDN w:val="0"/>
        <w:adjustRightInd w:val="0"/>
        <w:rPr>
          <w:color w:val="000000"/>
          <w:shd w:val="clear" w:color="auto" w:fill="FFFFFF"/>
        </w:rPr>
      </w:pPr>
      <w:r>
        <w:rPr>
          <w:bCs/>
          <w:kern w:val="0"/>
          <w:szCs w:val="21"/>
        </w:rPr>
        <w:t xml:space="preserve">    17</w:t>
      </w:r>
      <w:r>
        <w:rPr>
          <w:bCs/>
          <w:kern w:val="0"/>
          <w:szCs w:val="21"/>
        </w:rPr>
        <w:t>世纪似乎是一段荒废的时期，这个国家一直在兜圈子，但实际上，这一时期对俄罗斯建国史来说是非常特殊的，</w:t>
      </w:r>
      <w:r>
        <w:rPr>
          <w:bCs/>
          <w:kern w:val="0"/>
          <w:szCs w:val="21"/>
        </w:rPr>
        <w:t>“</w:t>
      </w:r>
      <w:r>
        <w:rPr>
          <w:bCs/>
          <w:kern w:val="0"/>
          <w:szCs w:val="21"/>
        </w:rPr>
        <w:t>决定性时刻</w:t>
      </w:r>
      <w:r>
        <w:rPr>
          <w:bCs/>
          <w:kern w:val="0"/>
          <w:szCs w:val="21"/>
        </w:rPr>
        <w:t>”</w:t>
      </w:r>
      <w:r>
        <w:rPr>
          <w:bCs/>
          <w:kern w:val="0"/>
          <w:szCs w:val="21"/>
        </w:rPr>
        <w:t>和整整几十年从容不迫的发展使这个国家形成了统一的整体。这个时代最棘手的问题</w:t>
      </w:r>
      <w:r>
        <w:rPr>
          <w:bCs/>
          <w:kern w:val="0"/>
          <w:szCs w:val="21"/>
        </w:rPr>
        <w:t>“</w:t>
      </w:r>
      <w:r>
        <w:rPr>
          <w:bCs/>
          <w:kern w:val="0"/>
          <w:szCs w:val="21"/>
        </w:rPr>
        <w:t>困难时期</w:t>
      </w:r>
      <w:r>
        <w:rPr>
          <w:bCs/>
          <w:kern w:val="0"/>
          <w:szCs w:val="21"/>
        </w:rPr>
        <w:t>”</w:t>
      </w:r>
      <w:r>
        <w:rPr>
          <w:bCs/>
          <w:kern w:val="0"/>
          <w:szCs w:val="21"/>
        </w:rPr>
        <w:t>（</w:t>
      </w:r>
      <w:r>
        <w:rPr>
          <w:color w:val="000000"/>
          <w:shd w:val="clear" w:color="auto" w:fill="FFFFFF"/>
        </w:rPr>
        <w:t>Time of Troubles</w:t>
      </w:r>
      <w:r>
        <w:rPr>
          <w:bCs/>
          <w:kern w:val="0"/>
          <w:szCs w:val="21"/>
        </w:rPr>
        <w:t>）。这真是一个可怕而又使人忍不住被吸引的景象；唯一一场与之相当的危机将在三百年后，也就是二十世纪初重演。一些至今仍未解决的严重问题的根源也可以在</w:t>
      </w:r>
      <w:r>
        <w:rPr>
          <w:bCs/>
          <w:kern w:val="0"/>
          <w:szCs w:val="21"/>
        </w:rPr>
        <w:t>17</w:t>
      </w:r>
      <w:r>
        <w:rPr>
          <w:bCs/>
          <w:kern w:val="0"/>
          <w:szCs w:val="21"/>
        </w:rPr>
        <w:t>世纪找到。《亚欧之间》描述了俄罗斯第三个国家的历史，这个国家从动乱时期的灰烬中崛起，并在不到一个世纪后解体。</w:t>
      </w:r>
    </w:p>
    <w:p w14:paraId="5B85CB5C" w14:textId="77777777" w:rsidR="00B25082" w:rsidRDefault="00B25082">
      <w:pPr>
        <w:autoSpaceDE w:val="0"/>
        <w:autoSpaceDN w:val="0"/>
        <w:adjustRightInd w:val="0"/>
        <w:rPr>
          <w:b/>
          <w:bCs/>
          <w:kern w:val="0"/>
          <w:szCs w:val="21"/>
        </w:rPr>
      </w:pPr>
    </w:p>
    <w:p w14:paraId="36D77D6C" w14:textId="77777777" w:rsidR="00B25082" w:rsidRDefault="00B25082">
      <w:pPr>
        <w:autoSpaceDE w:val="0"/>
        <w:autoSpaceDN w:val="0"/>
        <w:adjustRightInd w:val="0"/>
        <w:rPr>
          <w:b/>
          <w:bCs/>
          <w:kern w:val="0"/>
          <w:szCs w:val="21"/>
        </w:rPr>
      </w:pPr>
    </w:p>
    <w:p w14:paraId="03F37719" w14:textId="77777777" w:rsidR="00B25082" w:rsidRDefault="00000000">
      <w:pPr>
        <w:tabs>
          <w:tab w:val="left" w:pos="341"/>
          <w:tab w:val="left" w:pos="5235"/>
        </w:tabs>
        <w:rPr>
          <w:b/>
          <w:bCs/>
          <w:szCs w:val="21"/>
        </w:rPr>
      </w:pPr>
      <w:r>
        <w:rPr>
          <w:noProof/>
        </w:rPr>
        <w:lastRenderedPageBreak/>
        <w:drawing>
          <wp:anchor distT="0" distB="0" distL="114300" distR="114300" simplePos="0" relativeHeight="251652608" behindDoc="0" locked="0" layoutInCell="1" allowOverlap="1" wp14:anchorId="51A92621" wp14:editId="6128B2DA">
            <wp:simplePos x="0" y="0"/>
            <wp:positionH relativeFrom="column">
              <wp:posOffset>3994150</wp:posOffset>
            </wp:positionH>
            <wp:positionV relativeFrom="paragraph">
              <wp:posOffset>44450</wp:posOffset>
            </wp:positionV>
            <wp:extent cx="1407160" cy="2018030"/>
            <wp:effectExtent l="0" t="0" r="2540" b="1270"/>
            <wp:wrapSquare wrapText="bothSides"/>
            <wp:docPr id="51" name="图片 51" descr="image005(05-28-0(06-02-11-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age005(05-28-0(06-02-11-50-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07160" cy="2018030"/>
                    </a:xfrm>
                    <a:prstGeom prst="rect">
                      <a:avLst/>
                    </a:prstGeom>
                    <a:noFill/>
                    <a:ln>
                      <a:noFill/>
                    </a:ln>
                  </pic:spPr>
                </pic:pic>
              </a:graphicData>
            </a:graphic>
          </wp:anchor>
        </w:drawing>
      </w:r>
      <w:r>
        <w:rPr>
          <w:b/>
          <w:bCs/>
          <w:szCs w:val="21"/>
        </w:rPr>
        <w:t>中文书名：《三只眼的一星期</w:t>
      </w:r>
      <w:r>
        <w:rPr>
          <w:b/>
          <w:bCs/>
          <w:szCs w:val="21"/>
        </w:rPr>
        <w:t>+</w:t>
      </w:r>
      <w:r>
        <w:rPr>
          <w:b/>
          <w:bCs/>
          <w:szCs w:val="21"/>
        </w:rPr>
        <w:t>杀死幼蛇》（第四卷小说）</w:t>
      </w:r>
    </w:p>
    <w:p w14:paraId="2E2CABE9" w14:textId="77777777" w:rsidR="00B25082" w:rsidRDefault="00000000">
      <w:pPr>
        <w:tabs>
          <w:tab w:val="left" w:pos="341"/>
          <w:tab w:val="left" w:pos="5235"/>
        </w:tabs>
        <w:rPr>
          <w:b/>
          <w:bCs/>
          <w:szCs w:val="21"/>
        </w:rPr>
      </w:pPr>
      <w:r>
        <w:rPr>
          <w:b/>
          <w:bCs/>
          <w:szCs w:val="21"/>
        </w:rPr>
        <w:t>英文书名：</w:t>
      </w:r>
      <w:r>
        <w:rPr>
          <w:b/>
          <w:bCs/>
          <w:szCs w:val="21"/>
        </w:rPr>
        <w:t>A SENNIGHT OF THE THREE-EYED + TO KILL THE YOUNG SNAKE</w:t>
      </w:r>
    </w:p>
    <w:p w14:paraId="02CBDB78" w14:textId="77777777" w:rsidR="00B2508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Boris Akunin</w:t>
      </w:r>
    </w:p>
    <w:p w14:paraId="61AF4B8E" w14:textId="77777777" w:rsidR="00B2508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AST</w:t>
      </w:r>
    </w:p>
    <w:p w14:paraId="1CF272F0" w14:textId="77777777" w:rsidR="00B25082" w:rsidRDefault="00000000">
      <w:pPr>
        <w:tabs>
          <w:tab w:val="left" w:pos="341"/>
          <w:tab w:val="left" w:pos="5235"/>
        </w:tabs>
        <w:rPr>
          <w:b/>
          <w:bCs/>
          <w:szCs w:val="21"/>
        </w:rPr>
      </w:pPr>
      <w:r>
        <w:rPr>
          <w:b/>
          <w:bCs/>
          <w:szCs w:val="21"/>
        </w:rPr>
        <w:t>代理公司：</w:t>
      </w:r>
      <w:r>
        <w:rPr>
          <w:b/>
          <w:bCs/>
          <w:szCs w:val="21"/>
        </w:rPr>
        <w:t>ANA London/ANA/Conor</w:t>
      </w:r>
    </w:p>
    <w:p w14:paraId="1C301E55" w14:textId="77777777" w:rsidR="00B2508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384</w:t>
      </w:r>
      <w:r>
        <w:rPr>
          <w:b/>
          <w:bCs/>
          <w:szCs w:val="21"/>
        </w:rPr>
        <w:t>页</w:t>
      </w:r>
    </w:p>
    <w:p w14:paraId="7D085EBE" w14:textId="77777777" w:rsidR="00B25082" w:rsidRDefault="00000000">
      <w:pPr>
        <w:tabs>
          <w:tab w:val="left" w:pos="341"/>
          <w:tab w:val="left" w:pos="5235"/>
        </w:tabs>
        <w:rPr>
          <w:b/>
          <w:bCs/>
          <w:szCs w:val="21"/>
        </w:rPr>
      </w:pPr>
      <w:r>
        <w:rPr>
          <w:b/>
          <w:bCs/>
          <w:szCs w:val="21"/>
        </w:rPr>
        <w:t>出版时间：</w:t>
      </w:r>
      <w:r>
        <w:rPr>
          <w:b/>
          <w:bCs/>
          <w:szCs w:val="21"/>
        </w:rPr>
        <w:t>2017</w:t>
      </w:r>
      <w:r>
        <w:rPr>
          <w:b/>
          <w:bCs/>
          <w:szCs w:val="21"/>
        </w:rPr>
        <w:t>年</w:t>
      </w:r>
      <w:r>
        <w:rPr>
          <w:b/>
          <w:bCs/>
          <w:szCs w:val="21"/>
        </w:rPr>
        <w:t>6</w:t>
      </w:r>
      <w:r>
        <w:rPr>
          <w:b/>
          <w:bCs/>
          <w:szCs w:val="21"/>
        </w:rPr>
        <w:t>月</w:t>
      </w:r>
    </w:p>
    <w:p w14:paraId="4527A43F" w14:textId="77777777" w:rsidR="00B25082" w:rsidRDefault="00000000">
      <w:pPr>
        <w:tabs>
          <w:tab w:val="left" w:pos="341"/>
          <w:tab w:val="left" w:pos="5235"/>
        </w:tabs>
        <w:rPr>
          <w:b/>
          <w:bCs/>
          <w:szCs w:val="21"/>
        </w:rPr>
      </w:pPr>
      <w:r>
        <w:rPr>
          <w:b/>
          <w:bCs/>
          <w:szCs w:val="21"/>
        </w:rPr>
        <w:t>代理地区：中国大陆、台湾</w:t>
      </w:r>
    </w:p>
    <w:p w14:paraId="1CD4DD3B" w14:textId="77777777" w:rsidR="00B25082" w:rsidRDefault="00000000">
      <w:pPr>
        <w:tabs>
          <w:tab w:val="left" w:pos="341"/>
          <w:tab w:val="left" w:pos="5235"/>
        </w:tabs>
        <w:rPr>
          <w:b/>
          <w:bCs/>
          <w:szCs w:val="21"/>
        </w:rPr>
      </w:pPr>
      <w:r>
        <w:rPr>
          <w:b/>
          <w:bCs/>
          <w:szCs w:val="21"/>
        </w:rPr>
        <w:t>审读资料：俄文电子稿，英文大纲</w:t>
      </w:r>
    </w:p>
    <w:p w14:paraId="2D37D9D5" w14:textId="77777777" w:rsidR="00B25082" w:rsidRDefault="00000000">
      <w:pPr>
        <w:rPr>
          <w:b/>
          <w:bCs/>
          <w:szCs w:val="21"/>
        </w:rPr>
      </w:pPr>
      <w:r>
        <w:rPr>
          <w:b/>
          <w:bCs/>
          <w:szCs w:val="21"/>
        </w:rPr>
        <w:t>类</w:t>
      </w:r>
      <w:r>
        <w:rPr>
          <w:b/>
          <w:bCs/>
          <w:szCs w:val="21"/>
        </w:rPr>
        <w:t xml:space="preserve">    </w:t>
      </w:r>
      <w:r>
        <w:rPr>
          <w:b/>
          <w:bCs/>
          <w:szCs w:val="21"/>
        </w:rPr>
        <w:t>型：历史小说</w:t>
      </w:r>
    </w:p>
    <w:p w14:paraId="52AC7919" w14:textId="77777777" w:rsidR="00B25082" w:rsidRDefault="00B25082">
      <w:pPr>
        <w:rPr>
          <w:b/>
          <w:bCs/>
          <w:kern w:val="0"/>
          <w:szCs w:val="21"/>
        </w:rPr>
      </w:pPr>
    </w:p>
    <w:p w14:paraId="3DAEA12E" w14:textId="77777777" w:rsidR="00B25082" w:rsidRDefault="00B25082">
      <w:pPr>
        <w:rPr>
          <w:b/>
          <w:bCs/>
          <w:kern w:val="0"/>
          <w:szCs w:val="21"/>
        </w:rPr>
      </w:pPr>
    </w:p>
    <w:p w14:paraId="6F6A272B" w14:textId="77777777" w:rsidR="00B2508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566D8512" w14:textId="77777777" w:rsidR="00B25082" w:rsidRDefault="00B25082">
      <w:pPr>
        <w:autoSpaceDE w:val="0"/>
        <w:autoSpaceDN w:val="0"/>
        <w:adjustRightInd w:val="0"/>
        <w:rPr>
          <w:bCs/>
          <w:kern w:val="0"/>
          <w:szCs w:val="21"/>
        </w:rPr>
      </w:pPr>
    </w:p>
    <w:p w14:paraId="4296E578" w14:textId="77777777" w:rsidR="00B25082" w:rsidRDefault="00000000">
      <w:pPr>
        <w:autoSpaceDE w:val="0"/>
        <w:autoSpaceDN w:val="0"/>
        <w:adjustRightInd w:val="0"/>
        <w:rPr>
          <w:bCs/>
          <w:kern w:val="0"/>
          <w:szCs w:val="21"/>
        </w:rPr>
      </w:pPr>
      <w:r>
        <w:rPr>
          <w:bCs/>
          <w:kern w:val="0"/>
          <w:szCs w:val="21"/>
        </w:rPr>
        <w:t xml:space="preserve">    “</w:t>
      </w:r>
      <w:r>
        <w:rPr>
          <w:bCs/>
          <w:kern w:val="0"/>
          <w:szCs w:val="21"/>
        </w:rPr>
        <w:t>突然间，他漫长的一生，在他的脑海中浮现为一个短暂的星期：忙碌的星期一，宛如初春般的星期二，艰难的星期三，坚韧的星期四，成熟的星期五，暴风雨般的星期六，平静而明亮的星期天</w:t>
      </w:r>
      <w:r>
        <w:rPr>
          <w:bCs/>
          <w:kern w:val="0"/>
          <w:szCs w:val="21"/>
        </w:rPr>
        <w:t>……”</w:t>
      </w:r>
      <w:r>
        <w:rPr>
          <w:bCs/>
          <w:kern w:val="0"/>
          <w:szCs w:val="21"/>
        </w:rPr>
        <w:t>马克尔（</w:t>
      </w:r>
      <w:r>
        <w:rPr>
          <w:color w:val="000000"/>
          <w:kern w:val="0"/>
          <w:szCs w:val="21"/>
        </w:rPr>
        <w:t>Markel</w:t>
      </w:r>
      <w:r>
        <w:rPr>
          <w:bCs/>
          <w:kern w:val="0"/>
          <w:szCs w:val="21"/>
        </w:rPr>
        <w:t>）是《三只眼的一星期》中的主人公，负责莫斯科所有的警卫、维持秩序和解决犯罪的工作。当马克尔一个接一个地调查恶行时，展现在读者眼前的不仅是莫斯科的老夏洛克</w:t>
      </w:r>
      <w:r>
        <w:rPr>
          <w:bCs/>
          <w:kern w:val="0"/>
          <w:szCs w:val="21"/>
        </w:rPr>
        <w:t>·</w:t>
      </w:r>
      <w:r>
        <w:rPr>
          <w:bCs/>
          <w:kern w:val="0"/>
          <w:szCs w:val="21"/>
        </w:rPr>
        <w:t>福尔摩斯的一系列不可思议的冒险故事，还有整个</w:t>
      </w:r>
      <w:r>
        <w:rPr>
          <w:bCs/>
          <w:kern w:val="0"/>
          <w:szCs w:val="21"/>
        </w:rPr>
        <w:t>17</w:t>
      </w:r>
      <w:r>
        <w:rPr>
          <w:bCs/>
          <w:kern w:val="0"/>
          <w:szCs w:val="21"/>
        </w:rPr>
        <w:t>世纪俄罗斯的战争、残忍的强盗和著名的叛乱。</w:t>
      </w:r>
    </w:p>
    <w:p w14:paraId="31EE15F2" w14:textId="77777777" w:rsidR="00B25082" w:rsidRDefault="00B25082">
      <w:pPr>
        <w:widowControl/>
        <w:shd w:val="clear" w:color="auto" w:fill="FFFFFF"/>
        <w:rPr>
          <w:color w:val="000000"/>
          <w:kern w:val="0"/>
          <w:szCs w:val="21"/>
        </w:rPr>
      </w:pPr>
    </w:p>
    <w:p w14:paraId="15CCA73A" w14:textId="77777777" w:rsidR="00B25082" w:rsidRDefault="00000000">
      <w:pPr>
        <w:widowControl/>
        <w:shd w:val="clear" w:color="auto" w:fill="FFFFFF"/>
        <w:rPr>
          <w:color w:val="000000"/>
          <w:kern w:val="0"/>
          <w:szCs w:val="21"/>
        </w:rPr>
      </w:pPr>
      <w:r>
        <w:rPr>
          <w:color w:val="000000"/>
          <w:kern w:val="0"/>
          <w:szCs w:val="21"/>
        </w:rPr>
        <w:t xml:space="preserve">     </w:t>
      </w:r>
      <w:r>
        <w:rPr>
          <w:color w:val="000000"/>
          <w:kern w:val="0"/>
          <w:szCs w:val="21"/>
        </w:rPr>
        <w:t>作为对历史爱好者的奖励，这本书包括了总结了俄罗斯</w:t>
      </w:r>
      <w:r>
        <w:rPr>
          <w:color w:val="000000"/>
          <w:kern w:val="0"/>
          <w:szCs w:val="21"/>
        </w:rPr>
        <w:t>17</w:t>
      </w:r>
      <w:r>
        <w:rPr>
          <w:color w:val="000000"/>
          <w:kern w:val="0"/>
          <w:szCs w:val="21"/>
        </w:rPr>
        <w:t>世纪的主题的《杀死幼蛇》这篇小说。它以沙雷维奇</w:t>
      </w:r>
      <w:r>
        <w:rPr>
          <w:color w:val="000000"/>
          <w:kern w:val="0"/>
          <w:szCs w:val="21"/>
        </w:rPr>
        <w:t>·</w:t>
      </w:r>
      <w:r>
        <w:rPr>
          <w:color w:val="000000"/>
          <w:kern w:val="0"/>
          <w:szCs w:val="21"/>
        </w:rPr>
        <w:t>彼得（</w:t>
      </w:r>
      <w:r>
        <w:rPr>
          <w:color w:val="000000"/>
          <w:kern w:val="0"/>
          <w:szCs w:val="21"/>
        </w:rPr>
        <w:t>Tsarevich Peter</w:t>
      </w:r>
      <w:r>
        <w:rPr>
          <w:color w:val="000000"/>
          <w:kern w:val="0"/>
          <w:szCs w:val="21"/>
        </w:rPr>
        <w:t>）、沙雷夫娜</w:t>
      </w:r>
      <w:r>
        <w:rPr>
          <w:color w:val="000000"/>
          <w:kern w:val="0"/>
          <w:szCs w:val="21"/>
        </w:rPr>
        <w:t>·</w:t>
      </w:r>
      <w:r>
        <w:rPr>
          <w:color w:val="000000"/>
          <w:kern w:val="0"/>
          <w:szCs w:val="21"/>
        </w:rPr>
        <w:t>索菲亚</w:t>
      </w:r>
      <w:r>
        <w:rPr>
          <w:color w:val="000000"/>
          <w:kern w:val="0"/>
          <w:szCs w:val="21"/>
        </w:rPr>
        <w:t>·</w:t>
      </w:r>
      <w:r>
        <w:rPr>
          <w:color w:val="000000"/>
          <w:kern w:val="0"/>
          <w:szCs w:val="21"/>
        </w:rPr>
        <w:t>阿列克谢耶夫娜（</w:t>
      </w:r>
      <w:r>
        <w:rPr>
          <w:color w:val="000000"/>
          <w:kern w:val="0"/>
          <w:szCs w:val="21"/>
        </w:rPr>
        <w:t>Tsarevna Sophia Alekseyevna</w:t>
      </w:r>
      <w:r>
        <w:rPr>
          <w:color w:val="000000"/>
          <w:kern w:val="0"/>
          <w:szCs w:val="21"/>
        </w:rPr>
        <w:t>）、沙利萨</w:t>
      </w:r>
      <w:r>
        <w:rPr>
          <w:color w:val="000000"/>
          <w:kern w:val="0"/>
          <w:szCs w:val="21"/>
        </w:rPr>
        <w:t>·</w:t>
      </w:r>
      <w:r>
        <w:rPr>
          <w:color w:val="000000"/>
          <w:kern w:val="0"/>
          <w:szCs w:val="21"/>
        </w:rPr>
        <w:t>纳塔利亚</w:t>
      </w:r>
      <w:r>
        <w:rPr>
          <w:color w:val="000000"/>
          <w:kern w:val="0"/>
          <w:szCs w:val="21"/>
        </w:rPr>
        <w:t>·</w:t>
      </w:r>
      <w:r>
        <w:rPr>
          <w:color w:val="000000"/>
          <w:kern w:val="0"/>
          <w:szCs w:val="21"/>
        </w:rPr>
        <w:t>基里洛夫纳（</w:t>
      </w:r>
      <w:r>
        <w:rPr>
          <w:color w:val="000000"/>
          <w:kern w:val="0"/>
          <w:szCs w:val="21"/>
        </w:rPr>
        <w:t>Tsaritsa Natalya Kirillovna</w:t>
      </w:r>
      <w:r>
        <w:rPr>
          <w:color w:val="000000"/>
          <w:kern w:val="0"/>
          <w:szCs w:val="21"/>
        </w:rPr>
        <w:t>）、戈利钦王子（</w:t>
      </w:r>
      <w:r>
        <w:rPr>
          <w:color w:val="000000"/>
          <w:kern w:val="0"/>
          <w:szCs w:val="21"/>
        </w:rPr>
        <w:t>Princes Golitsyns</w:t>
      </w:r>
      <w:r>
        <w:rPr>
          <w:color w:val="000000"/>
          <w:kern w:val="0"/>
          <w:szCs w:val="21"/>
        </w:rPr>
        <w:t>）、宫廷牧师西尔维斯特</w:t>
      </w:r>
      <w:r>
        <w:rPr>
          <w:color w:val="000000"/>
          <w:kern w:val="0"/>
          <w:szCs w:val="21"/>
        </w:rPr>
        <w:t>·</w:t>
      </w:r>
      <w:r>
        <w:rPr>
          <w:color w:val="000000"/>
          <w:kern w:val="0"/>
          <w:szCs w:val="21"/>
        </w:rPr>
        <w:t>梅德韦杰夫（</w:t>
      </w:r>
      <w:r>
        <w:rPr>
          <w:color w:val="000000"/>
          <w:kern w:val="0"/>
          <w:szCs w:val="21"/>
        </w:rPr>
        <w:t>Sylvester Medvedev</w:t>
      </w:r>
      <w:r>
        <w:rPr>
          <w:color w:val="000000"/>
          <w:kern w:val="0"/>
          <w:szCs w:val="21"/>
        </w:rPr>
        <w:t>）和其他定义了俄罗斯国家的历史进程的人物。</w:t>
      </w:r>
    </w:p>
    <w:p w14:paraId="67382C64" w14:textId="77777777" w:rsidR="00B25082" w:rsidRDefault="00B25082">
      <w:pPr>
        <w:autoSpaceDE w:val="0"/>
        <w:autoSpaceDN w:val="0"/>
        <w:adjustRightInd w:val="0"/>
        <w:rPr>
          <w:color w:val="000000"/>
          <w:kern w:val="0"/>
          <w:szCs w:val="21"/>
        </w:rPr>
      </w:pPr>
    </w:p>
    <w:p w14:paraId="710BEDBD" w14:textId="77777777" w:rsidR="00B25082" w:rsidRDefault="00000000">
      <w:pPr>
        <w:autoSpaceDE w:val="0"/>
        <w:autoSpaceDN w:val="0"/>
        <w:adjustRightInd w:val="0"/>
        <w:rPr>
          <w:b/>
          <w:bCs/>
          <w:kern w:val="0"/>
          <w:szCs w:val="21"/>
        </w:rPr>
      </w:pPr>
      <w:r>
        <w:rPr>
          <w:noProof/>
        </w:rPr>
        <w:drawing>
          <wp:anchor distT="0" distB="0" distL="114300" distR="114300" simplePos="0" relativeHeight="251657728" behindDoc="0" locked="0" layoutInCell="1" allowOverlap="1" wp14:anchorId="7162407D" wp14:editId="6150FFCF">
            <wp:simplePos x="0" y="0"/>
            <wp:positionH relativeFrom="column">
              <wp:posOffset>4042410</wp:posOffset>
            </wp:positionH>
            <wp:positionV relativeFrom="paragraph">
              <wp:posOffset>180975</wp:posOffset>
            </wp:positionV>
            <wp:extent cx="1352550" cy="1942465"/>
            <wp:effectExtent l="0" t="0" r="0" b="635"/>
            <wp:wrapSquare wrapText="bothSides"/>
            <wp:docPr id="52" name="图片 52" descr="image001(05-28-0(06-02-11-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age001(05-28-0(06-02-11-52-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352550" cy="1942465"/>
                    </a:xfrm>
                    <a:prstGeom prst="rect">
                      <a:avLst/>
                    </a:prstGeom>
                    <a:noFill/>
                    <a:ln>
                      <a:noFill/>
                    </a:ln>
                  </pic:spPr>
                </pic:pic>
              </a:graphicData>
            </a:graphic>
          </wp:anchor>
        </w:drawing>
      </w:r>
    </w:p>
    <w:p w14:paraId="71AC5DB3" w14:textId="77777777" w:rsidR="00B25082" w:rsidRDefault="00000000">
      <w:pPr>
        <w:tabs>
          <w:tab w:val="left" w:pos="341"/>
          <w:tab w:val="left" w:pos="5235"/>
        </w:tabs>
        <w:rPr>
          <w:b/>
          <w:bCs/>
          <w:szCs w:val="21"/>
        </w:rPr>
      </w:pPr>
      <w:r>
        <w:rPr>
          <w:b/>
          <w:bCs/>
          <w:szCs w:val="21"/>
        </w:rPr>
        <w:t>中文书名：《沙皇彼得</w:t>
      </w:r>
      <w:r>
        <w:rPr>
          <w:b/>
          <w:bCs/>
          <w:szCs w:val="21"/>
        </w:rPr>
        <w:t>·</w:t>
      </w:r>
      <w:r>
        <w:rPr>
          <w:b/>
          <w:bCs/>
          <w:szCs w:val="21"/>
        </w:rPr>
        <w:t>阿列克谢耶维奇</w:t>
      </w:r>
      <w:r>
        <w:rPr>
          <w:b/>
          <w:bCs/>
          <w:szCs w:val="21"/>
        </w:rPr>
        <w:t>—</w:t>
      </w:r>
      <w:r>
        <w:rPr>
          <w:b/>
          <w:bCs/>
          <w:szCs w:val="21"/>
        </w:rPr>
        <w:t>亚洲的欧洲化》（第五卷非小说）</w:t>
      </w:r>
    </w:p>
    <w:p w14:paraId="7C93878C" w14:textId="77777777" w:rsidR="00B25082" w:rsidRDefault="00000000">
      <w:pPr>
        <w:tabs>
          <w:tab w:val="left" w:pos="341"/>
          <w:tab w:val="left" w:pos="5235"/>
        </w:tabs>
        <w:rPr>
          <w:b/>
          <w:bCs/>
          <w:szCs w:val="21"/>
        </w:rPr>
      </w:pPr>
      <w:r>
        <w:rPr>
          <w:b/>
          <w:bCs/>
          <w:szCs w:val="21"/>
        </w:rPr>
        <w:t>英文书名：</w:t>
      </w:r>
      <w:r>
        <w:rPr>
          <w:b/>
          <w:bCs/>
          <w:szCs w:val="21"/>
        </w:rPr>
        <w:t>TSAR PETER ALEXEYEVICH. ASIAN EUROPEANISATION</w:t>
      </w:r>
    </w:p>
    <w:p w14:paraId="42C3F8E0" w14:textId="77777777" w:rsidR="00B2508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Boris Akunin</w:t>
      </w:r>
    </w:p>
    <w:p w14:paraId="732F7C51" w14:textId="77777777" w:rsidR="00B2508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AST</w:t>
      </w:r>
    </w:p>
    <w:p w14:paraId="7FC1328C" w14:textId="77777777" w:rsidR="00B25082" w:rsidRDefault="00000000">
      <w:pPr>
        <w:tabs>
          <w:tab w:val="left" w:pos="341"/>
          <w:tab w:val="left" w:pos="5235"/>
        </w:tabs>
        <w:rPr>
          <w:b/>
          <w:bCs/>
          <w:szCs w:val="21"/>
        </w:rPr>
      </w:pPr>
      <w:r>
        <w:rPr>
          <w:b/>
          <w:bCs/>
          <w:szCs w:val="21"/>
        </w:rPr>
        <w:t>代理公司：</w:t>
      </w:r>
      <w:r>
        <w:rPr>
          <w:b/>
          <w:bCs/>
          <w:szCs w:val="21"/>
        </w:rPr>
        <w:t>ANA London/ANA/Conor</w:t>
      </w:r>
    </w:p>
    <w:p w14:paraId="31BD2044" w14:textId="77777777" w:rsidR="00B2508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384</w:t>
      </w:r>
      <w:r>
        <w:rPr>
          <w:b/>
          <w:bCs/>
          <w:szCs w:val="21"/>
        </w:rPr>
        <w:t>页</w:t>
      </w:r>
    </w:p>
    <w:p w14:paraId="3F8BB0D6" w14:textId="77777777" w:rsidR="00B25082" w:rsidRDefault="00000000">
      <w:pPr>
        <w:tabs>
          <w:tab w:val="left" w:pos="341"/>
          <w:tab w:val="left" w:pos="5235"/>
        </w:tabs>
        <w:rPr>
          <w:b/>
          <w:bCs/>
          <w:szCs w:val="21"/>
        </w:rPr>
      </w:pPr>
      <w:r>
        <w:rPr>
          <w:b/>
          <w:bCs/>
          <w:szCs w:val="21"/>
        </w:rPr>
        <w:t>出版时间：</w:t>
      </w:r>
      <w:r>
        <w:rPr>
          <w:b/>
          <w:bCs/>
          <w:szCs w:val="21"/>
        </w:rPr>
        <w:t>2017</w:t>
      </w:r>
      <w:r>
        <w:rPr>
          <w:b/>
          <w:bCs/>
          <w:szCs w:val="21"/>
        </w:rPr>
        <w:t>年</w:t>
      </w:r>
      <w:r>
        <w:rPr>
          <w:b/>
          <w:bCs/>
          <w:szCs w:val="21"/>
        </w:rPr>
        <w:t>11</w:t>
      </w:r>
      <w:r>
        <w:rPr>
          <w:b/>
          <w:bCs/>
          <w:szCs w:val="21"/>
        </w:rPr>
        <w:t>月</w:t>
      </w:r>
    </w:p>
    <w:p w14:paraId="6D0BDD4D" w14:textId="77777777" w:rsidR="00B25082" w:rsidRDefault="00000000">
      <w:pPr>
        <w:tabs>
          <w:tab w:val="left" w:pos="341"/>
          <w:tab w:val="left" w:pos="5235"/>
        </w:tabs>
        <w:rPr>
          <w:b/>
          <w:bCs/>
          <w:szCs w:val="21"/>
        </w:rPr>
      </w:pPr>
      <w:r>
        <w:rPr>
          <w:b/>
          <w:bCs/>
          <w:szCs w:val="21"/>
        </w:rPr>
        <w:t>代理地区：中国大陆、台湾</w:t>
      </w:r>
    </w:p>
    <w:p w14:paraId="7B35D1D3" w14:textId="77777777" w:rsidR="00B25082" w:rsidRDefault="00000000">
      <w:pPr>
        <w:tabs>
          <w:tab w:val="left" w:pos="341"/>
          <w:tab w:val="left" w:pos="5235"/>
        </w:tabs>
        <w:rPr>
          <w:b/>
          <w:bCs/>
          <w:szCs w:val="21"/>
        </w:rPr>
      </w:pPr>
      <w:r>
        <w:rPr>
          <w:b/>
          <w:bCs/>
          <w:szCs w:val="21"/>
        </w:rPr>
        <w:t>审读资料：俄文电子稿，英文大纲</w:t>
      </w:r>
    </w:p>
    <w:p w14:paraId="5ABF796C" w14:textId="77777777" w:rsidR="00B25082" w:rsidRDefault="00000000">
      <w:pPr>
        <w:rPr>
          <w:b/>
          <w:bCs/>
          <w:szCs w:val="21"/>
        </w:rPr>
      </w:pPr>
      <w:r>
        <w:rPr>
          <w:b/>
          <w:bCs/>
          <w:szCs w:val="21"/>
        </w:rPr>
        <w:t>类</w:t>
      </w:r>
      <w:r>
        <w:rPr>
          <w:b/>
          <w:bCs/>
          <w:szCs w:val="21"/>
        </w:rPr>
        <w:t xml:space="preserve">    </w:t>
      </w:r>
      <w:r>
        <w:rPr>
          <w:b/>
          <w:bCs/>
          <w:szCs w:val="21"/>
        </w:rPr>
        <w:t>型：历史</w:t>
      </w:r>
    </w:p>
    <w:p w14:paraId="7EA2021E" w14:textId="77777777" w:rsidR="00B25082" w:rsidRDefault="00B25082">
      <w:pPr>
        <w:autoSpaceDE w:val="0"/>
        <w:autoSpaceDN w:val="0"/>
        <w:adjustRightInd w:val="0"/>
        <w:rPr>
          <w:b/>
          <w:bCs/>
          <w:kern w:val="0"/>
          <w:szCs w:val="21"/>
        </w:rPr>
      </w:pPr>
    </w:p>
    <w:p w14:paraId="28382998" w14:textId="77777777" w:rsidR="00B25082" w:rsidRDefault="00B25082">
      <w:pPr>
        <w:autoSpaceDE w:val="0"/>
        <w:autoSpaceDN w:val="0"/>
        <w:adjustRightInd w:val="0"/>
        <w:rPr>
          <w:b/>
          <w:bCs/>
          <w:kern w:val="0"/>
          <w:szCs w:val="21"/>
        </w:rPr>
      </w:pPr>
    </w:p>
    <w:p w14:paraId="0DA066E4" w14:textId="77777777" w:rsidR="00B2508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5D97F4EB" w14:textId="77777777" w:rsidR="00B25082" w:rsidRDefault="00B25082">
      <w:pPr>
        <w:autoSpaceDE w:val="0"/>
        <w:autoSpaceDN w:val="0"/>
        <w:adjustRightInd w:val="0"/>
        <w:rPr>
          <w:b/>
          <w:bCs/>
          <w:kern w:val="0"/>
          <w:szCs w:val="21"/>
        </w:rPr>
      </w:pPr>
    </w:p>
    <w:p w14:paraId="299BCF23" w14:textId="77777777" w:rsidR="00B25082" w:rsidRDefault="00000000">
      <w:pPr>
        <w:autoSpaceDE w:val="0"/>
        <w:autoSpaceDN w:val="0"/>
        <w:adjustRightInd w:val="0"/>
        <w:rPr>
          <w:bCs/>
          <w:kern w:val="0"/>
          <w:szCs w:val="21"/>
        </w:rPr>
      </w:pPr>
      <w:r>
        <w:rPr>
          <w:bCs/>
          <w:kern w:val="0"/>
          <w:szCs w:val="21"/>
        </w:rPr>
        <w:t xml:space="preserve">    </w:t>
      </w:r>
      <w:r>
        <w:rPr>
          <w:bCs/>
          <w:kern w:val="0"/>
          <w:szCs w:val="21"/>
        </w:rPr>
        <w:t>在沙皇彼得</w:t>
      </w:r>
      <w:r>
        <w:rPr>
          <w:bCs/>
          <w:kern w:val="0"/>
          <w:szCs w:val="21"/>
        </w:rPr>
        <w:t>·</w:t>
      </w:r>
      <w:r>
        <w:rPr>
          <w:bCs/>
          <w:kern w:val="0"/>
          <w:szCs w:val="21"/>
        </w:rPr>
        <w:t>阿列克谢耶维奇对国家进行改革的三十年里，整个世界历史的进程都发生了改变。他个人的生活环境、智力设施、激情和恐惧都已经成为国家矩阵的一部分，现在全世界都将其视为俄罗斯固有的东西。如果俄罗斯文学</w:t>
      </w:r>
      <w:r>
        <w:rPr>
          <w:bCs/>
          <w:kern w:val="0"/>
          <w:szCs w:val="21"/>
        </w:rPr>
        <w:t>“</w:t>
      </w:r>
      <w:r>
        <w:rPr>
          <w:bCs/>
          <w:kern w:val="0"/>
          <w:szCs w:val="21"/>
        </w:rPr>
        <w:t>出自果戈理的外套</w:t>
      </w:r>
      <w:r>
        <w:rPr>
          <w:bCs/>
          <w:kern w:val="0"/>
          <w:szCs w:val="21"/>
        </w:rPr>
        <w:t>”</w:t>
      </w:r>
      <w:r>
        <w:rPr>
          <w:bCs/>
          <w:kern w:val="0"/>
          <w:szCs w:val="21"/>
        </w:rPr>
        <w:t>，那么俄罗斯政府就仍然穿着彼得的长靴。这是一个俄罗斯人学会创造历史而不是简单地追随历史的时期，也是这个国家成功和失败的原因所在。</w:t>
      </w:r>
      <w:r>
        <w:rPr>
          <w:bCs/>
          <w:kern w:val="0"/>
          <w:szCs w:val="21"/>
        </w:rPr>
        <w:t>”</w:t>
      </w:r>
    </w:p>
    <w:p w14:paraId="59663D8B" w14:textId="77777777" w:rsidR="00B25082" w:rsidRDefault="00B25082">
      <w:pPr>
        <w:autoSpaceDE w:val="0"/>
        <w:autoSpaceDN w:val="0"/>
        <w:adjustRightInd w:val="0"/>
        <w:rPr>
          <w:color w:val="000000"/>
          <w:shd w:val="clear" w:color="auto" w:fill="FFFFFF"/>
        </w:rPr>
      </w:pPr>
    </w:p>
    <w:p w14:paraId="4253D071" w14:textId="77777777" w:rsidR="00B25082" w:rsidRDefault="00B25082">
      <w:pPr>
        <w:autoSpaceDE w:val="0"/>
        <w:autoSpaceDN w:val="0"/>
        <w:adjustRightInd w:val="0"/>
        <w:rPr>
          <w:b/>
          <w:bCs/>
          <w:kern w:val="0"/>
          <w:szCs w:val="21"/>
        </w:rPr>
      </w:pPr>
    </w:p>
    <w:p w14:paraId="24705BD0" w14:textId="77777777" w:rsidR="00B25082" w:rsidRDefault="00000000">
      <w:pPr>
        <w:tabs>
          <w:tab w:val="left" w:pos="341"/>
          <w:tab w:val="left" w:pos="5235"/>
        </w:tabs>
        <w:rPr>
          <w:b/>
          <w:bCs/>
          <w:szCs w:val="21"/>
        </w:rPr>
      </w:pPr>
      <w:r>
        <w:rPr>
          <w:noProof/>
        </w:rPr>
        <w:drawing>
          <wp:anchor distT="0" distB="0" distL="114300" distR="114300" simplePos="0" relativeHeight="251653632" behindDoc="0" locked="0" layoutInCell="1" allowOverlap="1" wp14:anchorId="7B728089" wp14:editId="72BA0DE3">
            <wp:simplePos x="0" y="0"/>
            <wp:positionH relativeFrom="column">
              <wp:posOffset>3945890</wp:posOffset>
            </wp:positionH>
            <wp:positionV relativeFrom="paragraph">
              <wp:posOffset>42545</wp:posOffset>
            </wp:positionV>
            <wp:extent cx="1360170" cy="1911985"/>
            <wp:effectExtent l="0" t="0" r="0" b="0"/>
            <wp:wrapSquare wrapText="bothSides"/>
            <wp:docPr id="53" name="图片 53" descr="image003(05-28-0(06-02-11-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age003(05-28-0(06-02-11-5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60170" cy="1911985"/>
                    </a:xfrm>
                    <a:prstGeom prst="rect">
                      <a:avLst/>
                    </a:prstGeom>
                    <a:noFill/>
                    <a:ln>
                      <a:noFill/>
                    </a:ln>
                  </pic:spPr>
                </pic:pic>
              </a:graphicData>
            </a:graphic>
          </wp:anchor>
        </w:drawing>
      </w:r>
      <w:r>
        <w:rPr>
          <w:b/>
          <w:bCs/>
          <w:szCs w:val="21"/>
        </w:rPr>
        <w:t>中文书名：《空心的佛陀》（第五卷小说）</w:t>
      </w:r>
    </w:p>
    <w:p w14:paraId="057F0F76" w14:textId="77777777" w:rsidR="00B25082" w:rsidRDefault="00000000">
      <w:pPr>
        <w:tabs>
          <w:tab w:val="left" w:pos="341"/>
          <w:tab w:val="left" w:pos="5235"/>
        </w:tabs>
        <w:rPr>
          <w:b/>
          <w:bCs/>
          <w:szCs w:val="21"/>
        </w:rPr>
      </w:pPr>
      <w:r>
        <w:rPr>
          <w:b/>
          <w:bCs/>
          <w:szCs w:val="21"/>
        </w:rPr>
        <w:t>英文书名：</w:t>
      </w:r>
      <w:r>
        <w:rPr>
          <w:b/>
          <w:bCs/>
          <w:szCs w:val="21"/>
        </w:rPr>
        <w:t>THE HOLLOW BUDDHA</w:t>
      </w:r>
    </w:p>
    <w:p w14:paraId="7680CD9F" w14:textId="77777777" w:rsidR="00B2508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Boris Akunin</w:t>
      </w:r>
    </w:p>
    <w:p w14:paraId="465D4FF6" w14:textId="77777777" w:rsidR="00B2508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AST</w:t>
      </w:r>
    </w:p>
    <w:p w14:paraId="04D16C4F" w14:textId="77777777" w:rsidR="00B25082" w:rsidRDefault="00000000">
      <w:pPr>
        <w:tabs>
          <w:tab w:val="left" w:pos="341"/>
          <w:tab w:val="left" w:pos="5235"/>
        </w:tabs>
        <w:rPr>
          <w:b/>
          <w:bCs/>
          <w:szCs w:val="21"/>
        </w:rPr>
      </w:pPr>
      <w:r>
        <w:rPr>
          <w:b/>
          <w:bCs/>
          <w:szCs w:val="21"/>
        </w:rPr>
        <w:t>代理公司：</w:t>
      </w:r>
      <w:r>
        <w:rPr>
          <w:b/>
          <w:bCs/>
          <w:szCs w:val="21"/>
        </w:rPr>
        <w:t>ANA London/ANA/Conor</w:t>
      </w:r>
    </w:p>
    <w:p w14:paraId="7134C14D" w14:textId="77777777" w:rsidR="00B2508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288</w:t>
      </w:r>
      <w:r>
        <w:rPr>
          <w:b/>
          <w:bCs/>
          <w:szCs w:val="21"/>
        </w:rPr>
        <w:t>页</w:t>
      </w:r>
    </w:p>
    <w:p w14:paraId="0FE8A66E" w14:textId="77777777" w:rsidR="00B25082" w:rsidRDefault="00000000">
      <w:pPr>
        <w:tabs>
          <w:tab w:val="left" w:pos="341"/>
          <w:tab w:val="left" w:pos="5235"/>
        </w:tabs>
        <w:rPr>
          <w:b/>
          <w:bCs/>
          <w:szCs w:val="21"/>
        </w:rPr>
      </w:pPr>
      <w:r>
        <w:rPr>
          <w:b/>
          <w:bCs/>
          <w:szCs w:val="21"/>
        </w:rPr>
        <w:t>出版时间：</w:t>
      </w:r>
      <w:r>
        <w:rPr>
          <w:b/>
          <w:bCs/>
          <w:szCs w:val="21"/>
        </w:rPr>
        <w:t>2018</w:t>
      </w:r>
      <w:r>
        <w:rPr>
          <w:b/>
          <w:bCs/>
          <w:szCs w:val="21"/>
        </w:rPr>
        <w:t>年</w:t>
      </w:r>
      <w:r>
        <w:rPr>
          <w:b/>
          <w:bCs/>
          <w:szCs w:val="21"/>
        </w:rPr>
        <w:t>6</w:t>
      </w:r>
      <w:r>
        <w:rPr>
          <w:b/>
          <w:bCs/>
          <w:szCs w:val="21"/>
        </w:rPr>
        <w:t>月</w:t>
      </w:r>
    </w:p>
    <w:p w14:paraId="6B457C63" w14:textId="77777777" w:rsidR="00B25082" w:rsidRDefault="00000000">
      <w:pPr>
        <w:tabs>
          <w:tab w:val="left" w:pos="341"/>
          <w:tab w:val="left" w:pos="5235"/>
        </w:tabs>
        <w:rPr>
          <w:b/>
          <w:bCs/>
          <w:szCs w:val="21"/>
        </w:rPr>
      </w:pPr>
      <w:r>
        <w:rPr>
          <w:b/>
          <w:bCs/>
          <w:szCs w:val="21"/>
        </w:rPr>
        <w:t>代理地区：中国大陆、台湾</w:t>
      </w:r>
    </w:p>
    <w:p w14:paraId="63C1C52B" w14:textId="77777777" w:rsidR="00B25082" w:rsidRDefault="00000000">
      <w:pPr>
        <w:tabs>
          <w:tab w:val="left" w:pos="341"/>
          <w:tab w:val="left" w:pos="5235"/>
        </w:tabs>
        <w:rPr>
          <w:b/>
          <w:bCs/>
          <w:szCs w:val="21"/>
        </w:rPr>
      </w:pPr>
      <w:r>
        <w:rPr>
          <w:b/>
          <w:bCs/>
          <w:szCs w:val="21"/>
        </w:rPr>
        <w:t>审读资料：俄文电子稿，英文大纲</w:t>
      </w:r>
    </w:p>
    <w:p w14:paraId="1BB5EF58" w14:textId="77777777" w:rsidR="00B25082" w:rsidRDefault="00000000">
      <w:pPr>
        <w:rPr>
          <w:b/>
          <w:bCs/>
          <w:szCs w:val="21"/>
        </w:rPr>
      </w:pPr>
      <w:r>
        <w:rPr>
          <w:b/>
          <w:bCs/>
          <w:szCs w:val="21"/>
        </w:rPr>
        <w:t>类</w:t>
      </w:r>
      <w:r>
        <w:rPr>
          <w:b/>
          <w:bCs/>
          <w:szCs w:val="21"/>
        </w:rPr>
        <w:t xml:space="preserve">    </w:t>
      </w:r>
      <w:r>
        <w:rPr>
          <w:b/>
          <w:bCs/>
          <w:szCs w:val="21"/>
        </w:rPr>
        <w:t>型：历史小说</w:t>
      </w:r>
    </w:p>
    <w:p w14:paraId="2DABCBF3" w14:textId="77777777" w:rsidR="00B25082" w:rsidRDefault="00B25082">
      <w:pPr>
        <w:rPr>
          <w:b/>
          <w:bCs/>
          <w:kern w:val="0"/>
          <w:szCs w:val="21"/>
        </w:rPr>
      </w:pPr>
    </w:p>
    <w:p w14:paraId="32BBFFF8" w14:textId="77777777" w:rsidR="00B25082" w:rsidRDefault="00B25082">
      <w:pPr>
        <w:rPr>
          <w:b/>
          <w:bCs/>
          <w:kern w:val="0"/>
          <w:szCs w:val="21"/>
        </w:rPr>
      </w:pPr>
    </w:p>
    <w:p w14:paraId="7157AD00" w14:textId="77777777" w:rsidR="00B2508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4B94C605" w14:textId="77777777" w:rsidR="00B25082" w:rsidRDefault="00B25082">
      <w:pPr>
        <w:autoSpaceDE w:val="0"/>
        <w:autoSpaceDN w:val="0"/>
        <w:adjustRightInd w:val="0"/>
        <w:rPr>
          <w:bCs/>
          <w:kern w:val="0"/>
          <w:szCs w:val="21"/>
        </w:rPr>
      </w:pPr>
    </w:p>
    <w:p w14:paraId="257D92BF" w14:textId="77777777" w:rsidR="00B25082" w:rsidRDefault="00000000">
      <w:pPr>
        <w:autoSpaceDE w:val="0"/>
        <w:autoSpaceDN w:val="0"/>
        <w:adjustRightInd w:val="0"/>
        <w:rPr>
          <w:bCs/>
          <w:kern w:val="0"/>
          <w:szCs w:val="21"/>
        </w:rPr>
      </w:pPr>
      <w:r>
        <w:rPr>
          <w:bCs/>
          <w:kern w:val="0"/>
          <w:szCs w:val="21"/>
        </w:rPr>
        <w:t xml:space="preserve">    </w:t>
      </w:r>
      <w:r>
        <w:rPr>
          <w:bCs/>
          <w:kern w:val="0"/>
          <w:szCs w:val="21"/>
        </w:rPr>
        <w:t>中篇小说《空心的佛陀》紧随阿库宁的《俄罗斯国家历史》第五卷的非小说部分之后，将背景置于沙皇彼得大帝这一充满争议、动荡的时代。细心的读者会在这篇小说的人物身上找到熟悉的特征，因为这一卷的小说部分描述了一个自俄罗斯建国以来，一直生活在俄罗斯领土上的家族的历史。在这段历史中，事件不仅发生在俄罗斯，还发生在俄罗斯以外的地方。来自荷兰、俄罗斯和日本的不同人们，在地理上被分隔开来，按照自己的法律、传统，甚至不同的历法生活，他们被一件古来的遗物束缚着，进行了一场穿越时间和空间的神秘旅行。</w:t>
      </w:r>
    </w:p>
    <w:p w14:paraId="5D737690" w14:textId="77777777" w:rsidR="00B25082" w:rsidRDefault="00B25082">
      <w:pPr>
        <w:autoSpaceDE w:val="0"/>
        <w:autoSpaceDN w:val="0"/>
        <w:adjustRightInd w:val="0"/>
        <w:rPr>
          <w:b/>
          <w:bCs/>
          <w:kern w:val="0"/>
          <w:szCs w:val="21"/>
        </w:rPr>
      </w:pPr>
    </w:p>
    <w:p w14:paraId="31984F99" w14:textId="77777777" w:rsidR="00B25082" w:rsidRDefault="00B25082">
      <w:pPr>
        <w:autoSpaceDE w:val="0"/>
        <w:autoSpaceDN w:val="0"/>
        <w:adjustRightInd w:val="0"/>
        <w:rPr>
          <w:b/>
          <w:bCs/>
          <w:kern w:val="0"/>
          <w:szCs w:val="21"/>
        </w:rPr>
      </w:pPr>
    </w:p>
    <w:p w14:paraId="3B327FE4" w14:textId="77777777" w:rsidR="00B25082" w:rsidRDefault="00000000">
      <w:pPr>
        <w:tabs>
          <w:tab w:val="left" w:pos="341"/>
          <w:tab w:val="left" w:pos="5235"/>
        </w:tabs>
        <w:rPr>
          <w:b/>
          <w:bCs/>
          <w:szCs w:val="21"/>
        </w:rPr>
      </w:pPr>
      <w:r>
        <w:rPr>
          <w:noProof/>
        </w:rPr>
        <w:lastRenderedPageBreak/>
        <w:drawing>
          <wp:anchor distT="0" distB="0" distL="114300" distR="114300" simplePos="0" relativeHeight="251658752" behindDoc="0" locked="0" layoutInCell="1" allowOverlap="1" wp14:anchorId="66B3C30F" wp14:editId="194F118F">
            <wp:simplePos x="0" y="0"/>
            <wp:positionH relativeFrom="column">
              <wp:posOffset>3804285</wp:posOffset>
            </wp:positionH>
            <wp:positionV relativeFrom="paragraph">
              <wp:posOffset>36830</wp:posOffset>
            </wp:positionV>
            <wp:extent cx="1420495" cy="2010410"/>
            <wp:effectExtent l="0" t="0" r="8255" b="8890"/>
            <wp:wrapSquare wrapText="bothSides"/>
            <wp:docPr id="54" name="图片 54" descr="image001(05-28-0(06-02-16-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age001(05-28-0(06-02-16-28-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20495" cy="2010410"/>
                    </a:xfrm>
                    <a:prstGeom prst="rect">
                      <a:avLst/>
                    </a:prstGeom>
                    <a:noFill/>
                    <a:ln>
                      <a:noFill/>
                    </a:ln>
                  </pic:spPr>
                </pic:pic>
              </a:graphicData>
            </a:graphic>
          </wp:anchor>
        </w:drawing>
      </w:r>
      <w:r>
        <w:rPr>
          <w:b/>
          <w:bCs/>
          <w:szCs w:val="21"/>
        </w:rPr>
        <w:t>中文书名：《女王的时代</w:t>
      </w:r>
      <w:r>
        <w:rPr>
          <w:b/>
          <w:bCs/>
          <w:szCs w:val="21"/>
        </w:rPr>
        <w:t>—</w:t>
      </w:r>
      <w:r>
        <w:rPr>
          <w:b/>
          <w:bCs/>
          <w:szCs w:val="21"/>
        </w:rPr>
        <w:t>欧亚帝国》（第六卷非小说）</w:t>
      </w:r>
    </w:p>
    <w:p w14:paraId="1B612978" w14:textId="77777777" w:rsidR="00B25082" w:rsidRDefault="00000000">
      <w:pPr>
        <w:tabs>
          <w:tab w:val="left" w:pos="341"/>
          <w:tab w:val="left" w:pos="5235"/>
        </w:tabs>
        <w:rPr>
          <w:b/>
          <w:bCs/>
          <w:szCs w:val="21"/>
        </w:rPr>
      </w:pPr>
      <w:r>
        <w:rPr>
          <w:b/>
          <w:bCs/>
          <w:szCs w:val="21"/>
        </w:rPr>
        <w:t>英文书名：</w:t>
      </w:r>
      <w:r>
        <w:rPr>
          <w:b/>
          <w:bCs/>
          <w:szCs w:val="21"/>
        </w:rPr>
        <w:t>THE AGE OF THE QUEENS. EURASIAN EMPIRE</w:t>
      </w:r>
    </w:p>
    <w:p w14:paraId="798099B0" w14:textId="77777777" w:rsidR="00B2508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Boris Akunin</w:t>
      </w:r>
    </w:p>
    <w:p w14:paraId="5594DE83" w14:textId="77777777" w:rsidR="00B2508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AST</w:t>
      </w:r>
    </w:p>
    <w:p w14:paraId="4B291EE2" w14:textId="77777777" w:rsidR="00B25082" w:rsidRDefault="00000000">
      <w:pPr>
        <w:tabs>
          <w:tab w:val="left" w:pos="341"/>
          <w:tab w:val="left" w:pos="5235"/>
        </w:tabs>
        <w:rPr>
          <w:b/>
          <w:bCs/>
          <w:szCs w:val="21"/>
        </w:rPr>
      </w:pPr>
      <w:r>
        <w:rPr>
          <w:b/>
          <w:bCs/>
          <w:szCs w:val="21"/>
        </w:rPr>
        <w:t>代理公司：</w:t>
      </w:r>
      <w:r>
        <w:rPr>
          <w:b/>
          <w:bCs/>
          <w:szCs w:val="21"/>
        </w:rPr>
        <w:t>ANA London/ANA/Conor</w:t>
      </w:r>
    </w:p>
    <w:p w14:paraId="03928F09" w14:textId="77777777" w:rsidR="00B2508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384</w:t>
      </w:r>
      <w:r>
        <w:rPr>
          <w:b/>
          <w:bCs/>
          <w:szCs w:val="21"/>
        </w:rPr>
        <w:t>页</w:t>
      </w:r>
    </w:p>
    <w:p w14:paraId="2885F1F6" w14:textId="77777777" w:rsidR="00B25082" w:rsidRDefault="00000000">
      <w:pPr>
        <w:tabs>
          <w:tab w:val="left" w:pos="341"/>
          <w:tab w:val="left" w:pos="5235"/>
        </w:tabs>
        <w:rPr>
          <w:b/>
          <w:bCs/>
          <w:szCs w:val="21"/>
        </w:rPr>
      </w:pPr>
      <w:r>
        <w:rPr>
          <w:b/>
          <w:bCs/>
          <w:szCs w:val="21"/>
        </w:rPr>
        <w:t>出版时间：</w:t>
      </w:r>
      <w:r>
        <w:rPr>
          <w:b/>
          <w:bCs/>
          <w:szCs w:val="21"/>
        </w:rPr>
        <w:t>2018</w:t>
      </w:r>
      <w:r>
        <w:rPr>
          <w:b/>
          <w:bCs/>
          <w:szCs w:val="21"/>
        </w:rPr>
        <w:t>年</w:t>
      </w:r>
      <w:r>
        <w:rPr>
          <w:b/>
          <w:bCs/>
          <w:szCs w:val="21"/>
        </w:rPr>
        <w:t>11</w:t>
      </w:r>
      <w:r>
        <w:rPr>
          <w:b/>
          <w:bCs/>
          <w:szCs w:val="21"/>
        </w:rPr>
        <w:t>月</w:t>
      </w:r>
    </w:p>
    <w:p w14:paraId="35A02BDB" w14:textId="77777777" w:rsidR="00B25082" w:rsidRDefault="00000000">
      <w:pPr>
        <w:tabs>
          <w:tab w:val="left" w:pos="341"/>
          <w:tab w:val="left" w:pos="5235"/>
        </w:tabs>
        <w:rPr>
          <w:b/>
          <w:bCs/>
          <w:szCs w:val="21"/>
        </w:rPr>
      </w:pPr>
      <w:r>
        <w:rPr>
          <w:b/>
          <w:bCs/>
          <w:szCs w:val="21"/>
        </w:rPr>
        <w:t>代理地区：中国大陆、台湾</w:t>
      </w:r>
    </w:p>
    <w:p w14:paraId="5CBF40F5" w14:textId="77777777" w:rsidR="00B25082" w:rsidRDefault="00000000">
      <w:pPr>
        <w:tabs>
          <w:tab w:val="left" w:pos="341"/>
          <w:tab w:val="left" w:pos="5235"/>
        </w:tabs>
        <w:rPr>
          <w:b/>
          <w:bCs/>
          <w:szCs w:val="21"/>
        </w:rPr>
      </w:pPr>
      <w:r>
        <w:rPr>
          <w:b/>
          <w:bCs/>
          <w:szCs w:val="21"/>
        </w:rPr>
        <w:t>审读资料：俄文电子稿，英文大纲</w:t>
      </w:r>
    </w:p>
    <w:p w14:paraId="302BCD06" w14:textId="77777777" w:rsidR="00B25082" w:rsidRDefault="00000000">
      <w:pPr>
        <w:rPr>
          <w:b/>
          <w:bCs/>
          <w:szCs w:val="21"/>
        </w:rPr>
      </w:pPr>
      <w:r>
        <w:rPr>
          <w:b/>
          <w:bCs/>
          <w:szCs w:val="21"/>
        </w:rPr>
        <w:t>类</w:t>
      </w:r>
      <w:r>
        <w:rPr>
          <w:b/>
          <w:bCs/>
          <w:szCs w:val="21"/>
        </w:rPr>
        <w:t xml:space="preserve">    </w:t>
      </w:r>
      <w:r>
        <w:rPr>
          <w:b/>
          <w:bCs/>
          <w:szCs w:val="21"/>
        </w:rPr>
        <w:t>型：历史</w:t>
      </w:r>
    </w:p>
    <w:p w14:paraId="1B6526BD" w14:textId="77777777" w:rsidR="00B25082" w:rsidRDefault="00B25082">
      <w:pPr>
        <w:autoSpaceDE w:val="0"/>
        <w:autoSpaceDN w:val="0"/>
        <w:adjustRightInd w:val="0"/>
        <w:rPr>
          <w:b/>
          <w:bCs/>
          <w:kern w:val="0"/>
          <w:szCs w:val="21"/>
        </w:rPr>
      </w:pPr>
    </w:p>
    <w:p w14:paraId="128BE60C" w14:textId="77777777" w:rsidR="00B25082" w:rsidRDefault="00B25082">
      <w:pPr>
        <w:autoSpaceDE w:val="0"/>
        <w:autoSpaceDN w:val="0"/>
        <w:adjustRightInd w:val="0"/>
        <w:rPr>
          <w:b/>
          <w:bCs/>
          <w:kern w:val="0"/>
          <w:szCs w:val="21"/>
        </w:rPr>
      </w:pPr>
    </w:p>
    <w:p w14:paraId="1C05157B" w14:textId="77777777" w:rsidR="00B2508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0A15CF3A" w14:textId="77777777" w:rsidR="00B25082" w:rsidRDefault="00B25082">
      <w:pPr>
        <w:autoSpaceDE w:val="0"/>
        <w:autoSpaceDN w:val="0"/>
        <w:adjustRightInd w:val="0"/>
        <w:rPr>
          <w:bCs/>
          <w:kern w:val="0"/>
          <w:szCs w:val="21"/>
        </w:rPr>
      </w:pPr>
    </w:p>
    <w:p w14:paraId="01BB98C0" w14:textId="77777777" w:rsidR="00B25082" w:rsidRDefault="00000000">
      <w:pPr>
        <w:autoSpaceDE w:val="0"/>
        <w:autoSpaceDN w:val="0"/>
        <w:adjustRightInd w:val="0"/>
        <w:rPr>
          <w:bCs/>
          <w:kern w:val="0"/>
          <w:szCs w:val="21"/>
        </w:rPr>
      </w:pPr>
      <w:r>
        <w:rPr>
          <w:bCs/>
          <w:kern w:val="0"/>
          <w:szCs w:val="21"/>
        </w:rPr>
        <w:t xml:space="preserve">    </w:t>
      </w:r>
      <w:r>
        <w:rPr>
          <w:bCs/>
          <w:kern w:val="0"/>
          <w:szCs w:val="21"/>
        </w:rPr>
        <w:t>女王的时代，即</w:t>
      </w:r>
      <w:r>
        <w:rPr>
          <w:bCs/>
          <w:kern w:val="0"/>
          <w:szCs w:val="21"/>
        </w:rPr>
        <w:t>18</w:t>
      </w:r>
      <w:r>
        <w:rPr>
          <w:bCs/>
          <w:kern w:val="0"/>
          <w:szCs w:val="21"/>
        </w:rPr>
        <w:t>世纪的俄罗斯，是俄罗斯历史上一个引人注目的迷人时期，当时该国成为横跨欧亚的帝国，并向西、南、东三个方向扩张。这一时刻给了我们几个重要的教训：对无限权力的限制，改革的必要性和风险，以及统治俄罗斯时要注意的事项。读者将发现，俄罗斯永恒的</w:t>
      </w:r>
      <w:r>
        <w:rPr>
          <w:bCs/>
          <w:kern w:val="0"/>
          <w:szCs w:val="21"/>
        </w:rPr>
        <w:t>“</w:t>
      </w:r>
      <w:r>
        <w:rPr>
          <w:bCs/>
          <w:kern w:val="0"/>
          <w:szCs w:val="21"/>
        </w:rPr>
        <w:t>症结</w:t>
      </w:r>
      <w:r>
        <w:rPr>
          <w:bCs/>
          <w:kern w:val="0"/>
          <w:szCs w:val="21"/>
        </w:rPr>
        <w:t>”——</w:t>
      </w:r>
      <w:r>
        <w:rPr>
          <w:bCs/>
          <w:kern w:val="0"/>
          <w:szCs w:val="21"/>
        </w:rPr>
        <w:t>种族问题、内部分歧、对自由的渴望以及对其所带来的混乱的恐惧</w:t>
      </w:r>
      <w:r>
        <w:rPr>
          <w:bCs/>
          <w:kern w:val="0"/>
          <w:szCs w:val="21"/>
        </w:rPr>
        <w:t>——</w:t>
      </w:r>
      <w:r>
        <w:rPr>
          <w:bCs/>
          <w:kern w:val="0"/>
          <w:szCs w:val="21"/>
        </w:rPr>
        <w:t>是如何相互联系在一起的。</w:t>
      </w:r>
    </w:p>
    <w:p w14:paraId="14DFA577" w14:textId="77777777" w:rsidR="00B25082" w:rsidRDefault="00B25082">
      <w:pPr>
        <w:autoSpaceDE w:val="0"/>
        <w:autoSpaceDN w:val="0"/>
        <w:adjustRightInd w:val="0"/>
        <w:rPr>
          <w:b/>
          <w:bCs/>
          <w:kern w:val="0"/>
          <w:szCs w:val="21"/>
        </w:rPr>
      </w:pPr>
    </w:p>
    <w:p w14:paraId="62DB840C" w14:textId="77777777" w:rsidR="00B25082" w:rsidRDefault="00B25082">
      <w:pPr>
        <w:autoSpaceDE w:val="0"/>
        <w:autoSpaceDN w:val="0"/>
        <w:adjustRightInd w:val="0"/>
        <w:rPr>
          <w:b/>
          <w:bCs/>
          <w:kern w:val="0"/>
          <w:szCs w:val="21"/>
        </w:rPr>
      </w:pPr>
    </w:p>
    <w:p w14:paraId="1A65AB96" w14:textId="77777777" w:rsidR="00B25082" w:rsidRDefault="00000000">
      <w:pPr>
        <w:tabs>
          <w:tab w:val="left" w:pos="341"/>
          <w:tab w:val="left" w:pos="5235"/>
        </w:tabs>
        <w:rPr>
          <w:b/>
          <w:bCs/>
          <w:szCs w:val="21"/>
        </w:rPr>
      </w:pPr>
      <w:r>
        <w:rPr>
          <w:noProof/>
        </w:rPr>
        <w:drawing>
          <wp:anchor distT="0" distB="0" distL="114300" distR="114300" simplePos="0" relativeHeight="251654656" behindDoc="0" locked="0" layoutInCell="1" allowOverlap="1" wp14:anchorId="09615F23" wp14:editId="778B806D">
            <wp:simplePos x="0" y="0"/>
            <wp:positionH relativeFrom="column">
              <wp:posOffset>4062095</wp:posOffset>
            </wp:positionH>
            <wp:positionV relativeFrom="paragraph">
              <wp:posOffset>24130</wp:posOffset>
            </wp:positionV>
            <wp:extent cx="1338580" cy="1911985"/>
            <wp:effectExtent l="0" t="0" r="0" b="0"/>
            <wp:wrapSquare wrapText="bothSides"/>
            <wp:docPr id="55" name="图片 55" descr="image003(05-28-0(06-02-16-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age003(05-28-0(06-02-16-28-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38580" cy="1911985"/>
                    </a:xfrm>
                    <a:prstGeom prst="rect">
                      <a:avLst/>
                    </a:prstGeom>
                    <a:noFill/>
                    <a:ln>
                      <a:noFill/>
                    </a:ln>
                  </pic:spPr>
                </pic:pic>
              </a:graphicData>
            </a:graphic>
          </wp:anchor>
        </w:drawing>
      </w:r>
      <w:r>
        <w:rPr>
          <w:b/>
          <w:bCs/>
          <w:szCs w:val="21"/>
        </w:rPr>
        <w:t>中文书名：《卢修斯</w:t>
      </w:r>
      <w:r>
        <w:rPr>
          <w:b/>
          <w:bCs/>
          <w:szCs w:val="21"/>
        </w:rPr>
        <w:t>·</w:t>
      </w:r>
      <w:r>
        <w:rPr>
          <w:b/>
          <w:bCs/>
          <w:szCs w:val="21"/>
        </w:rPr>
        <w:t>卡廷的冒险与思想》（第六卷小说）</w:t>
      </w:r>
    </w:p>
    <w:p w14:paraId="49744A32" w14:textId="77777777" w:rsidR="00B25082" w:rsidRDefault="00000000">
      <w:pPr>
        <w:tabs>
          <w:tab w:val="left" w:pos="341"/>
          <w:tab w:val="left" w:pos="5235"/>
        </w:tabs>
        <w:rPr>
          <w:b/>
          <w:bCs/>
          <w:szCs w:val="21"/>
        </w:rPr>
      </w:pPr>
      <w:r>
        <w:rPr>
          <w:b/>
          <w:bCs/>
          <w:szCs w:val="21"/>
        </w:rPr>
        <w:t>英文书名：</w:t>
      </w:r>
      <w:r>
        <w:rPr>
          <w:b/>
          <w:bCs/>
          <w:szCs w:val="21"/>
        </w:rPr>
        <w:t>ADVENTURES AND THOUGHTS OF LUCIUS KATIN</w:t>
      </w:r>
    </w:p>
    <w:p w14:paraId="0D4F3C8E" w14:textId="77777777" w:rsidR="00B2508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Boris Akunin</w:t>
      </w:r>
    </w:p>
    <w:p w14:paraId="33D2C5A4" w14:textId="77777777" w:rsidR="00B2508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AST</w:t>
      </w:r>
    </w:p>
    <w:p w14:paraId="37F4E4F1" w14:textId="77777777" w:rsidR="00B25082" w:rsidRDefault="00000000">
      <w:pPr>
        <w:tabs>
          <w:tab w:val="left" w:pos="341"/>
          <w:tab w:val="left" w:pos="5235"/>
        </w:tabs>
        <w:rPr>
          <w:b/>
          <w:bCs/>
          <w:szCs w:val="21"/>
        </w:rPr>
      </w:pPr>
      <w:r>
        <w:rPr>
          <w:b/>
          <w:bCs/>
          <w:szCs w:val="21"/>
        </w:rPr>
        <w:t>代理公司：</w:t>
      </w:r>
      <w:r>
        <w:rPr>
          <w:b/>
          <w:bCs/>
          <w:szCs w:val="21"/>
        </w:rPr>
        <w:t>ANA London/ANA/Conor</w:t>
      </w:r>
    </w:p>
    <w:p w14:paraId="48FFCC83" w14:textId="77777777" w:rsidR="00B2508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288</w:t>
      </w:r>
      <w:r>
        <w:rPr>
          <w:b/>
          <w:bCs/>
          <w:szCs w:val="21"/>
        </w:rPr>
        <w:t>页</w:t>
      </w:r>
    </w:p>
    <w:p w14:paraId="1855AB10" w14:textId="77777777" w:rsidR="00B25082" w:rsidRDefault="00000000">
      <w:pPr>
        <w:tabs>
          <w:tab w:val="left" w:pos="341"/>
          <w:tab w:val="left" w:pos="5235"/>
        </w:tabs>
        <w:rPr>
          <w:b/>
          <w:bCs/>
          <w:szCs w:val="21"/>
        </w:rPr>
      </w:pPr>
      <w:r>
        <w:rPr>
          <w:b/>
          <w:bCs/>
          <w:szCs w:val="21"/>
        </w:rPr>
        <w:t>出版时间：</w:t>
      </w:r>
      <w:r>
        <w:rPr>
          <w:b/>
          <w:bCs/>
          <w:szCs w:val="21"/>
        </w:rPr>
        <w:t>2019</w:t>
      </w:r>
      <w:r>
        <w:rPr>
          <w:b/>
          <w:bCs/>
          <w:szCs w:val="21"/>
        </w:rPr>
        <w:t>年</w:t>
      </w:r>
      <w:r>
        <w:rPr>
          <w:b/>
          <w:bCs/>
          <w:szCs w:val="21"/>
        </w:rPr>
        <w:t>7</w:t>
      </w:r>
      <w:r>
        <w:rPr>
          <w:b/>
          <w:bCs/>
          <w:szCs w:val="21"/>
        </w:rPr>
        <w:t>月</w:t>
      </w:r>
    </w:p>
    <w:p w14:paraId="299046C0" w14:textId="77777777" w:rsidR="00B25082" w:rsidRDefault="00000000">
      <w:pPr>
        <w:tabs>
          <w:tab w:val="left" w:pos="341"/>
          <w:tab w:val="left" w:pos="5235"/>
        </w:tabs>
        <w:rPr>
          <w:b/>
          <w:bCs/>
          <w:szCs w:val="21"/>
        </w:rPr>
      </w:pPr>
      <w:r>
        <w:rPr>
          <w:b/>
          <w:bCs/>
          <w:szCs w:val="21"/>
        </w:rPr>
        <w:t>代理地区：中国大陆、台湾</w:t>
      </w:r>
    </w:p>
    <w:p w14:paraId="1EF70799" w14:textId="77777777" w:rsidR="00B25082" w:rsidRDefault="00000000">
      <w:pPr>
        <w:tabs>
          <w:tab w:val="left" w:pos="341"/>
          <w:tab w:val="left" w:pos="5235"/>
        </w:tabs>
        <w:rPr>
          <w:b/>
          <w:bCs/>
          <w:szCs w:val="21"/>
        </w:rPr>
      </w:pPr>
      <w:r>
        <w:rPr>
          <w:b/>
          <w:bCs/>
          <w:szCs w:val="21"/>
        </w:rPr>
        <w:t>审读资料：俄文电子稿，英文大纲</w:t>
      </w:r>
    </w:p>
    <w:p w14:paraId="05EB35E1" w14:textId="77777777" w:rsidR="00B25082" w:rsidRDefault="00000000">
      <w:pPr>
        <w:rPr>
          <w:b/>
          <w:bCs/>
          <w:szCs w:val="21"/>
        </w:rPr>
      </w:pPr>
      <w:r>
        <w:rPr>
          <w:b/>
          <w:bCs/>
          <w:szCs w:val="21"/>
        </w:rPr>
        <w:t>类</w:t>
      </w:r>
      <w:r>
        <w:rPr>
          <w:b/>
          <w:bCs/>
          <w:szCs w:val="21"/>
        </w:rPr>
        <w:t xml:space="preserve">    </w:t>
      </w:r>
      <w:r>
        <w:rPr>
          <w:b/>
          <w:bCs/>
          <w:szCs w:val="21"/>
        </w:rPr>
        <w:t>型：历史小说</w:t>
      </w:r>
    </w:p>
    <w:p w14:paraId="2B7E9C2E" w14:textId="77777777" w:rsidR="00B25082" w:rsidRDefault="00B25082">
      <w:pPr>
        <w:rPr>
          <w:b/>
          <w:bCs/>
          <w:kern w:val="0"/>
          <w:szCs w:val="21"/>
        </w:rPr>
      </w:pPr>
    </w:p>
    <w:p w14:paraId="333A6754" w14:textId="77777777" w:rsidR="00B25082" w:rsidRDefault="00B25082">
      <w:pPr>
        <w:rPr>
          <w:b/>
          <w:bCs/>
          <w:kern w:val="0"/>
          <w:szCs w:val="21"/>
        </w:rPr>
      </w:pPr>
    </w:p>
    <w:p w14:paraId="629ADA74" w14:textId="77777777" w:rsidR="00B2508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69BB8548" w14:textId="77777777" w:rsidR="00B25082" w:rsidRDefault="00B25082">
      <w:pPr>
        <w:autoSpaceDE w:val="0"/>
        <w:autoSpaceDN w:val="0"/>
        <w:adjustRightInd w:val="0"/>
        <w:rPr>
          <w:bCs/>
          <w:kern w:val="0"/>
          <w:szCs w:val="21"/>
        </w:rPr>
      </w:pPr>
    </w:p>
    <w:p w14:paraId="59F4FFA2" w14:textId="77777777" w:rsidR="00B25082" w:rsidRDefault="00000000">
      <w:pPr>
        <w:autoSpaceDE w:val="0"/>
        <w:autoSpaceDN w:val="0"/>
        <w:adjustRightInd w:val="0"/>
        <w:ind w:firstLine="420"/>
        <w:rPr>
          <w:bCs/>
          <w:kern w:val="0"/>
          <w:szCs w:val="21"/>
        </w:rPr>
      </w:pPr>
      <w:r>
        <w:rPr>
          <w:bCs/>
          <w:kern w:val="0"/>
          <w:szCs w:val="21"/>
        </w:rPr>
        <w:t>阿库宁向伏尔泰、孟德斯鸠和狄德罗等</w:t>
      </w:r>
      <w:r>
        <w:rPr>
          <w:bCs/>
          <w:kern w:val="0"/>
          <w:szCs w:val="21"/>
        </w:rPr>
        <w:t>18</w:t>
      </w:r>
      <w:r>
        <w:rPr>
          <w:bCs/>
          <w:kern w:val="0"/>
          <w:szCs w:val="21"/>
        </w:rPr>
        <w:t>世纪哲学家和教育家致敬，创作了一部展现时代精神的冒险小说，在小说故事发生的时代，社会动荡不断，新思想层出不穷。</w:t>
      </w:r>
    </w:p>
    <w:p w14:paraId="26FFD9F2" w14:textId="77777777" w:rsidR="00B25082" w:rsidRDefault="00B25082">
      <w:pPr>
        <w:autoSpaceDE w:val="0"/>
        <w:autoSpaceDN w:val="0"/>
        <w:adjustRightInd w:val="0"/>
        <w:rPr>
          <w:bCs/>
          <w:kern w:val="0"/>
          <w:szCs w:val="21"/>
        </w:rPr>
      </w:pPr>
    </w:p>
    <w:p w14:paraId="4058E890" w14:textId="77777777" w:rsidR="00B25082" w:rsidRDefault="00000000">
      <w:pPr>
        <w:autoSpaceDE w:val="0"/>
        <w:autoSpaceDN w:val="0"/>
        <w:adjustRightInd w:val="0"/>
        <w:rPr>
          <w:bCs/>
          <w:kern w:val="0"/>
          <w:szCs w:val="21"/>
        </w:rPr>
      </w:pPr>
      <w:r>
        <w:rPr>
          <w:bCs/>
          <w:kern w:val="0"/>
          <w:szCs w:val="21"/>
        </w:rPr>
        <w:t xml:space="preserve">    </w:t>
      </w:r>
      <w:r>
        <w:rPr>
          <w:bCs/>
          <w:kern w:val="0"/>
          <w:szCs w:val="21"/>
        </w:rPr>
        <w:t>年轻哲学家卢修斯</w:t>
      </w:r>
      <w:r>
        <w:rPr>
          <w:bCs/>
          <w:kern w:val="0"/>
          <w:szCs w:val="21"/>
        </w:rPr>
        <w:t>·</w:t>
      </w:r>
      <w:r>
        <w:rPr>
          <w:bCs/>
          <w:kern w:val="0"/>
          <w:szCs w:val="21"/>
        </w:rPr>
        <w:t>卡廷（</w:t>
      </w:r>
      <w:r>
        <w:rPr>
          <w:color w:val="000000"/>
          <w:szCs w:val="21"/>
          <w:shd w:val="clear" w:color="auto" w:fill="FFFFFF"/>
        </w:rPr>
        <w:t>Lucius Katin</w:t>
      </w:r>
      <w:r>
        <w:rPr>
          <w:bCs/>
          <w:kern w:val="0"/>
          <w:szCs w:val="21"/>
        </w:rPr>
        <w:t>）的生活充满了各种冒险和意外，它们并不总是令人愉快的，但这位年轻人的敏捷才思和足智多谋总能帮他找到一条让自己毫发无伤地摆脱棘手局面的方法。</w:t>
      </w:r>
    </w:p>
    <w:p w14:paraId="2DDEB960" w14:textId="77777777" w:rsidR="00B25082" w:rsidRDefault="00B25082">
      <w:pPr>
        <w:autoSpaceDE w:val="0"/>
        <w:autoSpaceDN w:val="0"/>
        <w:adjustRightInd w:val="0"/>
        <w:rPr>
          <w:color w:val="000000"/>
          <w:szCs w:val="21"/>
          <w:shd w:val="clear" w:color="auto" w:fill="FFFFFF"/>
        </w:rPr>
      </w:pPr>
    </w:p>
    <w:p w14:paraId="547A6247" w14:textId="77777777" w:rsidR="00B25082" w:rsidRDefault="00000000">
      <w:pPr>
        <w:autoSpaceDE w:val="0"/>
        <w:autoSpaceDN w:val="0"/>
        <w:adjustRightInd w:val="0"/>
        <w:rPr>
          <w:color w:val="000000"/>
          <w:szCs w:val="21"/>
          <w:shd w:val="clear" w:color="auto" w:fill="FFFFFF"/>
        </w:rPr>
      </w:pPr>
      <w:r>
        <w:rPr>
          <w:color w:val="000000"/>
          <w:szCs w:val="21"/>
          <w:shd w:val="clear" w:color="auto" w:fill="FFFFFF"/>
        </w:rPr>
        <w:lastRenderedPageBreak/>
        <w:t xml:space="preserve">    </w:t>
      </w:r>
      <w:r>
        <w:rPr>
          <w:color w:val="000000"/>
          <w:szCs w:val="21"/>
          <w:shd w:val="clear" w:color="auto" w:fill="FFFFFF"/>
        </w:rPr>
        <w:t>血腥的战斗和爱情，地球的不同角落和无边无际的大海，俄罗斯帝国和欧洲</w:t>
      </w:r>
      <w:r>
        <w:rPr>
          <w:color w:val="000000"/>
          <w:szCs w:val="21"/>
          <w:shd w:val="clear" w:color="auto" w:fill="FFFFFF"/>
        </w:rPr>
        <w:t>……</w:t>
      </w:r>
      <w:r>
        <w:rPr>
          <w:color w:val="000000"/>
          <w:szCs w:val="21"/>
          <w:shd w:val="clear" w:color="auto" w:fill="FFFFFF"/>
        </w:rPr>
        <w:t>读者将与卢修斯一起经历</w:t>
      </w:r>
      <w:r>
        <w:rPr>
          <w:color w:val="000000"/>
          <w:szCs w:val="21"/>
          <w:shd w:val="clear" w:color="auto" w:fill="FFFFFF"/>
        </w:rPr>
        <w:t>17</w:t>
      </w:r>
      <w:r>
        <w:rPr>
          <w:color w:val="000000"/>
          <w:szCs w:val="21"/>
          <w:shd w:val="clear" w:color="auto" w:fill="FFFFFF"/>
        </w:rPr>
        <w:t>年的旅程，观察主人公和他周围的世界是如何变化的。</w:t>
      </w:r>
    </w:p>
    <w:p w14:paraId="761925CA" w14:textId="77777777" w:rsidR="00B25082" w:rsidRDefault="00B25082">
      <w:pPr>
        <w:autoSpaceDE w:val="0"/>
        <w:autoSpaceDN w:val="0"/>
        <w:adjustRightInd w:val="0"/>
        <w:rPr>
          <w:b/>
          <w:bCs/>
          <w:kern w:val="0"/>
          <w:szCs w:val="21"/>
        </w:rPr>
      </w:pPr>
    </w:p>
    <w:p w14:paraId="3DCBBB15" w14:textId="77777777" w:rsidR="00B25082" w:rsidRDefault="00B25082">
      <w:pPr>
        <w:autoSpaceDE w:val="0"/>
        <w:autoSpaceDN w:val="0"/>
        <w:adjustRightInd w:val="0"/>
        <w:rPr>
          <w:b/>
          <w:bCs/>
          <w:kern w:val="0"/>
          <w:szCs w:val="21"/>
        </w:rPr>
      </w:pPr>
    </w:p>
    <w:p w14:paraId="4BD4E27B" w14:textId="08EA225A" w:rsidR="00B25082" w:rsidRDefault="00000000">
      <w:pPr>
        <w:tabs>
          <w:tab w:val="left" w:pos="341"/>
          <w:tab w:val="left" w:pos="5235"/>
        </w:tabs>
        <w:rPr>
          <w:b/>
          <w:bCs/>
          <w:szCs w:val="21"/>
        </w:rPr>
      </w:pPr>
      <w:r>
        <w:rPr>
          <w:noProof/>
        </w:rPr>
        <w:drawing>
          <wp:anchor distT="0" distB="0" distL="114300" distR="114300" simplePos="0" relativeHeight="251656704" behindDoc="0" locked="0" layoutInCell="1" allowOverlap="1" wp14:anchorId="3DCAD713" wp14:editId="29A9C8F3">
            <wp:simplePos x="0" y="0"/>
            <wp:positionH relativeFrom="column">
              <wp:posOffset>4003675</wp:posOffset>
            </wp:positionH>
            <wp:positionV relativeFrom="paragraph">
              <wp:posOffset>59055</wp:posOffset>
            </wp:positionV>
            <wp:extent cx="1488440" cy="2161540"/>
            <wp:effectExtent l="0" t="0" r="0" b="0"/>
            <wp:wrapSquare wrapText="bothSides"/>
            <wp:docPr id="56" name="图片 56" descr="image005(05-28-0(06-02-16-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age005(05-28-0(06-02-16-30-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88440" cy="2161540"/>
                    </a:xfrm>
                    <a:prstGeom prst="rect">
                      <a:avLst/>
                    </a:prstGeom>
                    <a:noFill/>
                    <a:ln>
                      <a:noFill/>
                    </a:ln>
                  </pic:spPr>
                </pic:pic>
              </a:graphicData>
            </a:graphic>
          </wp:anchor>
        </w:drawing>
      </w:r>
      <w:r>
        <w:rPr>
          <w:b/>
          <w:bCs/>
          <w:szCs w:val="21"/>
        </w:rPr>
        <w:t>中文书名：《第一个超级</w:t>
      </w:r>
      <w:r w:rsidR="00635285">
        <w:rPr>
          <w:rFonts w:hint="eastAsia"/>
          <w:b/>
          <w:bCs/>
          <w:szCs w:val="21"/>
        </w:rPr>
        <w:t>大</w:t>
      </w:r>
      <w:r>
        <w:rPr>
          <w:b/>
          <w:bCs/>
          <w:szCs w:val="21"/>
        </w:rPr>
        <w:t>国</w:t>
      </w:r>
      <w:r>
        <w:rPr>
          <w:b/>
          <w:bCs/>
          <w:szCs w:val="21"/>
        </w:rPr>
        <w:t>—</w:t>
      </w:r>
      <w:r>
        <w:rPr>
          <w:b/>
          <w:bCs/>
          <w:szCs w:val="21"/>
        </w:rPr>
        <w:t>神圣王亚历山大一世与尼古拉一世》（第七卷非小说）</w:t>
      </w:r>
    </w:p>
    <w:p w14:paraId="410157F5" w14:textId="77777777" w:rsidR="00B25082" w:rsidRDefault="00000000">
      <w:pPr>
        <w:tabs>
          <w:tab w:val="left" w:pos="341"/>
          <w:tab w:val="left" w:pos="5235"/>
        </w:tabs>
        <w:rPr>
          <w:b/>
          <w:bCs/>
          <w:szCs w:val="21"/>
        </w:rPr>
      </w:pPr>
      <w:r>
        <w:rPr>
          <w:b/>
          <w:bCs/>
          <w:szCs w:val="21"/>
        </w:rPr>
        <w:t>英文书名：</w:t>
      </w:r>
      <w:r>
        <w:rPr>
          <w:b/>
          <w:bCs/>
          <w:szCs w:val="21"/>
        </w:rPr>
        <w:t>THE FIRST SUPERSTATE. ALEXANDER THE BLESSED AND NICHOLAS THE UNFORGETTABLE</w:t>
      </w:r>
    </w:p>
    <w:p w14:paraId="6B983296" w14:textId="77777777" w:rsidR="00B2508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Boris Akunin</w:t>
      </w:r>
    </w:p>
    <w:p w14:paraId="48D98380" w14:textId="77777777" w:rsidR="00B2508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AST</w:t>
      </w:r>
    </w:p>
    <w:p w14:paraId="5B96ABA0" w14:textId="77777777" w:rsidR="00B25082" w:rsidRDefault="00000000">
      <w:pPr>
        <w:tabs>
          <w:tab w:val="left" w:pos="341"/>
          <w:tab w:val="left" w:pos="5235"/>
        </w:tabs>
        <w:rPr>
          <w:b/>
          <w:bCs/>
          <w:szCs w:val="21"/>
        </w:rPr>
      </w:pPr>
      <w:r>
        <w:rPr>
          <w:b/>
          <w:bCs/>
          <w:szCs w:val="21"/>
        </w:rPr>
        <w:t>代理公司：</w:t>
      </w:r>
      <w:r>
        <w:rPr>
          <w:b/>
          <w:bCs/>
          <w:szCs w:val="21"/>
        </w:rPr>
        <w:t>ANA London/ANA/Conor</w:t>
      </w:r>
    </w:p>
    <w:p w14:paraId="3E430911" w14:textId="77777777" w:rsidR="00B2508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384</w:t>
      </w:r>
      <w:r>
        <w:rPr>
          <w:b/>
          <w:bCs/>
          <w:szCs w:val="21"/>
        </w:rPr>
        <w:t>页</w:t>
      </w:r>
    </w:p>
    <w:p w14:paraId="2CBFB941" w14:textId="77777777" w:rsidR="00B25082" w:rsidRDefault="00000000">
      <w:pPr>
        <w:tabs>
          <w:tab w:val="left" w:pos="341"/>
          <w:tab w:val="left" w:pos="5235"/>
        </w:tabs>
        <w:rPr>
          <w:b/>
          <w:bCs/>
          <w:szCs w:val="21"/>
        </w:rPr>
      </w:pPr>
      <w:r>
        <w:rPr>
          <w:b/>
          <w:bCs/>
          <w:szCs w:val="21"/>
        </w:rPr>
        <w:t>出版时间：</w:t>
      </w:r>
      <w:r>
        <w:rPr>
          <w:b/>
          <w:bCs/>
          <w:szCs w:val="21"/>
        </w:rPr>
        <w:t>2019</w:t>
      </w:r>
      <w:r>
        <w:rPr>
          <w:b/>
          <w:bCs/>
          <w:szCs w:val="21"/>
        </w:rPr>
        <w:t>年</w:t>
      </w:r>
      <w:r>
        <w:rPr>
          <w:b/>
          <w:bCs/>
          <w:szCs w:val="21"/>
        </w:rPr>
        <w:t>12</w:t>
      </w:r>
      <w:r>
        <w:rPr>
          <w:b/>
          <w:bCs/>
          <w:szCs w:val="21"/>
        </w:rPr>
        <w:t>月</w:t>
      </w:r>
    </w:p>
    <w:p w14:paraId="5232B18D" w14:textId="77777777" w:rsidR="00B25082" w:rsidRDefault="00000000">
      <w:pPr>
        <w:tabs>
          <w:tab w:val="left" w:pos="341"/>
          <w:tab w:val="left" w:pos="5235"/>
        </w:tabs>
        <w:rPr>
          <w:b/>
          <w:bCs/>
          <w:szCs w:val="21"/>
        </w:rPr>
      </w:pPr>
      <w:r>
        <w:rPr>
          <w:b/>
          <w:bCs/>
          <w:szCs w:val="21"/>
        </w:rPr>
        <w:t>代理地区：中国大陆、台湾</w:t>
      </w:r>
    </w:p>
    <w:p w14:paraId="7DD25E3D" w14:textId="77777777" w:rsidR="00B25082" w:rsidRDefault="00000000">
      <w:pPr>
        <w:tabs>
          <w:tab w:val="left" w:pos="341"/>
          <w:tab w:val="left" w:pos="5235"/>
        </w:tabs>
        <w:rPr>
          <w:b/>
          <w:bCs/>
          <w:szCs w:val="21"/>
        </w:rPr>
      </w:pPr>
      <w:r>
        <w:rPr>
          <w:b/>
          <w:bCs/>
          <w:szCs w:val="21"/>
        </w:rPr>
        <w:t>审读资料：俄文电子稿，英文大纲</w:t>
      </w:r>
    </w:p>
    <w:p w14:paraId="0A763935" w14:textId="77777777" w:rsidR="00B25082" w:rsidRDefault="00000000">
      <w:pPr>
        <w:rPr>
          <w:b/>
          <w:bCs/>
          <w:szCs w:val="21"/>
        </w:rPr>
      </w:pPr>
      <w:r>
        <w:rPr>
          <w:b/>
          <w:bCs/>
          <w:szCs w:val="21"/>
        </w:rPr>
        <w:t>类</w:t>
      </w:r>
      <w:r>
        <w:rPr>
          <w:b/>
          <w:bCs/>
          <w:szCs w:val="21"/>
        </w:rPr>
        <w:t xml:space="preserve">    </w:t>
      </w:r>
      <w:r>
        <w:rPr>
          <w:b/>
          <w:bCs/>
          <w:szCs w:val="21"/>
        </w:rPr>
        <w:t>型：历史</w:t>
      </w:r>
    </w:p>
    <w:p w14:paraId="747D6138" w14:textId="77777777" w:rsidR="00B25082" w:rsidRDefault="00B25082">
      <w:pPr>
        <w:autoSpaceDE w:val="0"/>
        <w:autoSpaceDN w:val="0"/>
        <w:adjustRightInd w:val="0"/>
        <w:rPr>
          <w:b/>
          <w:bCs/>
          <w:kern w:val="0"/>
          <w:szCs w:val="21"/>
        </w:rPr>
      </w:pPr>
    </w:p>
    <w:p w14:paraId="09079FAD" w14:textId="77777777" w:rsidR="00B25082" w:rsidRDefault="00B25082">
      <w:pPr>
        <w:autoSpaceDE w:val="0"/>
        <w:autoSpaceDN w:val="0"/>
        <w:adjustRightInd w:val="0"/>
        <w:rPr>
          <w:b/>
          <w:bCs/>
          <w:kern w:val="0"/>
          <w:szCs w:val="21"/>
        </w:rPr>
      </w:pPr>
    </w:p>
    <w:p w14:paraId="04856CEB" w14:textId="77777777" w:rsidR="00B2508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0DB02846" w14:textId="77777777" w:rsidR="00B25082" w:rsidRDefault="00B25082">
      <w:pPr>
        <w:autoSpaceDE w:val="0"/>
        <w:autoSpaceDN w:val="0"/>
        <w:adjustRightInd w:val="0"/>
        <w:rPr>
          <w:bCs/>
          <w:kern w:val="0"/>
          <w:szCs w:val="21"/>
        </w:rPr>
      </w:pPr>
    </w:p>
    <w:p w14:paraId="3A05C20C" w14:textId="77777777" w:rsidR="00B25082" w:rsidRDefault="00000000">
      <w:pPr>
        <w:autoSpaceDE w:val="0"/>
        <w:autoSpaceDN w:val="0"/>
        <w:adjustRightInd w:val="0"/>
        <w:ind w:firstLine="435"/>
        <w:rPr>
          <w:bCs/>
          <w:kern w:val="0"/>
          <w:szCs w:val="21"/>
        </w:rPr>
      </w:pPr>
      <w:r>
        <w:rPr>
          <w:bCs/>
          <w:kern w:val="0"/>
          <w:szCs w:val="21"/>
        </w:rPr>
        <w:t>19</w:t>
      </w:r>
      <w:r>
        <w:rPr>
          <w:bCs/>
          <w:kern w:val="0"/>
          <w:szCs w:val="21"/>
        </w:rPr>
        <w:t>世纪初，俄罗斯有史以来第一次成为超级大国，并开始要求对欧洲的领导权。然而，这个国家在掌权仅四十年后，就失去了以巨大牺牲为代价获得的主导地位。为什么会这样？为了回答这个问题，鲍里斯</w:t>
      </w:r>
      <w:r>
        <w:rPr>
          <w:bCs/>
          <w:kern w:val="0"/>
          <w:szCs w:val="21"/>
        </w:rPr>
        <w:t>·</w:t>
      </w:r>
      <w:r>
        <w:rPr>
          <w:bCs/>
          <w:kern w:val="0"/>
          <w:szCs w:val="21"/>
        </w:rPr>
        <w:t>阿库宁邀请读者深入研究当时的两位统治者、保罗一世的儿子们，亚历山大和尼古拉。</w:t>
      </w:r>
    </w:p>
    <w:p w14:paraId="09F21E2E" w14:textId="77777777" w:rsidR="00B25082" w:rsidRDefault="00B25082">
      <w:pPr>
        <w:autoSpaceDE w:val="0"/>
        <w:autoSpaceDN w:val="0"/>
        <w:adjustRightInd w:val="0"/>
        <w:rPr>
          <w:bCs/>
          <w:kern w:val="0"/>
          <w:szCs w:val="21"/>
        </w:rPr>
      </w:pPr>
    </w:p>
    <w:p w14:paraId="287C79B1" w14:textId="77777777" w:rsidR="00B25082" w:rsidRDefault="00000000">
      <w:pPr>
        <w:autoSpaceDE w:val="0"/>
        <w:autoSpaceDN w:val="0"/>
        <w:adjustRightInd w:val="0"/>
        <w:ind w:firstLine="435"/>
        <w:rPr>
          <w:bCs/>
          <w:kern w:val="0"/>
          <w:szCs w:val="21"/>
        </w:rPr>
      </w:pPr>
      <w:r>
        <w:rPr>
          <w:bCs/>
          <w:kern w:val="0"/>
          <w:szCs w:val="21"/>
        </w:rPr>
        <w:t>这本书分为两部分，不仅详细介绍了两位皇帝的生平和性格，还介绍了这两个时代的杰出人物、意识形态和治理方式、改革、战争、社会等，还有短暂的间歇期、王朝危机和</w:t>
      </w:r>
      <w:r>
        <w:rPr>
          <w:bCs/>
          <w:kern w:val="0"/>
          <w:szCs w:val="21"/>
        </w:rPr>
        <w:t>“</w:t>
      </w:r>
      <w:r>
        <w:rPr>
          <w:bCs/>
          <w:kern w:val="0"/>
          <w:szCs w:val="21"/>
        </w:rPr>
        <w:t>十二月党人起义</w:t>
      </w:r>
      <w:r>
        <w:rPr>
          <w:bCs/>
          <w:kern w:val="0"/>
          <w:szCs w:val="21"/>
        </w:rPr>
        <w:t>”</w:t>
      </w:r>
      <w:r>
        <w:rPr>
          <w:bCs/>
          <w:kern w:val="0"/>
          <w:szCs w:val="21"/>
        </w:rPr>
        <w:t>。</w:t>
      </w:r>
    </w:p>
    <w:p w14:paraId="4A5550DE" w14:textId="77777777" w:rsidR="00B25082" w:rsidRDefault="00B25082">
      <w:pPr>
        <w:autoSpaceDE w:val="0"/>
        <w:autoSpaceDN w:val="0"/>
        <w:adjustRightInd w:val="0"/>
        <w:rPr>
          <w:b/>
          <w:bCs/>
          <w:kern w:val="0"/>
          <w:szCs w:val="21"/>
        </w:rPr>
      </w:pPr>
    </w:p>
    <w:p w14:paraId="460C3F1F" w14:textId="77777777" w:rsidR="00B25082" w:rsidRDefault="00000000">
      <w:pPr>
        <w:autoSpaceDE w:val="0"/>
        <w:autoSpaceDN w:val="0"/>
        <w:adjustRightInd w:val="0"/>
        <w:rPr>
          <w:b/>
          <w:bCs/>
          <w:kern w:val="0"/>
          <w:szCs w:val="21"/>
        </w:rPr>
      </w:pPr>
      <w:r>
        <w:rPr>
          <w:noProof/>
        </w:rPr>
        <w:drawing>
          <wp:anchor distT="0" distB="0" distL="114300" distR="114300" simplePos="0" relativeHeight="251655680" behindDoc="0" locked="0" layoutInCell="1" allowOverlap="1" wp14:anchorId="718ECBF8" wp14:editId="0E33E40E">
            <wp:simplePos x="0" y="0"/>
            <wp:positionH relativeFrom="column">
              <wp:posOffset>4001135</wp:posOffset>
            </wp:positionH>
            <wp:positionV relativeFrom="paragraph">
              <wp:posOffset>104775</wp:posOffset>
            </wp:positionV>
            <wp:extent cx="1398905" cy="1987550"/>
            <wp:effectExtent l="0" t="0" r="0" b="0"/>
            <wp:wrapSquare wrapText="bothSides"/>
            <wp:docPr id="57" name="图片 57" descr="image007(05-28-0(06-02-16-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age007(05-28-0(06-02-16-30-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398905" cy="1987550"/>
                    </a:xfrm>
                    <a:prstGeom prst="rect">
                      <a:avLst/>
                    </a:prstGeom>
                    <a:noFill/>
                    <a:ln>
                      <a:noFill/>
                    </a:ln>
                  </pic:spPr>
                </pic:pic>
              </a:graphicData>
            </a:graphic>
          </wp:anchor>
        </w:drawing>
      </w:r>
    </w:p>
    <w:p w14:paraId="5EDE665F" w14:textId="77777777" w:rsidR="00B25082" w:rsidRDefault="00000000">
      <w:pPr>
        <w:tabs>
          <w:tab w:val="left" w:pos="341"/>
          <w:tab w:val="left" w:pos="5235"/>
        </w:tabs>
        <w:rPr>
          <w:b/>
          <w:bCs/>
          <w:szCs w:val="21"/>
        </w:rPr>
      </w:pPr>
      <w:r>
        <w:rPr>
          <w:b/>
          <w:bCs/>
          <w:szCs w:val="21"/>
        </w:rPr>
        <w:t>中文书名：《和平与战争》（第七卷小说）</w:t>
      </w:r>
    </w:p>
    <w:p w14:paraId="150A29C0" w14:textId="77777777" w:rsidR="00B25082" w:rsidRDefault="00000000">
      <w:pPr>
        <w:tabs>
          <w:tab w:val="left" w:pos="341"/>
          <w:tab w:val="left" w:pos="5235"/>
        </w:tabs>
        <w:rPr>
          <w:b/>
          <w:bCs/>
          <w:szCs w:val="21"/>
        </w:rPr>
      </w:pPr>
      <w:r>
        <w:rPr>
          <w:b/>
          <w:bCs/>
          <w:szCs w:val="21"/>
        </w:rPr>
        <w:t>英文书名：</w:t>
      </w:r>
      <w:r>
        <w:rPr>
          <w:b/>
          <w:bCs/>
          <w:szCs w:val="21"/>
        </w:rPr>
        <w:t>PEACE AND WAR</w:t>
      </w:r>
    </w:p>
    <w:p w14:paraId="41F0590E" w14:textId="77777777" w:rsidR="00B2508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Boris Akunin</w:t>
      </w:r>
    </w:p>
    <w:p w14:paraId="3C9551AB" w14:textId="77777777" w:rsidR="00B2508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AST</w:t>
      </w:r>
    </w:p>
    <w:p w14:paraId="476ACFF5" w14:textId="77777777" w:rsidR="00B25082" w:rsidRDefault="00000000">
      <w:pPr>
        <w:tabs>
          <w:tab w:val="left" w:pos="341"/>
          <w:tab w:val="left" w:pos="5235"/>
        </w:tabs>
        <w:rPr>
          <w:b/>
          <w:bCs/>
          <w:szCs w:val="21"/>
        </w:rPr>
      </w:pPr>
      <w:r>
        <w:rPr>
          <w:b/>
          <w:bCs/>
          <w:szCs w:val="21"/>
        </w:rPr>
        <w:t>代理公司：</w:t>
      </w:r>
      <w:r>
        <w:rPr>
          <w:b/>
          <w:bCs/>
          <w:szCs w:val="21"/>
        </w:rPr>
        <w:t>ANA London/ANA/Conor</w:t>
      </w:r>
    </w:p>
    <w:p w14:paraId="67B8C4BD" w14:textId="77777777" w:rsidR="00B2508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272</w:t>
      </w:r>
      <w:r>
        <w:rPr>
          <w:b/>
          <w:bCs/>
          <w:szCs w:val="21"/>
        </w:rPr>
        <w:t>页</w:t>
      </w:r>
    </w:p>
    <w:p w14:paraId="36608597" w14:textId="77777777" w:rsidR="00B25082" w:rsidRDefault="00000000">
      <w:pPr>
        <w:tabs>
          <w:tab w:val="left" w:pos="341"/>
          <w:tab w:val="left" w:pos="5235"/>
        </w:tabs>
        <w:rPr>
          <w:b/>
          <w:bCs/>
          <w:szCs w:val="21"/>
        </w:rPr>
      </w:pPr>
      <w:r>
        <w:rPr>
          <w:b/>
          <w:bCs/>
          <w:szCs w:val="21"/>
        </w:rPr>
        <w:t>出版时间：</w:t>
      </w:r>
      <w:r>
        <w:rPr>
          <w:b/>
          <w:bCs/>
          <w:szCs w:val="21"/>
        </w:rPr>
        <w:t>2020</w:t>
      </w:r>
      <w:r>
        <w:rPr>
          <w:b/>
          <w:bCs/>
          <w:szCs w:val="21"/>
        </w:rPr>
        <w:t>年</w:t>
      </w:r>
      <w:r>
        <w:rPr>
          <w:b/>
          <w:bCs/>
          <w:szCs w:val="21"/>
        </w:rPr>
        <w:t>6</w:t>
      </w:r>
      <w:r>
        <w:rPr>
          <w:b/>
          <w:bCs/>
          <w:szCs w:val="21"/>
        </w:rPr>
        <w:t>月</w:t>
      </w:r>
    </w:p>
    <w:p w14:paraId="2FF1C028" w14:textId="77777777" w:rsidR="00B25082" w:rsidRDefault="00000000">
      <w:pPr>
        <w:tabs>
          <w:tab w:val="left" w:pos="341"/>
          <w:tab w:val="left" w:pos="5235"/>
        </w:tabs>
        <w:rPr>
          <w:b/>
          <w:bCs/>
          <w:szCs w:val="21"/>
        </w:rPr>
      </w:pPr>
      <w:r>
        <w:rPr>
          <w:b/>
          <w:bCs/>
          <w:szCs w:val="21"/>
        </w:rPr>
        <w:t>代理地区：中国大陆、台湾</w:t>
      </w:r>
    </w:p>
    <w:p w14:paraId="68659140" w14:textId="77777777" w:rsidR="00B25082" w:rsidRDefault="00000000">
      <w:pPr>
        <w:tabs>
          <w:tab w:val="left" w:pos="341"/>
          <w:tab w:val="left" w:pos="5235"/>
        </w:tabs>
        <w:rPr>
          <w:b/>
          <w:bCs/>
          <w:szCs w:val="21"/>
        </w:rPr>
      </w:pPr>
      <w:r>
        <w:rPr>
          <w:b/>
          <w:bCs/>
          <w:szCs w:val="21"/>
        </w:rPr>
        <w:t>审读资料：俄文电子稿，英文大纲</w:t>
      </w:r>
    </w:p>
    <w:p w14:paraId="1B823279" w14:textId="77777777" w:rsidR="00B25082" w:rsidRDefault="00000000">
      <w:pPr>
        <w:rPr>
          <w:b/>
          <w:bCs/>
          <w:szCs w:val="21"/>
        </w:rPr>
      </w:pPr>
      <w:r>
        <w:rPr>
          <w:b/>
          <w:bCs/>
          <w:szCs w:val="21"/>
        </w:rPr>
        <w:t>类</w:t>
      </w:r>
      <w:r>
        <w:rPr>
          <w:b/>
          <w:bCs/>
          <w:szCs w:val="21"/>
        </w:rPr>
        <w:t xml:space="preserve">    </w:t>
      </w:r>
      <w:r>
        <w:rPr>
          <w:b/>
          <w:bCs/>
          <w:szCs w:val="21"/>
        </w:rPr>
        <w:t>型：历史小说</w:t>
      </w:r>
    </w:p>
    <w:p w14:paraId="6CD706D9" w14:textId="77777777" w:rsidR="00B25082" w:rsidRDefault="00B25082">
      <w:pPr>
        <w:rPr>
          <w:b/>
          <w:bCs/>
          <w:kern w:val="0"/>
          <w:szCs w:val="21"/>
        </w:rPr>
      </w:pPr>
    </w:p>
    <w:p w14:paraId="102EAA32" w14:textId="77777777" w:rsidR="00B25082" w:rsidRDefault="00B25082">
      <w:pPr>
        <w:rPr>
          <w:b/>
          <w:bCs/>
          <w:kern w:val="0"/>
          <w:szCs w:val="21"/>
        </w:rPr>
      </w:pPr>
    </w:p>
    <w:p w14:paraId="69440146" w14:textId="77777777" w:rsidR="00B25082" w:rsidRDefault="00000000">
      <w:pPr>
        <w:rPr>
          <w:b/>
          <w:bCs/>
          <w:kern w:val="0"/>
          <w:szCs w:val="21"/>
        </w:rPr>
      </w:pPr>
      <w:r>
        <w:rPr>
          <w:b/>
          <w:bCs/>
          <w:kern w:val="0"/>
          <w:szCs w:val="21"/>
          <w:lang w:val="zh-CN"/>
        </w:rPr>
        <w:lastRenderedPageBreak/>
        <w:t>内容简介</w:t>
      </w:r>
      <w:r>
        <w:rPr>
          <w:b/>
          <w:bCs/>
          <w:kern w:val="0"/>
          <w:szCs w:val="21"/>
        </w:rPr>
        <w:t>：</w:t>
      </w:r>
    </w:p>
    <w:p w14:paraId="70F1D4B6" w14:textId="77777777" w:rsidR="00B25082" w:rsidRDefault="00B25082">
      <w:pPr>
        <w:autoSpaceDE w:val="0"/>
        <w:autoSpaceDN w:val="0"/>
        <w:adjustRightInd w:val="0"/>
        <w:rPr>
          <w:bCs/>
          <w:kern w:val="0"/>
          <w:szCs w:val="21"/>
        </w:rPr>
      </w:pPr>
    </w:p>
    <w:p w14:paraId="44B1309E" w14:textId="2AE22D40" w:rsidR="00B25082" w:rsidRPr="00635285" w:rsidRDefault="00000000" w:rsidP="00635285">
      <w:pPr>
        <w:autoSpaceDE w:val="0"/>
        <w:autoSpaceDN w:val="0"/>
        <w:adjustRightInd w:val="0"/>
        <w:ind w:firstLineChars="200" w:firstLine="420"/>
        <w:rPr>
          <w:color w:val="000000"/>
          <w:shd w:val="clear" w:color="auto" w:fill="FFFFFF"/>
        </w:rPr>
      </w:pPr>
      <w:r>
        <w:rPr>
          <w:bCs/>
          <w:kern w:val="0"/>
          <w:szCs w:val="21"/>
        </w:rPr>
        <w:t>侦探小说</w:t>
      </w:r>
      <w:r>
        <w:rPr>
          <w:bCs/>
          <w:kern w:val="0"/>
          <w:szCs w:val="21"/>
        </w:rPr>
        <w:t xml:space="preserve"> </w:t>
      </w:r>
      <w:r>
        <w:rPr>
          <w:bCs/>
          <w:kern w:val="0"/>
          <w:szCs w:val="21"/>
        </w:rPr>
        <w:t>《和平与战争》以</w:t>
      </w:r>
      <w:r>
        <w:rPr>
          <w:bCs/>
          <w:kern w:val="0"/>
          <w:szCs w:val="21"/>
        </w:rPr>
        <w:t>1812</w:t>
      </w:r>
      <w:r>
        <w:rPr>
          <w:bCs/>
          <w:kern w:val="0"/>
          <w:szCs w:val="21"/>
        </w:rPr>
        <w:t>年法国入侵俄罗斯这一可怕事件为背景，是《俄罗斯国家历史》第</w:t>
      </w:r>
      <w:r>
        <w:rPr>
          <w:bCs/>
          <w:kern w:val="0"/>
          <w:szCs w:val="21"/>
        </w:rPr>
        <w:t>7</w:t>
      </w:r>
      <w:r>
        <w:rPr>
          <w:bCs/>
          <w:kern w:val="0"/>
          <w:szCs w:val="21"/>
        </w:rPr>
        <w:t>卷的小说部分。将侦探小说与严肃历史相结合，这样一对组合恐怕还是历史上第一次。</w:t>
      </w:r>
    </w:p>
    <w:p w14:paraId="4048D494" w14:textId="77777777" w:rsidR="00635285" w:rsidRDefault="00635285" w:rsidP="00635285">
      <w:pPr>
        <w:rPr>
          <w:b/>
          <w:color w:val="000000"/>
          <w:szCs w:val="21"/>
        </w:rPr>
      </w:pPr>
    </w:p>
    <w:p w14:paraId="7C59593D" w14:textId="77777777" w:rsidR="00635285" w:rsidRDefault="00635285" w:rsidP="00635285">
      <w:pPr>
        <w:rPr>
          <w:b/>
          <w:color w:val="000000"/>
          <w:szCs w:val="21"/>
        </w:rPr>
      </w:pPr>
    </w:p>
    <w:p w14:paraId="45100B28" w14:textId="7C5E26AC" w:rsidR="00635285" w:rsidRDefault="00635285" w:rsidP="00635285">
      <w:pPr>
        <w:rPr>
          <w:b/>
          <w:color w:val="000000"/>
          <w:szCs w:val="21"/>
        </w:rPr>
      </w:pPr>
      <w:r>
        <w:rPr>
          <w:noProof/>
        </w:rPr>
        <w:drawing>
          <wp:anchor distT="0" distB="0" distL="114300" distR="114300" simplePos="0" relativeHeight="251666944" behindDoc="0" locked="0" layoutInCell="1" allowOverlap="1" wp14:anchorId="0BE0C1A6" wp14:editId="4871A17F">
            <wp:simplePos x="0" y="0"/>
            <wp:positionH relativeFrom="margin">
              <wp:align>right</wp:align>
            </wp:positionH>
            <wp:positionV relativeFrom="paragraph">
              <wp:posOffset>8890</wp:posOffset>
            </wp:positionV>
            <wp:extent cx="1473200" cy="2115185"/>
            <wp:effectExtent l="0" t="0" r="0" b="0"/>
            <wp:wrapSquare wrapText="bothSides"/>
            <wp:docPr id="1723563215" name="图片 1723563215" descr="https://kniga.lv/wp-content/uploads/2021/04/cover1__w6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kniga.lv/wp-content/uploads/2021/04/cover1__w600-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73200" cy="2115185"/>
                    </a:xfrm>
                    <a:prstGeom prst="rect">
                      <a:avLst/>
                    </a:prstGeom>
                    <a:noFill/>
                    <a:ln>
                      <a:noFill/>
                    </a:ln>
                  </pic:spPr>
                </pic:pic>
              </a:graphicData>
            </a:graphic>
          </wp:anchor>
        </w:drawing>
      </w:r>
      <w:r>
        <w:rPr>
          <w:b/>
          <w:color w:val="000000"/>
          <w:szCs w:val="21"/>
        </w:rPr>
        <w:t>中文书名：</w:t>
      </w:r>
      <w:r>
        <w:rPr>
          <w:rFonts w:hint="eastAsia"/>
          <w:b/>
          <w:color w:val="000000"/>
          <w:szCs w:val="21"/>
        </w:rPr>
        <w:t>《帝国的解药：沙皇——解放派</w:t>
      </w:r>
      <w:r w:rsidR="00DD68CB">
        <w:rPr>
          <w:rFonts w:hint="eastAsia"/>
          <w:b/>
          <w:color w:val="000000"/>
          <w:szCs w:val="21"/>
        </w:rPr>
        <w:t>与</w:t>
      </w:r>
      <w:r>
        <w:rPr>
          <w:rFonts w:hint="eastAsia"/>
          <w:b/>
          <w:color w:val="000000"/>
          <w:szCs w:val="21"/>
        </w:rPr>
        <w:t>和平派》（第七卷非小说）</w:t>
      </w:r>
    </w:p>
    <w:p w14:paraId="1388CBC2" w14:textId="77777777" w:rsidR="00635285" w:rsidRDefault="00635285" w:rsidP="00635285">
      <w:pPr>
        <w:rPr>
          <w:b/>
          <w:color w:val="000000"/>
          <w:szCs w:val="21"/>
        </w:rPr>
      </w:pPr>
      <w:r>
        <w:rPr>
          <w:b/>
          <w:color w:val="000000"/>
          <w:szCs w:val="21"/>
        </w:rPr>
        <w:t>英文书名：</w:t>
      </w:r>
      <w:r>
        <w:rPr>
          <w:b/>
          <w:color w:val="000000"/>
          <w:szCs w:val="21"/>
        </w:rPr>
        <w:t>MEDICINE FOR THE EMPIRE. TSAR-LIBERATOR AND TSAR-PEACEMAKER</w:t>
      </w:r>
    </w:p>
    <w:p w14:paraId="01FD9D3C" w14:textId="77777777" w:rsidR="00635285" w:rsidRDefault="00635285" w:rsidP="00635285">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 xml:space="preserve">Boris </w:t>
      </w:r>
      <w:proofErr w:type="spellStart"/>
      <w:r>
        <w:rPr>
          <w:b/>
          <w:color w:val="000000"/>
          <w:szCs w:val="21"/>
        </w:rPr>
        <w:t>Akunin</w:t>
      </w:r>
      <w:proofErr w:type="spellEnd"/>
    </w:p>
    <w:p w14:paraId="7985AC68" w14:textId="77777777" w:rsidR="00635285" w:rsidRDefault="00635285" w:rsidP="00635285">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AST</w:t>
      </w:r>
    </w:p>
    <w:p w14:paraId="18341908" w14:textId="77777777" w:rsidR="00635285" w:rsidRDefault="00635285" w:rsidP="00635285">
      <w:pPr>
        <w:tabs>
          <w:tab w:val="left" w:pos="341"/>
          <w:tab w:val="left" w:pos="5235"/>
        </w:tabs>
        <w:rPr>
          <w:b/>
          <w:bCs/>
          <w:szCs w:val="21"/>
        </w:rPr>
      </w:pPr>
      <w:r>
        <w:rPr>
          <w:b/>
          <w:bCs/>
          <w:szCs w:val="21"/>
        </w:rPr>
        <w:t>代理公司：</w:t>
      </w:r>
      <w:r>
        <w:rPr>
          <w:b/>
          <w:bCs/>
          <w:szCs w:val="21"/>
        </w:rPr>
        <w:t>ANA London/ANA/Conor</w:t>
      </w:r>
    </w:p>
    <w:p w14:paraId="21B10D11" w14:textId="77777777" w:rsidR="00635285" w:rsidRDefault="00635285" w:rsidP="00635285">
      <w:pPr>
        <w:rPr>
          <w:b/>
          <w:color w:val="000000"/>
          <w:szCs w:val="21"/>
        </w:rPr>
      </w:pPr>
      <w:r>
        <w:rPr>
          <w:b/>
          <w:color w:val="000000"/>
          <w:szCs w:val="21"/>
        </w:rPr>
        <w:t>页</w:t>
      </w:r>
      <w:r>
        <w:rPr>
          <w:b/>
          <w:color w:val="000000"/>
          <w:szCs w:val="21"/>
        </w:rPr>
        <w:t xml:space="preserve">    </w:t>
      </w:r>
      <w:r>
        <w:rPr>
          <w:b/>
          <w:color w:val="000000"/>
          <w:szCs w:val="21"/>
        </w:rPr>
        <w:t>数：</w:t>
      </w:r>
      <w:r>
        <w:rPr>
          <w:rFonts w:hint="eastAsia"/>
          <w:b/>
          <w:color w:val="000000"/>
          <w:szCs w:val="21"/>
        </w:rPr>
        <w:t>3</w:t>
      </w:r>
      <w:r>
        <w:rPr>
          <w:b/>
          <w:color w:val="000000"/>
          <w:szCs w:val="21"/>
        </w:rPr>
        <w:t>84</w:t>
      </w:r>
      <w:r>
        <w:rPr>
          <w:b/>
          <w:color w:val="000000"/>
          <w:szCs w:val="21"/>
        </w:rPr>
        <w:t>页</w:t>
      </w:r>
    </w:p>
    <w:p w14:paraId="204F11C1" w14:textId="77777777" w:rsidR="00635285" w:rsidRDefault="00635285" w:rsidP="00635285">
      <w:pPr>
        <w:rPr>
          <w:b/>
          <w:color w:val="000000"/>
          <w:szCs w:val="21"/>
        </w:rPr>
      </w:pPr>
      <w:r>
        <w:rPr>
          <w:b/>
          <w:color w:val="000000"/>
          <w:szCs w:val="21"/>
        </w:rPr>
        <w:t>出版时间：</w:t>
      </w:r>
      <w:r>
        <w:rPr>
          <w:rFonts w:hint="eastAsia"/>
          <w:b/>
          <w:color w:val="000000"/>
          <w:szCs w:val="21"/>
        </w:rPr>
        <w:t>2</w:t>
      </w:r>
      <w:r>
        <w:rPr>
          <w:b/>
          <w:color w:val="000000"/>
          <w:szCs w:val="21"/>
        </w:rPr>
        <w:t>021</w:t>
      </w:r>
      <w:r>
        <w:rPr>
          <w:b/>
          <w:color w:val="000000"/>
          <w:szCs w:val="21"/>
        </w:rPr>
        <w:t>年</w:t>
      </w:r>
      <w:r>
        <w:rPr>
          <w:rFonts w:hint="eastAsia"/>
          <w:b/>
          <w:color w:val="000000"/>
          <w:szCs w:val="21"/>
        </w:rPr>
        <w:t>3</w:t>
      </w:r>
      <w:r>
        <w:rPr>
          <w:b/>
          <w:color w:val="000000"/>
          <w:szCs w:val="21"/>
        </w:rPr>
        <w:t>月</w:t>
      </w:r>
    </w:p>
    <w:p w14:paraId="1468E505" w14:textId="77777777" w:rsidR="00635285" w:rsidRDefault="00635285" w:rsidP="00635285">
      <w:pPr>
        <w:rPr>
          <w:b/>
          <w:color w:val="000000"/>
          <w:szCs w:val="21"/>
        </w:rPr>
      </w:pPr>
      <w:r>
        <w:rPr>
          <w:b/>
          <w:color w:val="000000"/>
          <w:szCs w:val="21"/>
        </w:rPr>
        <w:t>代理地区：中国大陆、台湾</w:t>
      </w:r>
    </w:p>
    <w:p w14:paraId="1726A45F" w14:textId="77777777" w:rsidR="00635285" w:rsidRDefault="00635285" w:rsidP="00635285">
      <w:pPr>
        <w:rPr>
          <w:b/>
          <w:color w:val="000000"/>
          <w:szCs w:val="21"/>
        </w:rPr>
      </w:pPr>
      <w:r>
        <w:rPr>
          <w:b/>
          <w:color w:val="000000"/>
          <w:szCs w:val="21"/>
        </w:rPr>
        <w:t>审读资料：电子稿</w:t>
      </w:r>
    </w:p>
    <w:p w14:paraId="407C82CA" w14:textId="77777777" w:rsidR="00635285" w:rsidRDefault="00635285" w:rsidP="00635285">
      <w:pPr>
        <w:rPr>
          <w:b/>
          <w:color w:val="000000"/>
          <w:szCs w:val="21"/>
        </w:rPr>
      </w:pPr>
      <w:r>
        <w:rPr>
          <w:b/>
          <w:color w:val="000000"/>
          <w:szCs w:val="21"/>
        </w:rPr>
        <w:t>类</w:t>
      </w:r>
      <w:r>
        <w:rPr>
          <w:b/>
          <w:color w:val="000000"/>
          <w:szCs w:val="21"/>
        </w:rPr>
        <w:t xml:space="preserve">    </w:t>
      </w:r>
      <w:r>
        <w:rPr>
          <w:b/>
          <w:color w:val="000000"/>
          <w:szCs w:val="21"/>
        </w:rPr>
        <w:t>型：历史</w:t>
      </w:r>
    </w:p>
    <w:p w14:paraId="03B254A8" w14:textId="77777777" w:rsidR="00635285" w:rsidRDefault="00635285" w:rsidP="00635285">
      <w:pPr>
        <w:rPr>
          <w:b/>
          <w:bCs/>
          <w:color w:val="000000"/>
          <w:szCs w:val="21"/>
        </w:rPr>
      </w:pPr>
    </w:p>
    <w:p w14:paraId="6B665944" w14:textId="77777777" w:rsidR="00635285" w:rsidRDefault="00635285" w:rsidP="00635285">
      <w:pPr>
        <w:rPr>
          <w:b/>
          <w:bCs/>
          <w:color w:val="000000"/>
          <w:szCs w:val="21"/>
        </w:rPr>
      </w:pPr>
    </w:p>
    <w:p w14:paraId="507B744C" w14:textId="77777777" w:rsidR="00635285" w:rsidRDefault="00635285" w:rsidP="00635285">
      <w:pPr>
        <w:rPr>
          <w:color w:val="000000"/>
          <w:szCs w:val="21"/>
        </w:rPr>
      </w:pPr>
      <w:r>
        <w:rPr>
          <w:b/>
          <w:bCs/>
          <w:color w:val="000000"/>
          <w:szCs w:val="21"/>
        </w:rPr>
        <w:t>内容简介：</w:t>
      </w:r>
    </w:p>
    <w:p w14:paraId="2B296559" w14:textId="77777777" w:rsidR="00635285" w:rsidRDefault="00635285" w:rsidP="00635285">
      <w:pPr>
        <w:rPr>
          <w:color w:val="000000"/>
          <w:szCs w:val="21"/>
        </w:rPr>
      </w:pPr>
    </w:p>
    <w:p w14:paraId="6E21C3B9" w14:textId="77777777" w:rsidR="00635285" w:rsidRDefault="00635285" w:rsidP="00635285">
      <w:pPr>
        <w:ind w:firstLine="420"/>
        <w:rPr>
          <w:color w:val="000000"/>
          <w:szCs w:val="21"/>
        </w:rPr>
      </w:pPr>
      <w:r>
        <w:rPr>
          <w:rFonts w:hint="eastAsia"/>
          <w:color w:val="000000"/>
          <w:szCs w:val="21"/>
        </w:rPr>
        <w:t>《俄罗斯国家历史》第八卷的故事格外曲折，因为它所描述的时期</w:t>
      </w:r>
      <w:r>
        <w:rPr>
          <w:rFonts w:hint="eastAsia"/>
          <w:color w:val="000000"/>
          <w:szCs w:val="21"/>
        </w:rPr>
        <w:t>(1855</w:t>
      </w:r>
      <w:r>
        <w:rPr>
          <w:rFonts w:hint="eastAsia"/>
          <w:color w:val="000000"/>
          <w:szCs w:val="21"/>
        </w:rPr>
        <w:t>年至</w:t>
      </w:r>
      <w:r>
        <w:rPr>
          <w:rFonts w:hint="eastAsia"/>
          <w:color w:val="000000"/>
          <w:szCs w:val="21"/>
        </w:rPr>
        <w:t>1894</w:t>
      </w:r>
      <w:r>
        <w:rPr>
          <w:rFonts w:hint="eastAsia"/>
          <w:color w:val="000000"/>
          <w:szCs w:val="21"/>
        </w:rPr>
        <w:t>年</w:t>
      </w:r>
      <w:r>
        <w:rPr>
          <w:rFonts w:hint="eastAsia"/>
          <w:color w:val="000000"/>
          <w:szCs w:val="21"/>
        </w:rPr>
        <w:t>)</w:t>
      </w:r>
      <w:r>
        <w:rPr>
          <w:rFonts w:hint="eastAsia"/>
          <w:color w:val="000000"/>
          <w:szCs w:val="21"/>
        </w:rPr>
        <w:t>充满了政治变故。</w:t>
      </w:r>
    </w:p>
    <w:p w14:paraId="205E797C" w14:textId="77777777" w:rsidR="00635285" w:rsidRDefault="00635285" w:rsidP="00635285">
      <w:pPr>
        <w:rPr>
          <w:color w:val="000000"/>
          <w:szCs w:val="21"/>
        </w:rPr>
      </w:pPr>
    </w:p>
    <w:p w14:paraId="63674577" w14:textId="77777777" w:rsidR="00635285" w:rsidRDefault="00635285" w:rsidP="00635285">
      <w:pPr>
        <w:ind w:firstLine="420"/>
        <w:rPr>
          <w:color w:val="000000"/>
          <w:szCs w:val="21"/>
        </w:rPr>
      </w:pPr>
      <w:r>
        <w:rPr>
          <w:rFonts w:hint="eastAsia"/>
          <w:color w:val="000000"/>
          <w:szCs w:val="21"/>
        </w:rPr>
        <w:t>尽管帝国的覆灭和内战还未到来，但一场遥远冰雹的火光已经照亮了俄罗斯的天空，第一滴血已经流下。亚历山大二世和亚历山大三世的时代回答了为什么一切会以这种方式发生。</w:t>
      </w:r>
    </w:p>
    <w:p w14:paraId="5CA2EEB2" w14:textId="77777777" w:rsidR="00B25082" w:rsidRPr="00635285" w:rsidRDefault="00B25082">
      <w:pPr>
        <w:rPr>
          <w:b/>
          <w:color w:val="000000"/>
        </w:rPr>
      </w:pPr>
    </w:p>
    <w:p w14:paraId="0B8813C6" w14:textId="77777777" w:rsidR="00635285" w:rsidRDefault="00635285" w:rsidP="00635285">
      <w:pPr>
        <w:rPr>
          <w:b/>
          <w:color w:val="000000"/>
          <w:szCs w:val="21"/>
        </w:rPr>
      </w:pPr>
    </w:p>
    <w:p w14:paraId="7E6B4DAC" w14:textId="77777777" w:rsidR="00635285" w:rsidRDefault="00635285" w:rsidP="00635285">
      <w:pPr>
        <w:rPr>
          <w:b/>
          <w:color w:val="000000"/>
          <w:szCs w:val="21"/>
        </w:rPr>
      </w:pPr>
      <w:r>
        <w:rPr>
          <w:rFonts w:ascii="Calibri" w:hAnsi="Calibri" w:cs="Calibri"/>
          <w:noProof/>
          <w:color w:val="000000"/>
          <w:kern w:val="0"/>
          <w:sz w:val="22"/>
        </w:rPr>
        <w:drawing>
          <wp:anchor distT="0" distB="0" distL="114300" distR="114300" simplePos="0" relativeHeight="251668992" behindDoc="0" locked="0" layoutInCell="1" allowOverlap="0" wp14:anchorId="721E6CF4" wp14:editId="1446B279">
            <wp:simplePos x="0" y="0"/>
            <wp:positionH relativeFrom="margin">
              <wp:posOffset>4017010</wp:posOffset>
            </wp:positionH>
            <wp:positionV relativeFrom="paragraph">
              <wp:posOffset>8890</wp:posOffset>
            </wp:positionV>
            <wp:extent cx="1384935" cy="2010410"/>
            <wp:effectExtent l="0" t="0" r="5715" b="8890"/>
            <wp:wrapSquare wrapText="bothSides"/>
            <wp:docPr id="1226335260" name="图片 1226335260" descr="C:\Users\admin\AppData\Roaming\Foxmail7\Temp-8060-20230821091318\Attach\image002(08-20-0(08-21-10-1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Roaming\Foxmail7\Temp-8060-20230821091318\Attach\image002(08-20-0(08-21-10-13-3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384935" cy="2010410"/>
                    </a:xfrm>
                    <a:prstGeom prst="rect">
                      <a:avLst/>
                    </a:prstGeom>
                    <a:noFill/>
                    <a:ln>
                      <a:noFill/>
                    </a:ln>
                  </pic:spPr>
                </pic:pic>
              </a:graphicData>
            </a:graphic>
          </wp:anchor>
        </w:drawing>
      </w:r>
      <w:r>
        <w:rPr>
          <w:b/>
          <w:color w:val="000000"/>
          <w:szCs w:val="21"/>
        </w:rPr>
        <w:t>中文书名：</w:t>
      </w:r>
      <w:r>
        <w:rPr>
          <w:rFonts w:hint="eastAsia"/>
          <w:b/>
          <w:color w:val="000000"/>
          <w:szCs w:val="21"/>
        </w:rPr>
        <w:t>《基特城之路》</w:t>
      </w:r>
    </w:p>
    <w:p w14:paraId="758FA8E8" w14:textId="77777777" w:rsidR="00635285" w:rsidRDefault="00635285" w:rsidP="00635285">
      <w:pPr>
        <w:rPr>
          <w:b/>
          <w:color w:val="000000"/>
          <w:szCs w:val="21"/>
        </w:rPr>
      </w:pPr>
      <w:r>
        <w:rPr>
          <w:b/>
          <w:color w:val="000000"/>
          <w:szCs w:val="21"/>
        </w:rPr>
        <w:t>英文书名：</w:t>
      </w:r>
      <w:r>
        <w:rPr>
          <w:b/>
          <w:color w:val="000000"/>
          <w:szCs w:val="21"/>
        </w:rPr>
        <w:t xml:space="preserve">THE ROAD TO </w:t>
      </w:r>
      <w:proofErr w:type="spellStart"/>
      <w:r>
        <w:rPr>
          <w:b/>
          <w:color w:val="000000"/>
          <w:szCs w:val="21"/>
        </w:rPr>
        <w:t>KITEZH</w:t>
      </w:r>
      <w:proofErr w:type="spellEnd"/>
    </w:p>
    <w:p w14:paraId="234FBC00" w14:textId="77777777" w:rsidR="00635285" w:rsidRDefault="00635285" w:rsidP="00635285">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 xml:space="preserve">Boris </w:t>
      </w:r>
      <w:proofErr w:type="spellStart"/>
      <w:r>
        <w:rPr>
          <w:b/>
          <w:color w:val="000000"/>
          <w:szCs w:val="21"/>
        </w:rPr>
        <w:t>Akunin</w:t>
      </w:r>
      <w:proofErr w:type="spellEnd"/>
    </w:p>
    <w:p w14:paraId="44EC1F3F" w14:textId="77777777" w:rsidR="00635285" w:rsidRDefault="00635285" w:rsidP="00635285">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AST</w:t>
      </w:r>
    </w:p>
    <w:p w14:paraId="31778629" w14:textId="77777777" w:rsidR="00635285" w:rsidRDefault="00635285" w:rsidP="00635285">
      <w:pPr>
        <w:rPr>
          <w:b/>
          <w:color w:val="000000"/>
          <w:szCs w:val="21"/>
        </w:rPr>
      </w:pPr>
      <w:r>
        <w:rPr>
          <w:b/>
          <w:color w:val="000000"/>
          <w:szCs w:val="21"/>
        </w:rPr>
        <w:t>代理公司：</w:t>
      </w:r>
      <w:r>
        <w:rPr>
          <w:b/>
          <w:color w:val="000000"/>
          <w:szCs w:val="21"/>
        </w:rPr>
        <w:t>ANA London/ANA/Conor</w:t>
      </w:r>
    </w:p>
    <w:p w14:paraId="5162974E" w14:textId="77777777" w:rsidR="00635285" w:rsidRDefault="00635285" w:rsidP="00635285">
      <w:pPr>
        <w:rPr>
          <w:b/>
          <w:color w:val="000000"/>
          <w:szCs w:val="21"/>
        </w:rPr>
      </w:pPr>
      <w:r>
        <w:rPr>
          <w:b/>
          <w:color w:val="000000"/>
          <w:szCs w:val="21"/>
        </w:rPr>
        <w:t>页</w:t>
      </w:r>
      <w:r>
        <w:rPr>
          <w:b/>
          <w:color w:val="000000"/>
          <w:szCs w:val="21"/>
        </w:rPr>
        <w:t xml:space="preserve">    </w:t>
      </w:r>
      <w:r>
        <w:rPr>
          <w:b/>
          <w:color w:val="000000"/>
          <w:szCs w:val="21"/>
        </w:rPr>
        <w:t>数：</w:t>
      </w:r>
      <w:r>
        <w:rPr>
          <w:rFonts w:hint="eastAsia"/>
          <w:b/>
          <w:color w:val="000000"/>
          <w:szCs w:val="21"/>
        </w:rPr>
        <w:t>6</w:t>
      </w:r>
      <w:r>
        <w:rPr>
          <w:b/>
          <w:color w:val="000000"/>
          <w:szCs w:val="21"/>
        </w:rPr>
        <w:t>91</w:t>
      </w:r>
      <w:r>
        <w:rPr>
          <w:b/>
          <w:color w:val="000000"/>
          <w:szCs w:val="21"/>
        </w:rPr>
        <w:t>页</w:t>
      </w:r>
    </w:p>
    <w:p w14:paraId="4E535EF5" w14:textId="77777777" w:rsidR="00635285" w:rsidRDefault="00635285" w:rsidP="00635285">
      <w:pPr>
        <w:rPr>
          <w:b/>
          <w:color w:val="000000"/>
          <w:szCs w:val="21"/>
        </w:rPr>
      </w:pPr>
      <w:r>
        <w:rPr>
          <w:b/>
          <w:color w:val="000000"/>
          <w:szCs w:val="21"/>
        </w:rPr>
        <w:t>出版时间：</w:t>
      </w:r>
      <w:r>
        <w:rPr>
          <w:rFonts w:hint="eastAsia"/>
          <w:b/>
          <w:color w:val="000000"/>
          <w:szCs w:val="21"/>
        </w:rPr>
        <w:t>2</w:t>
      </w:r>
      <w:r>
        <w:rPr>
          <w:b/>
          <w:color w:val="000000"/>
          <w:szCs w:val="21"/>
        </w:rPr>
        <w:t>021</w:t>
      </w:r>
      <w:r>
        <w:rPr>
          <w:b/>
          <w:color w:val="000000"/>
          <w:szCs w:val="21"/>
        </w:rPr>
        <w:t>年</w:t>
      </w:r>
      <w:r>
        <w:rPr>
          <w:rFonts w:hint="eastAsia"/>
          <w:b/>
          <w:color w:val="000000"/>
          <w:szCs w:val="21"/>
        </w:rPr>
        <w:t>6</w:t>
      </w:r>
      <w:r>
        <w:rPr>
          <w:b/>
          <w:color w:val="000000"/>
          <w:szCs w:val="21"/>
        </w:rPr>
        <w:t>月</w:t>
      </w:r>
    </w:p>
    <w:p w14:paraId="6F6EABC0" w14:textId="77777777" w:rsidR="00635285" w:rsidRDefault="00635285" w:rsidP="00635285">
      <w:pPr>
        <w:rPr>
          <w:b/>
          <w:color w:val="000000"/>
          <w:szCs w:val="21"/>
        </w:rPr>
      </w:pPr>
      <w:r>
        <w:rPr>
          <w:b/>
          <w:color w:val="000000"/>
          <w:szCs w:val="21"/>
        </w:rPr>
        <w:t>代理地区：中国大陆、台湾</w:t>
      </w:r>
    </w:p>
    <w:p w14:paraId="03BFE149" w14:textId="77777777" w:rsidR="00635285" w:rsidRDefault="00635285" w:rsidP="00635285">
      <w:pPr>
        <w:rPr>
          <w:b/>
          <w:color w:val="000000"/>
          <w:szCs w:val="21"/>
        </w:rPr>
      </w:pPr>
      <w:r>
        <w:rPr>
          <w:b/>
          <w:color w:val="000000"/>
          <w:szCs w:val="21"/>
        </w:rPr>
        <w:t>审读资料：电子稿</w:t>
      </w:r>
    </w:p>
    <w:p w14:paraId="73325CCC" w14:textId="77777777" w:rsidR="00635285" w:rsidRDefault="00635285" w:rsidP="00635285">
      <w:pPr>
        <w:rPr>
          <w:b/>
          <w:color w:val="000000"/>
          <w:szCs w:val="21"/>
        </w:rPr>
      </w:pPr>
      <w:r>
        <w:rPr>
          <w:b/>
          <w:color w:val="000000"/>
          <w:szCs w:val="21"/>
        </w:rPr>
        <w:t>类</w:t>
      </w:r>
      <w:r>
        <w:rPr>
          <w:b/>
          <w:color w:val="000000"/>
          <w:szCs w:val="21"/>
        </w:rPr>
        <w:t xml:space="preserve">    </w:t>
      </w:r>
      <w:r>
        <w:rPr>
          <w:b/>
          <w:color w:val="000000"/>
          <w:szCs w:val="21"/>
        </w:rPr>
        <w:t>型：历史小说</w:t>
      </w:r>
    </w:p>
    <w:p w14:paraId="6E1EEF8C" w14:textId="77777777" w:rsidR="00635285" w:rsidRDefault="00635285" w:rsidP="00635285">
      <w:pPr>
        <w:rPr>
          <w:b/>
          <w:bCs/>
          <w:color w:val="000000"/>
          <w:szCs w:val="21"/>
        </w:rPr>
      </w:pPr>
    </w:p>
    <w:p w14:paraId="33D8CE5D" w14:textId="77777777" w:rsidR="00635285" w:rsidRDefault="00635285" w:rsidP="00635285">
      <w:pPr>
        <w:rPr>
          <w:b/>
          <w:bCs/>
          <w:color w:val="000000"/>
          <w:szCs w:val="21"/>
        </w:rPr>
      </w:pPr>
    </w:p>
    <w:p w14:paraId="1F718D0B" w14:textId="77777777" w:rsidR="00635285" w:rsidRDefault="00635285" w:rsidP="00635285">
      <w:pPr>
        <w:rPr>
          <w:color w:val="000000"/>
          <w:szCs w:val="21"/>
        </w:rPr>
      </w:pPr>
      <w:r>
        <w:rPr>
          <w:b/>
          <w:bCs/>
          <w:color w:val="000000"/>
          <w:szCs w:val="21"/>
        </w:rPr>
        <w:lastRenderedPageBreak/>
        <w:t>内容简介：</w:t>
      </w:r>
    </w:p>
    <w:p w14:paraId="623CAEDE" w14:textId="77777777" w:rsidR="00635285" w:rsidRDefault="00635285" w:rsidP="00635285">
      <w:pPr>
        <w:rPr>
          <w:color w:val="000000"/>
          <w:szCs w:val="21"/>
        </w:rPr>
      </w:pPr>
    </w:p>
    <w:p w14:paraId="4D0D6C9D" w14:textId="58D37728" w:rsidR="00635285" w:rsidRDefault="00635285" w:rsidP="00635285">
      <w:pPr>
        <w:ind w:firstLine="420"/>
        <w:rPr>
          <w:color w:val="000000"/>
          <w:szCs w:val="21"/>
        </w:rPr>
      </w:pPr>
      <w:r>
        <w:rPr>
          <w:rFonts w:hint="eastAsia"/>
          <w:color w:val="000000"/>
          <w:szCs w:val="21"/>
        </w:rPr>
        <w:t>“我不认为客观是俄罗斯人的强项。绝对不是。大多数流行的历史作品，比如我的作品，都是非常情绪化和引人入胜的。这就是为什么我那“超然、冷漠、不爱国”的《俄罗斯国家历史系列》书籍会让很多人感到厌烦。但它们的销量却出奇得好。我相信到目前为止已经卖出了将近</w:t>
      </w:r>
      <w:r>
        <w:rPr>
          <w:rFonts w:hint="eastAsia"/>
          <w:color w:val="000000"/>
          <w:szCs w:val="21"/>
        </w:rPr>
        <w:t>200</w:t>
      </w:r>
      <w:r>
        <w:rPr>
          <w:rFonts w:hint="eastAsia"/>
          <w:color w:val="000000"/>
          <w:szCs w:val="21"/>
        </w:rPr>
        <w:t>万本。这超出了我们——我和出版商——的预期。只要俄罗斯人对自己的国家存在困惑，这些作品就将一直受到欢迎。”</w:t>
      </w:r>
    </w:p>
    <w:p w14:paraId="170CA771" w14:textId="77777777" w:rsidR="00635285" w:rsidRDefault="00635285" w:rsidP="00635285">
      <w:pPr>
        <w:jc w:val="right"/>
        <w:rPr>
          <w:color w:val="000000"/>
          <w:szCs w:val="21"/>
        </w:rPr>
      </w:pPr>
      <w:r>
        <w:rPr>
          <w:rFonts w:hint="eastAsia"/>
          <w:color w:val="000000"/>
          <w:szCs w:val="21"/>
        </w:rPr>
        <w:t>----</w:t>
      </w:r>
      <w:r>
        <w:rPr>
          <w:rFonts w:hint="eastAsia"/>
          <w:color w:val="000000"/>
          <w:szCs w:val="21"/>
        </w:rPr>
        <w:t>鲍里斯·阿库宁</w:t>
      </w:r>
    </w:p>
    <w:p w14:paraId="5B805CCF" w14:textId="77777777" w:rsidR="00635285" w:rsidRDefault="00635285" w:rsidP="00635285">
      <w:pPr>
        <w:rPr>
          <w:color w:val="000000"/>
          <w:szCs w:val="21"/>
        </w:rPr>
      </w:pPr>
    </w:p>
    <w:p w14:paraId="66756B55" w14:textId="77777777" w:rsidR="00635285" w:rsidRDefault="00635285" w:rsidP="00635285">
      <w:pPr>
        <w:ind w:firstLine="420"/>
        <w:rPr>
          <w:color w:val="000000"/>
          <w:szCs w:val="21"/>
        </w:rPr>
      </w:pPr>
      <w:r>
        <w:rPr>
          <w:rFonts w:hint="eastAsia"/>
          <w:color w:val="000000"/>
          <w:szCs w:val="21"/>
        </w:rPr>
        <w:t>在第八卷的虚构部分，他借鉴了基特城的传说，这是一个神秘的城市，在俄罗斯中部的斯韦特洛亚尔湖的水下。作者考察了</w:t>
      </w:r>
      <w:r>
        <w:rPr>
          <w:rFonts w:hint="eastAsia"/>
          <w:color w:val="000000"/>
          <w:szCs w:val="21"/>
        </w:rPr>
        <w:t>19</w:t>
      </w:r>
      <w:r>
        <w:rPr>
          <w:rFonts w:hint="eastAsia"/>
          <w:color w:val="000000"/>
          <w:szCs w:val="21"/>
        </w:rPr>
        <w:t>世纪下半叶的状况，以及俄罗斯那时面临的巨大动荡。</w:t>
      </w:r>
    </w:p>
    <w:p w14:paraId="41A37891" w14:textId="77777777" w:rsidR="00635285" w:rsidRDefault="00635285" w:rsidP="00635285">
      <w:pPr>
        <w:jc w:val="center"/>
        <w:rPr>
          <w:b/>
          <w:color w:val="000000"/>
          <w:szCs w:val="21"/>
        </w:rPr>
      </w:pPr>
    </w:p>
    <w:p w14:paraId="3755209A" w14:textId="77777777" w:rsidR="00635285" w:rsidRDefault="00635285" w:rsidP="00635285">
      <w:pPr>
        <w:jc w:val="center"/>
        <w:rPr>
          <w:color w:val="000000"/>
          <w:szCs w:val="21"/>
        </w:rPr>
      </w:pPr>
      <w:r>
        <w:rPr>
          <w:rFonts w:hint="eastAsia"/>
          <w:b/>
          <w:color w:val="000000"/>
          <w:szCs w:val="21"/>
        </w:rPr>
        <w:t>一本充满思想和冒险的小说</w:t>
      </w:r>
    </w:p>
    <w:p w14:paraId="57D08A30" w14:textId="77777777" w:rsidR="00635285" w:rsidRDefault="00635285" w:rsidP="00635285">
      <w:pPr>
        <w:rPr>
          <w:color w:val="000000"/>
          <w:szCs w:val="21"/>
        </w:rPr>
      </w:pPr>
    </w:p>
    <w:p w14:paraId="76522FE5" w14:textId="77777777" w:rsidR="00635285" w:rsidRDefault="00635285" w:rsidP="00635285">
      <w:pPr>
        <w:ind w:firstLine="420"/>
        <w:rPr>
          <w:color w:val="000000"/>
          <w:szCs w:val="21"/>
        </w:rPr>
      </w:pPr>
      <w:r>
        <w:rPr>
          <w:rFonts w:hint="eastAsia"/>
          <w:color w:val="000000"/>
          <w:szCs w:val="21"/>
        </w:rPr>
        <w:t>一个在俄罗斯生活了几个世纪的古老家族的后代现在发现自己处于动荡事件的中心。新故事的主人公是三个年轻浪漫的朋友，他们梦想着把俄罗斯从“食尸鬼”手中解放出来，他们认为“食尸鬼”就是沙皇尼古拉斯一世。但是那条通往幸福和自由的梦想之路，就像看不见的基特城一样，迷失在无边无际的俄罗斯之中。虽然每个人都知道要去哪里以及如何到达那里，但似乎很难找到正确的道路。</w:t>
      </w:r>
    </w:p>
    <w:p w14:paraId="4A0469F0" w14:textId="77777777" w:rsidR="00635285" w:rsidRDefault="00635285" w:rsidP="00635285">
      <w:pPr>
        <w:rPr>
          <w:color w:val="000000"/>
          <w:szCs w:val="21"/>
        </w:rPr>
      </w:pPr>
    </w:p>
    <w:p w14:paraId="2660FEDF" w14:textId="77777777" w:rsidR="00635285" w:rsidRDefault="00635285" w:rsidP="00635285">
      <w:pPr>
        <w:ind w:firstLine="420"/>
        <w:rPr>
          <w:color w:val="000000"/>
          <w:szCs w:val="21"/>
        </w:rPr>
      </w:pPr>
      <w:r>
        <w:rPr>
          <w:rFonts w:hint="eastAsia"/>
          <w:color w:val="000000"/>
          <w:szCs w:val="21"/>
        </w:rPr>
        <w:t>《基特城之路》以</w:t>
      </w:r>
      <w:r>
        <w:rPr>
          <w:rFonts w:hint="eastAsia"/>
          <w:color w:val="000000"/>
          <w:szCs w:val="21"/>
        </w:rPr>
        <w:t>19</w:t>
      </w:r>
      <w:r>
        <w:rPr>
          <w:rFonts w:hint="eastAsia"/>
          <w:color w:val="000000"/>
          <w:szCs w:val="21"/>
        </w:rPr>
        <w:t>世纪下半叶的重大改革和社会动荡为背景，考察了那个决定俄罗斯未来道路的时代。那时，很少有人知晓这条路会通向何方……</w:t>
      </w:r>
    </w:p>
    <w:p w14:paraId="21CF00C1" w14:textId="77777777" w:rsidR="00B25082" w:rsidRDefault="00B25082">
      <w:pPr>
        <w:rPr>
          <w:b/>
          <w:color w:val="000000"/>
        </w:rPr>
      </w:pPr>
    </w:p>
    <w:p w14:paraId="1D5CAA62" w14:textId="77777777" w:rsidR="00B25082" w:rsidRDefault="00B25082">
      <w:pPr>
        <w:rPr>
          <w:b/>
          <w:color w:val="000000"/>
        </w:rPr>
      </w:pPr>
    </w:p>
    <w:p w14:paraId="070122E8" w14:textId="77777777" w:rsidR="00B25082" w:rsidRDefault="00000000">
      <w:pPr>
        <w:shd w:val="clear" w:color="auto" w:fill="FFFFFF"/>
        <w:rPr>
          <w:color w:val="000000"/>
          <w:shd w:val="clear" w:color="auto" w:fill="FFFFFF"/>
        </w:rPr>
      </w:pPr>
      <w:bookmarkStart w:id="1" w:name="OLE_LINK38"/>
      <w:r>
        <w:rPr>
          <w:b/>
          <w:bCs/>
          <w:color w:val="000000"/>
          <w:shd w:val="clear" w:color="auto" w:fill="FFFFFF"/>
          <w:lang w:bidi="ar"/>
        </w:rPr>
        <w:t>感</w:t>
      </w:r>
      <w:bookmarkEnd w:id="1"/>
      <w:r>
        <w:rPr>
          <w:b/>
          <w:bCs/>
          <w:color w:val="000000"/>
          <w:shd w:val="clear" w:color="auto" w:fill="FFFFFF"/>
          <w:lang w:bidi="ar"/>
        </w:rPr>
        <w:t>谢您的阅读！</w:t>
      </w:r>
    </w:p>
    <w:p w14:paraId="51A4E5B0" w14:textId="77777777" w:rsidR="00B25082" w:rsidRDefault="00000000">
      <w:pPr>
        <w:rPr>
          <w:rFonts w:eastAsia="华文中宋"/>
          <w:b/>
          <w:color w:val="000000"/>
        </w:rPr>
      </w:pPr>
      <w:r>
        <w:rPr>
          <w:b/>
          <w:color w:val="000000"/>
          <w:lang w:bidi="ar"/>
        </w:rPr>
        <w:t>请将反馈信息发至：</w:t>
      </w:r>
      <w:r>
        <w:rPr>
          <w:rFonts w:eastAsia="华文中宋"/>
          <w:b/>
          <w:color w:val="000000"/>
          <w:lang w:bidi="ar"/>
        </w:rPr>
        <w:t>版权负责人</w:t>
      </w:r>
    </w:p>
    <w:p w14:paraId="3E0C6EC0" w14:textId="77777777" w:rsidR="00B25082" w:rsidRDefault="00000000">
      <w:pPr>
        <w:rPr>
          <w:b/>
          <w:color w:val="000000"/>
        </w:rPr>
      </w:pPr>
      <w:r>
        <w:rPr>
          <w:b/>
          <w:color w:val="000000"/>
          <w:lang w:bidi="ar"/>
        </w:rPr>
        <w:t>Email</w:t>
      </w:r>
      <w:r>
        <w:rPr>
          <w:color w:val="000000"/>
          <w:lang w:bidi="ar"/>
        </w:rPr>
        <w:t>：</w:t>
      </w:r>
      <w:hyperlink r:id="rId24" w:history="1">
        <w:r>
          <w:rPr>
            <w:rStyle w:val="ab"/>
            <w:b/>
          </w:rPr>
          <w:t>Rights@nurnberg.com.cn</w:t>
        </w:r>
      </w:hyperlink>
    </w:p>
    <w:p w14:paraId="7E017F1B" w14:textId="77777777" w:rsidR="00B25082" w:rsidRDefault="00000000">
      <w:pPr>
        <w:rPr>
          <w:b/>
          <w:color w:val="000000"/>
        </w:rPr>
      </w:pPr>
      <w:r>
        <w:rPr>
          <w:color w:val="000000"/>
          <w:lang w:bidi="ar"/>
        </w:rPr>
        <w:t>安德鲁</w:t>
      </w:r>
      <w:r>
        <w:rPr>
          <w:color w:val="000000"/>
          <w:lang w:bidi="ar"/>
        </w:rPr>
        <w:t>·</w:t>
      </w:r>
      <w:r>
        <w:rPr>
          <w:color w:val="000000"/>
          <w:lang w:bidi="ar"/>
        </w:rPr>
        <w:t>纳伯格联合国际有限公司北京代表处</w:t>
      </w:r>
    </w:p>
    <w:p w14:paraId="1A763A54" w14:textId="77777777" w:rsidR="00B25082" w:rsidRDefault="00000000">
      <w:pPr>
        <w:rPr>
          <w:b/>
          <w:color w:val="000000"/>
        </w:rPr>
      </w:pPr>
      <w:r>
        <w:rPr>
          <w:color w:val="000000"/>
          <w:lang w:bidi="ar"/>
        </w:rPr>
        <w:t>北京市海淀区中关村大街甲</w:t>
      </w:r>
      <w:r>
        <w:rPr>
          <w:color w:val="000000"/>
          <w:lang w:bidi="ar"/>
        </w:rPr>
        <w:t>59</w:t>
      </w:r>
      <w:r>
        <w:rPr>
          <w:color w:val="000000"/>
          <w:lang w:bidi="ar"/>
        </w:rPr>
        <w:t>号中国人民大学文化大厦</w:t>
      </w:r>
      <w:r>
        <w:rPr>
          <w:color w:val="000000"/>
          <w:lang w:bidi="ar"/>
        </w:rPr>
        <w:t>1705</w:t>
      </w:r>
      <w:r>
        <w:rPr>
          <w:color w:val="000000"/>
          <w:lang w:bidi="ar"/>
        </w:rPr>
        <w:t>室</w:t>
      </w:r>
      <w:r>
        <w:rPr>
          <w:color w:val="000000"/>
          <w:lang w:bidi="ar"/>
        </w:rPr>
        <w:t xml:space="preserve">, </w:t>
      </w:r>
      <w:r>
        <w:rPr>
          <w:color w:val="000000"/>
          <w:lang w:bidi="ar"/>
        </w:rPr>
        <w:t>邮编：</w:t>
      </w:r>
      <w:r>
        <w:rPr>
          <w:color w:val="000000"/>
          <w:lang w:bidi="ar"/>
        </w:rPr>
        <w:t>100872</w:t>
      </w:r>
    </w:p>
    <w:p w14:paraId="44A86462" w14:textId="77777777" w:rsidR="00B25082" w:rsidRDefault="00000000">
      <w:pPr>
        <w:rPr>
          <w:b/>
          <w:color w:val="000000"/>
        </w:rPr>
      </w:pPr>
      <w:r>
        <w:rPr>
          <w:color w:val="000000"/>
          <w:lang w:bidi="ar"/>
        </w:rPr>
        <w:t>电话：</w:t>
      </w:r>
      <w:r>
        <w:rPr>
          <w:color w:val="000000"/>
          <w:lang w:bidi="ar"/>
        </w:rPr>
        <w:t xml:space="preserve">010-82504106, </w:t>
      </w:r>
      <w:r>
        <w:rPr>
          <w:color w:val="000000"/>
          <w:lang w:bidi="ar"/>
        </w:rPr>
        <w:t>传真：</w:t>
      </w:r>
      <w:r>
        <w:rPr>
          <w:color w:val="000000"/>
          <w:lang w:bidi="ar"/>
        </w:rPr>
        <w:t>010-82504200</w:t>
      </w:r>
    </w:p>
    <w:p w14:paraId="0B1FE277" w14:textId="77777777" w:rsidR="00B25082" w:rsidRDefault="00000000">
      <w:r>
        <w:rPr>
          <w:color w:val="000000"/>
          <w:lang w:bidi="ar"/>
        </w:rPr>
        <w:t>公司网址：</w:t>
      </w:r>
      <w:hyperlink r:id="rId25" w:history="1">
        <w:r>
          <w:rPr>
            <w:rStyle w:val="ab"/>
          </w:rPr>
          <w:t>http://www.nurnberg.com.cn</w:t>
        </w:r>
      </w:hyperlink>
    </w:p>
    <w:p w14:paraId="613FA10E" w14:textId="77777777" w:rsidR="00B25082" w:rsidRDefault="00000000">
      <w:pPr>
        <w:rPr>
          <w:color w:val="000000"/>
        </w:rPr>
      </w:pPr>
      <w:r>
        <w:rPr>
          <w:color w:val="000000"/>
          <w:lang w:bidi="ar"/>
        </w:rPr>
        <w:t>书目下载：</w:t>
      </w:r>
      <w:hyperlink r:id="rId26" w:history="1">
        <w:r>
          <w:rPr>
            <w:rStyle w:val="ab"/>
          </w:rPr>
          <w:t>http://www.nurnberg.com.cn/booklist_zh/list.aspx</w:t>
        </w:r>
      </w:hyperlink>
    </w:p>
    <w:p w14:paraId="61128E45" w14:textId="77777777" w:rsidR="00B25082" w:rsidRDefault="00000000">
      <w:pPr>
        <w:rPr>
          <w:color w:val="000000"/>
        </w:rPr>
      </w:pPr>
      <w:r>
        <w:rPr>
          <w:color w:val="000000"/>
          <w:lang w:bidi="ar"/>
        </w:rPr>
        <w:t>书讯浏览：</w:t>
      </w:r>
      <w:hyperlink r:id="rId27" w:history="1">
        <w:r>
          <w:rPr>
            <w:rStyle w:val="ab"/>
          </w:rPr>
          <w:t>http://www.nurnberg.com.cn/book/book.aspx</w:t>
        </w:r>
      </w:hyperlink>
    </w:p>
    <w:p w14:paraId="1FE8D465" w14:textId="77777777" w:rsidR="00B25082" w:rsidRDefault="00000000">
      <w:pPr>
        <w:rPr>
          <w:color w:val="000000"/>
        </w:rPr>
      </w:pPr>
      <w:r>
        <w:rPr>
          <w:color w:val="000000"/>
          <w:lang w:bidi="ar"/>
        </w:rPr>
        <w:t>视频推荐：</w:t>
      </w:r>
      <w:hyperlink r:id="rId28" w:history="1">
        <w:r>
          <w:rPr>
            <w:rStyle w:val="ab"/>
          </w:rPr>
          <w:t>http://www.nurnberg.com.cn/video/video.aspx</w:t>
        </w:r>
      </w:hyperlink>
    </w:p>
    <w:p w14:paraId="4228ECAD" w14:textId="77777777" w:rsidR="00B25082" w:rsidRDefault="00000000">
      <w:r>
        <w:rPr>
          <w:color w:val="000000"/>
          <w:lang w:bidi="ar"/>
        </w:rPr>
        <w:t>豆瓣小站：</w:t>
      </w:r>
      <w:hyperlink r:id="rId29" w:history="1">
        <w:r>
          <w:rPr>
            <w:rStyle w:val="ab"/>
          </w:rPr>
          <w:t>http://site.douban.com/110577/</w:t>
        </w:r>
      </w:hyperlink>
    </w:p>
    <w:p w14:paraId="370C755A" w14:textId="77777777" w:rsidR="00B25082" w:rsidRDefault="00000000">
      <w:pPr>
        <w:rPr>
          <w:color w:val="000000"/>
          <w:shd w:val="clear" w:color="auto" w:fill="FFFFFF"/>
        </w:rPr>
      </w:pPr>
      <w:r>
        <w:rPr>
          <w:color w:val="000000"/>
          <w:shd w:val="clear" w:color="auto" w:fill="FFFFFF"/>
          <w:lang w:bidi="ar"/>
        </w:rPr>
        <w:t>新浪微博</w:t>
      </w:r>
      <w:r>
        <w:rPr>
          <w:bCs/>
          <w:color w:val="000000"/>
          <w:shd w:val="clear" w:color="auto" w:fill="FFFFFF"/>
          <w:lang w:bidi="ar"/>
        </w:rPr>
        <w:t>：</w:t>
      </w:r>
      <w:hyperlink r:id="rId30" w:history="1">
        <w:r>
          <w:rPr>
            <w:rStyle w:val="ab"/>
            <w:shd w:val="clear" w:color="auto" w:fill="FFFFFF"/>
          </w:rPr>
          <w:t>安德鲁纳伯格公司的微博</w:t>
        </w:r>
        <w:r>
          <w:rPr>
            <w:rStyle w:val="ab"/>
            <w:shd w:val="clear" w:color="auto" w:fill="FFFFFF"/>
          </w:rPr>
          <w:t>_</w:t>
        </w:r>
        <w:r>
          <w:rPr>
            <w:rStyle w:val="ab"/>
            <w:shd w:val="clear" w:color="auto" w:fill="FFFFFF"/>
          </w:rPr>
          <w:t>微博</w:t>
        </w:r>
        <w:r>
          <w:rPr>
            <w:rStyle w:val="ab"/>
            <w:shd w:val="clear" w:color="auto" w:fill="FFFFFF"/>
          </w:rPr>
          <w:t xml:space="preserve"> (weibo.com)</w:t>
        </w:r>
      </w:hyperlink>
    </w:p>
    <w:p w14:paraId="73FEC2A0" w14:textId="77777777" w:rsidR="00B25082" w:rsidRDefault="00000000">
      <w:pPr>
        <w:shd w:val="clear" w:color="auto" w:fill="FFFFFF"/>
        <w:rPr>
          <w:b/>
          <w:color w:val="000000"/>
          <w:shd w:val="clear" w:color="auto" w:fill="FFFFFF"/>
        </w:rPr>
      </w:pPr>
      <w:r>
        <w:rPr>
          <w:color w:val="000000"/>
          <w:shd w:val="clear" w:color="auto" w:fill="FFFFFF"/>
          <w:lang w:bidi="ar"/>
        </w:rPr>
        <w:t>微信订阅号：</w:t>
      </w:r>
      <w:r>
        <w:rPr>
          <w:color w:val="000000"/>
          <w:shd w:val="clear" w:color="auto" w:fill="FFFFFF"/>
          <w:lang w:bidi="ar"/>
        </w:rPr>
        <w:t>ANABJ2002</w:t>
      </w:r>
    </w:p>
    <w:p w14:paraId="0F7D7887" w14:textId="77777777" w:rsidR="00B25082" w:rsidRDefault="00000000">
      <w:pPr>
        <w:rPr>
          <w:color w:val="000000"/>
        </w:rPr>
      </w:pPr>
      <w:r>
        <w:rPr>
          <w:bCs/>
          <w:szCs w:val="21"/>
          <w:lang w:bidi="ar"/>
        </w:rPr>
        <w:lastRenderedPageBreak/>
        <w:t xml:space="preserve"> </w:t>
      </w:r>
      <w:r>
        <w:rPr>
          <w:bCs/>
          <w:noProof/>
          <w:szCs w:val="21"/>
        </w:rPr>
        <w:drawing>
          <wp:inline distT="0" distB="0" distL="0" distR="0" wp14:anchorId="77C0A368" wp14:editId="3449C112">
            <wp:extent cx="1198880" cy="1302385"/>
            <wp:effectExtent l="0" t="0" r="127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安德鲁微信号二维码"/>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p w14:paraId="5B858505" w14:textId="77777777" w:rsidR="00B25082" w:rsidRDefault="00B25082">
      <w:pPr>
        <w:ind w:right="420"/>
        <w:rPr>
          <w:rFonts w:eastAsia="Gungsuh"/>
          <w:color w:val="000000"/>
          <w:kern w:val="0"/>
          <w:szCs w:val="21"/>
        </w:rPr>
      </w:pPr>
    </w:p>
    <w:sectPr w:rsidR="00B25082">
      <w:headerReference w:type="default" r:id="rId32"/>
      <w:footerReference w:type="default" r:id="rId33"/>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F8C87" w14:textId="77777777" w:rsidR="00D82199" w:rsidRDefault="00D82199">
      <w:r>
        <w:separator/>
      </w:r>
    </w:p>
  </w:endnote>
  <w:endnote w:type="continuationSeparator" w:id="0">
    <w:p w14:paraId="0925DDE5" w14:textId="77777777" w:rsidR="00D82199" w:rsidRDefault="00D82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default"/>
    <w:sig w:usb0="00000000" w:usb1="69D77CFB" w:usb2="00000030" w:usb3="00000000" w:csb0="4008009F" w:csb1="DFD7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3224" w14:textId="77777777" w:rsidR="00B25082" w:rsidRDefault="00B25082">
    <w:pPr>
      <w:pBdr>
        <w:bottom w:val="single" w:sz="6" w:space="1" w:color="auto"/>
      </w:pBdr>
      <w:jc w:val="center"/>
      <w:rPr>
        <w:rFonts w:ascii="方正姚体" w:eastAsia="方正姚体"/>
        <w:sz w:val="18"/>
      </w:rPr>
    </w:pPr>
  </w:p>
  <w:p w14:paraId="6CEE6FCF" w14:textId="77777777" w:rsidR="00B25082" w:rsidRDefault="0000000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12444526" w14:textId="77777777" w:rsidR="00B25082" w:rsidRDefault="0000000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601D7A7A" w14:textId="77777777" w:rsidR="00B25082" w:rsidRDefault="0000000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65F07295" w14:textId="77777777" w:rsidR="00B25082" w:rsidRDefault="00B25082">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2EA4A" w14:textId="77777777" w:rsidR="00D82199" w:rsidRDefault="00D82199">
      <w:r>
        <w:separator/>
      </w:r>
    </w:p>
  </w:footnote>
  <w:footnote w:type="continuationSeparator" w:id="0">
    <w:p w14:paraId="26D14212" w14:textId="77777777" w:rsidR="00D82199" w:rsidRDefault="00D82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D0C21" w14:textId="77777777" w:rsidR="00B25082" w:rsidRDefault="00000000">
    <w:pPr>
      <w:jc w:val="right"/>
      <w:rPr>
        <w:rFonts w:eastAsia="黑体"/>
        <w:b/>
        <w:bCs/>
      </w:rPr>
    </w:pPr>
    <w:r>
      <w:rPr>
        <w:noProof/>
      </w:rPr>
      <w:drawing>
        <wp:anchor distT="0" distB="0" distL="114300" distR="114300" simplePos="0" relativeHeight="251666432" behindDoc="0" locked="0" layoutInCell="1" allowOverlap="1" wp14:anchorId="1327F425" wp14:editId="7ECDF86B">
          <wp:simplePos x="0" y="0"/>
          <wp:positionH relativeFrom="column">
            <wp:posOffset>0</wp:posOffset>
          </wp:positionH>
          <wp:positionV relativeFrom="paragraph">
            <wp:posOffset>-108585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5D374A38" w14:textId="77777777" w:rsidR="00B25082"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EwMmE3YzRjM2ExY2VlYTcxOTYwODIxZGI1ZTkxZTcifQ=="/>
    <w:docVar w:name="KSO_WPS_MARK_KEY" w:val="0b059547-d9b4-43d3-b85d-e7bdcac6c2a4"/>
  </w:docVars>
  <w:rsids>
    <w:rsidRoot w:val="005D743E"/>
    <w:rsid w:val="00002FAE"/>
    <w:rsid w:val="00005533"/>
    <w:rsid w:val="0000741F"/>
    <w:rsid w:val="00013D7A"/>
    <w:rsid w:val="00014408"/>
    <w:rsid w:val="000226FA"/>
    <w:rsid w:val="00030D63"/>
    <w:rsid w:val="00040304"/>
    <w:rsid w:val="00061C2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1017C7"/>
    <w:rsid w:val="00102500"/>
    <w:rsid w:val="00110260"/>
    <w:rsid w:val="0011264B"/>
    <w:rsid w:val="00121268"/>
    <w:rsid w:val="00132921"/>
    <w:rsid w:val="00134987"/>
    <w:rsid w:val="00146F1E"/>
    <w:rsid w:val="00147ACD"/>
    <w:rsid w:val="00163F80"/>
    <w:rsid w:val="00167007"/>
    <w:rsid w:val="00193733"/>
    <w:rsid w:val="00195D6F"/>
    <w:rsid w:val="001B2196"/>
    <w:rsid w:val="001B679D"/>
    <w:rsid w:val="001C6D65"/>
    <w:rsid w:val="001D0115"/>
    <w:rsid w:val="001D0FAF"/>
    <w:rsid w:val="001D4E4F"/>
    <w:rsid w:val="001F0F15"/>
    <w:rsid w:val="002068EA"/>
    <w:rsid w:val="00215BF8"/>
    <w:rsid w:val="002243E8"/>
    <w:rsid w:val="00236060"/>
    <w:rsid w:val="00244604"/>
    <w:rsid w:val="00244F8F"/>
    <w:rsid w:val="002516C3"/>
    <w:rsid w:val="002523C1"/>
    <w:rsid w:val="00265795"/>
    <w:rsid w:val="002727E9"/>
    <w:rsid w:val="0027765C"/>
    <w:rsid w:val="00295FD8"/>
    <w:rsid w:val="0029676A"/>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514A6"/>
    <w:rsid w:val="00357F6D"/>
    <w:rsid w:val="003646A1"/>
    <w:rsid w:val="003702ED"/>
    <w:rsid w:val="00374360"/>
    <w:rsid w:val="003803C5"/>
    <w:rsid w:val="00387E71"/>
    <w:rsid w:val="003935E9"/>
    <w:rsid w:val="0039543C"/>
    <w:rsid w:val="003A3601"/>
    <w:rsid w:val="003C524C"/>
    <w:rsid w:val="003D49B4"/>
    <w:rsid w:val="003F4DC2"/>
    <w:rsid w:val="003F745B"/>
    <w:rsid w:val="004039C9"/>
    <w:rsid w:val="00422383"/>
    <w:rsid w:val="00427236"/>
    <w:rsid w:val="00435906"/>
    <w:rsid w:val="004655CB"/>
    <w:rsid w:val="00485E2E"/>
    <w:rsid w:val="00486E31"/>
    <w:rsid w:val="004C4664"/>
    <w:rsid w:val="004D428C"/>
    <w:rsid w:val="004D5ADA"/>
    <w:rsid w:val="004F6FDA"/>
    <w:rsid w:val="0050133A"/>
    <w:rsid w:val="00507886"/>
    <w:rsid w:val="00512B81"/>
    <w:rsid w:val="00516879"/>
    <w:rsid w:val="00527595"/>
    <w:rsid w:val="00531E34"/>
    <w:rsid w:val="00542854"/>
    <w:rsid w:val="0054434C"/>
    <w:rsid w:val="005474D8"/>
    <w:rsid w:val="005508BD"/>
    <w:rsid w:val="00553CE6"/>
    <w:rsid w:val="00554EB4"/>
    <w:rsid w:val="00564FD9"/>
    <w:rsid w:val="005B2CF5"/>
    <w:rsid w:val="005B444D"/>
    <w:rsid w:val="005C244E"/>
    <w:rsid w:val="005C27DC"/>
    <w:rsid w:val="005D167F"/>
    <w:rsid w:val="005D3FD9"/>
    <w:rsid w:val="005D743E"/>
    <w:rsid w:val="005E31E5"/>
    <w:rsid w:val="005F2EC6"/>
    <w:rsid w:val="005F4D4D"/>
    <w:rsid w:val="005F5420"/>
    <w:rsid w:val="00616A0F"/>
    <w:rsid w:val="006176AA"/>
    <w:rsid w:val="00635285"/>
    <w:rsid w:val="00655FA9"/>
    <w:rsid w:val="006656BA"/>
    <w:rsid w:val="00667C85"/>
    <w:rsid w:val="00680EFB"/>
    <w:rsid w:val="006B6CAB"/>
    <w:rsid w:val="006D37ED"/>
    <w:rsid w:val="006E2E2E"/>
    <w:rsid w:val="007078E0"/>
    <w:rsid w:val="00715F9D"/>
    <w:rsid w:val="007419C0"/>
    <w:rsid w:val="00747520"/>
    <w:rsid w:val="0075196D"/>
    <w:rsid w:val="00792AB2"/>
    <w:rsid w:val="00793EB8"/>
    <w:rsid w:val="007962CA"/>
    <w:rsid w:val="007A513F"/>
    <w:rsid w:val="007A5AA6"/>
    <w:rsid w:val="007B5222"/>
    <w:rsid w:val="007B6993"/>
    <w:rsid w:val="007C3170"/>
    <w:rsid w:val="007C4BA4"/>
    <w:rsid w:val="007C5AF8"/>
    <w:rsid w:val="007C5D7D"/>
    <w:rsid w:val="007C68DC"/>
    <w:rsid w:val="007D262A"/>
    <w:rsid w:val="007D69A1"/>
    <w:rsid w:val="007E108E"/>
    <w:rsid w:val="007E2BA6"/>
    <w:rsid w:val="007E348E"/>
    <w:rsid w:val="007E44C1"/>
    <w:rsid w:val="007F1B8C"/>
    <w:rsid w:val="007F652C"/>
    <w:rsid w:val="00805ED5"/>
    <w:rsid w:val="008129CA"/>
    <w:rsid w:val="00816558"/>
    <w:rsid w:val="008833DC"/>
    <w:rsid w:val="00884DD8"/>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A10F0C"/>
    <w:rsid w:val="00A1225E"/>
    <w:rsid w:val="00A45A3D"/>
    <w:rsid w:val="00A54A8E"/>
    <w:rsid w:val="00A71EAE"/>
    <w:rsid w:val="00A866EC"/>
    <w:rsid w:val="00A90D6D"/>
    <w:rsid w:val="00A90FC8"/>
    <w:rsid w:val="00A91D49"/>
    <w:rsid w:val="00AB060D"/>
    <w:rsid w:val="00AB5CDF"/>
    <w:rsid w:val="00AB7588"/>
    <w:rsid w:val="00AB762B"/>
    <w:rsid w:val="00AC7610"/>
    <w:rsid w:val="00AD1193"/>
    <w:rsid w:val="00AD23A3"/>
    <w:rsid w:val="00AF0671"/>
    <w:rsid w:val="00B057F1"/>
    <w:rsid w:val="00B25082"/>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57A4"/>
    <w:rsid w:val="00BE6763"/>
    <w:rsid w:val="00BF20A3"/>
    <w:rsid w:val="00BF237B"/>
    <w:rsid w:val="00BF39E0"/>
    <w:rsid w:val="00BF523C"/>
    <w:rsid w:val="00C01700"/>
    <w:rsid w:val="00C061D1"/>
    <w:rsid w:val="00C117A9"/>
    <w:rsid w:val="00C1399B"/>
    <w:rsid w:val="00C16D2E"/>
    <w:rsid w:val="00C308BC"/>
    <w:rsid w:val="00C40DC8"/>
    <w:rsid w:val="00C71DBF"/>
    <w:rsid w:val="00C835AD"/>
    <w:rsid w:val="00C9021F"/>
    <w:rsid w:val="00CA1DDF"/>
    <w:rsid w:val="00CB6027"/>
    <w:rsid w:val="00CC69DA"/>
    <w:rsid w:val="00CD3036"/>
    <w:rsid w:val="00CD409A"/>
    <w:rsid w:val="00CD7EA7"/>
    <w:rsid w:val="00D068E5"/>
    <w:rsid w:val="00D17732"/>
    <w:rsid w:val="00D24A70"/>
    <w:rsid w:val="00D24E00"/>
    <w:rsid w:val="00D341FB"/>
    <w:rsid w:val="00D500BB"/>
    <w:rsid w:val="00D5176B"/>
    <w:rsid w:val="00D55CF3"/>
    <w:rsid w:val="00D56A6F"/>
    <w:rsid w:val="00D56DBD"/>
    <w:rsid w:val="00D63010"/>
    <w:rsid w:val="00D64EE2"/>
    <w:rsid w:val="00D738A1"/>
    <w:rsid w:val="00D762D4"/>
    <w:rsid w:val="00D76715"/>
    <w:rsid w:val="00D82199"/>
    <w:rsid w:val="00DB3297"/>
    <w:rsid w:val="00DB7D8F"/>
    <w:rsid w:val="00DD68CB"/>
    <w:rsid w:val="00DF0BB7"/>
    <w:rsid w:val="00E00CC0"/>
    <w:rsid w:val="00E132E9"/>
    <w:rsid w:val="00E15659"/>
    <w:rsid w:val="00E43598"/>
    <w:rsid w:val="00E509A5"/>
    <w:rsid w:val="00E54E5E"/>
    <w:rsid w:val="00E557C1"/>
    <w:rsid w:val="00E65115"/>
    <w:rsid w:val="00E725A1"/>
    <w:rsid w:val="00EA6987"/>
    <w:rsid w:val="00EA74CC"/>
    <w:rsid w:val="00EB27B1"/>
    <w:rsid w:val="00EC129D"/>
    <w:rsid w:val="00ED1D72"/>
    <w:rsid w:val="00EE4676"/>
    <w:rsid w:val="00EF60DB"/>
    <w:rsid w:val="00F0251C"/>
    <w:rsid w:val="00F033EC"/>
    <w:rsid w:val="00F25456"/>
    <w:rsid w:val="00F26218"/>
    <w:rsid w:val="00F331B4"/>
    <w:rsid w:val="00F34420"/>
    <w:rsid w:val="00F34483"/>
    <w:rsid w:val="00F349FA"/>
    <w:rsid w:val="00F54836"/>
    <w:rsid w:val="00F57001"/>
    <w:rsid w:val="00F578E8"/>
    <w:rsid w:val="00F57900"/>
    <w:rsid w:val="00F668A4"/>
    <w:rsid w:val="00F80E8A"/>
    <w:rsid w:val="00FA2346"/>
    <w:rsid w:val="00FB277E"/>
    <w:rsid w:val="00FB5963"/>
    <w:rsid w:val="00FC3699"/>
    <w:rsid w:val="00FD049B"/>
    <w:rsid w:val="00FD2972"/>
    <w:rsid w:val="00FD3BC4"/>
    <w:rsid w:val="00FF01D6"/>
    <w:rsid w:val="04B21E8E"/>
    <w:rsid w:val="05062B9B"/>
    <w:rsid w:val="055F1B46"/>
    <w:rsid w:val="065742DF"/>
    <w:rsid w:val="0806583D"/>
    <w:rsid w:val="08D61925"/>
    <w:rsid w:val="091A3CEE"/>
    <w:rsid w:val="0AA822B2"/>
    <w:rsid w:val="0C1B0437"/>
    <w:rsid w:val="0E3177FA"/>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B940F71"/>
    <w:rsid w:val="2C5142E1"/>
    <w:rsid w:val="2CA86A82"/>
    <w:rsid w:val="2FBB5323"/>
    <w:rsid w:val="30DC13F0"/>
    <w:rsid w:val="368055A2"/>
    <w:rsid w:val="36B36BBA"/>
    <w:rsid w:val="36B97AE5"/>
    <w:rsid w:val="38D64782"/>
    <w:rsid w:val="38EA0260"/>
    <w:rsid w:val="3A133C1C"/>
    <w:rsid w:val="3C4D31A2"/>
    <w:rsid w:val="3C563F4C"/>
    <w:rsid w:val="3C70398D"/>
    <w:rsid w:val="3DAC00D1"/>
    <w:rsid w:val="45083B8C"/>
    <w:rsid w:val="4603463C"/>
    <w:rsid w:val="468C3169"/>
    <w:rsid w:val="494B7BFF"/>
    <w:rsid w:val="4A392FB7"/>
    <w:rsid w:val="4E87411E"/>
    <w:rsid w:val="4E9F4AB7"/>
    <w:rsid w:val="4F6E54B1"/>
    <w:rsid w:val="52C442F7"/>
    <w:rsid w:val="53F32DF7"/>
    <w:rsid w:val="564055B9"/>
    <w:rsid w:val="59F00E16"/>
    <w:rsid w:val="5A1E61D2"/>
    <w:rsid w:val="5E0C3542"/>
    <w:rsid w:val="5E572DEB"/>
    <w:rsid w:val="5E8E14C4"/>
    <w:rsid w:val="60197BB5"/>
    <w:rsid w:val="605753D1"/>
    <w:rsid w:val="6079267B"/>
    <w:rsid w:val="6155520D"/>
    <w:rsid w:val="621F6849"/>
    <w:rsid w:val="661D5426"/>
    <w:rsid w:val="674455A4"/>
    <w:rsid w:val="68202442"/>
    <w:rsid w:val="6E9A5873"/>
    <w:rsid w:val="714C3AC4"/>
    <w:rsid w:val="724427AD"/>
    <w:rsid w:val="72682163"/>
    <w:rsid w:val="73B21D95"/>
    <w:rsid w:val="73D3309A"/>
    <w:rsid w:val="7431692A"/>
    <w:rsid w:val="77E96C58"/>
    <w:rsid w:val="77EA6925"/>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B48ED14"/>
  <w15:docId w15:val="{3D490F6F-EA70-47AD-B4A0-26B5280A8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nurnberg.com.cn/booklist_zh/list.aspx" TargetMode="Externa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www.nurnberg.com.cn/"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site.douban.com/110577/"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mailto:Rights@nurnberg.com.cn" TargetMode="External"/><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www.nurnberg.com.cn/video/video.aspx"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1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yperlink" Target="http://www.nurnberg.com.cn/book/book.aspx" TargetMode="External"/><Relationship Id="rId30" Type="http://schemas.openxmlformats.org/officeDocument/2006/relationships/hyperlink" Target="https://weibo.com/1877653117/profile?topnav=1&amp;wvr=6" TargetMode="External"/><Relationship Id="rId35" Type="http://schemas.openxmlformats.org/officeDocument/2006/relationships/theme" Target="theme/theme1.xml"/><Relationship Id="rId8"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1507</Words>
  <Characters>8595</Characters>
  <Application>Microsoft Office Word</Application>
  <DocSecurity>0</DocSecurity>
  <Lines>71</Lines>
  <Paragraphs>20</Paragraphs>
  <ScaleCrop>false</ScaleCrop>
  <Company>2ndSpAcE</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4</cp:revision>
  <cp:lastPrinted>2005-06-10T06:33:00Z</cp:lastPrinted>
  <dcterms:created xsi:type="dcterms:W3CDTF">2023-08-25T05:29:00Z</dcterms:created>
  <dcterms:modified xsi:type="dcterms:W3CDTF">2023-08-25T05:39:00Z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C7D3956795C649FC9CB0AA8D70577DF3_13</vt:lpwstr>
  </property>
</Properties>
</file>