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3722A2" w14:textId="77777777" w:rsidR="00B959B6" w:rsidRDefault="00C20BC1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1E388722" w14:textId="7785A609" w:rsidR="00B959B6" w:rsidRDefault="00B959B6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79A4D480" w14:textId="57198672" w:rsidR="00B959B6" w:rsidRDefault="00420CD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420CDC">
        <w:rPr>
          <w:noProof/>
        </w:rPr>
        <w:drawing>
          <wp:anchor distT="0" distB="0" distL="114300" distR="114300" simplePos="0" relativeHeight="251660288" behindDoc="0" locked="0" layoutInCell="1" allowOverlap="1" wp14:anchorId="3BD8942E" wp14:editId="5A544296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648460" cy="2121535"/>
            <wp:effectExtent l="0" t="0" r="8890" b="0"/>
            <wp:wrapSquare wrapText="bothSides"/>
            <wp:docPr id="14404053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40534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2121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BC1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C20BC1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树木紧急情况！</w:t>
      </w:r>
      <w:r w:rsidR="00C20BC1">
        <w:rPr>
          <w:rFonts w:hint="eastAsia"/>
          <w:b/>
          <w:bCs/>
          <w:color w:val="000000"/>
          <w:szCs w:val="21"/>
        </w:rPr>
        <w:t>》</w:t>
      </w:r>
    </w:p>
    <w:p w14:paraId="437938B2" w14:textId="4158A4D3" w:rsidR="00B959B6" w:rsidRDefault="00C20BC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420CDC">
        <w:rPr>
          <w:b/>
          <w:bCs/>
          <w:color w:val="000000"/>
          <w:szCs w:val="21"/>
        </w:rPr>
        <w:t>TREEMERGENCY</w:t>
      </w:r>
    </w:p>
    <w:p w14:paraId="1C80EACB" w14:textId="464C0982" w:rsidR="00B959B6" w:rsidRDefault="00C20BC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420CDC">
        <w:rPr>
          <w:b/>
          <w:bCs/>
          <w:color w:val="000000"/>
          <w:szCs w:val="21"/>
        </w:rPr>
        <w:t>E</w:t>
      </w:r>
      <w:r w:rsidR="00420CDC">
        <w:rPr>
          <w:rFonts w:hint="eastAsia"/>
          <w:b/>
          <w:bCs/>
          <w:color w:val="000000"/>
          <w:szCs w:val="21"/>
        </w:rPr>
        <w:t>mily</w:t>
      </w:r>
      <w:r w:rsidR="00420CDC">
        <w:rPr>
          <w:b/>
          <w:bCs/>
          <w:color w:val="000000"/>
          <w:szCs w:val="21"/>
        </w:rPr>
        <w:t xml:space="preserve"> H</w:t>
      </w:r>
      <w:r w:rsidR="00420CDC">
        <w:rPr>
          <w:rFonts w:hint="eastAsia"/>
          <w:b/>
          <w:bCs/>
          <w:color w:val="000000"/>
          <w:szCs w:val="21"/>
        </w:rPr>
        <w:t>ouse</w:t>
      </w:r>
      <w:hyperlink r:id="rId8" w:history="1"/>
    </w:p>
    <w:p w14:paraId="18BC3754" w14:textId="62B865E9" w:rsidR="00B959B6" w:rsidRDefault="00C20BC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="00420CDC" w:rsidRPr="00420CDC">
        <w:rPr>
          <w:b/>
          <w:bCs/>
          <w:color w:val="000000"/>
          <w:szCs w:val="21"/>
        </w:rPr>
        <w:t>Imagnary House</w:t>
      </w:r>
    </w:p>
    <w:p w14:paraId="07A3533B" w14:textId="424B19AA" w:rsidR="00B959B6" w:rsidRDefault="00C20BC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 w:rsidR="00420CDC" w:rsidRPr="00420CDC">
        <w:rPr>
          <w:b/>
          <w:bCs/>
          <w:color w:val="000000"/>
          <w:szCs w:val="21"/>
        </w:rPr>
        <w:t>S.B.Rights/ANA</w:t>
      </w:r>
    </w:p>
    <w:p w14:paraId="1FBCBD60" w14:textId="4BE00D06" w:rsidR="00B959B6" w:rsidRDefault="00C20BC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420CDC">
        <w:rPr>
          <w:rFonts w:hint="eastAsia"/>
          <w:b/>
          <w:bCs/>
          <w:color w:val="000000"/>
          <w:szCs w:val="21"/>
        </w:rPr>
        <w:t>44</w:t>
      </w:r>
      <w:r>
        <w:rPr>
          <w:b/>
          <w:bCs/>
          <w:color w:val="000000"/>
          <w:szCs w:val="21"/>
        </w:rPr>
        <w:t>页</w:t>
      </w:r>
    </w:p>
    <w:p w14:paraId="26B9D588" w14:textId="24A6C3A5" w:rsidR="00B959B6" w:rsidRPr="00420CDC" w:rsidRDefault="00C20BC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 w:rsidR="00420CDC">
        <w:rPr>
          <w:rFonts w:hint="eastAsia"/>
          <w:b/>
          <w:bCs/>
          <w:color w:val="000000"/>
          <w:szCs w:val="21"/>
        </w:rPr>
        <w:t>2023</w:t>
      </w:r>
      <w:r w:rsidR="00420CDC">
        <w:rPr>
          <w:rFonts w:hint="eastAsia"/>
          <w:b/>
          <w:bCs/>
          <w:color w:val="000000"/>
          <w:szCs w:val="21"/>
        </w:rPr>
        <w:t>年</w:t>
      </w:r>
      <w:r w:rsidR="00420CDC">
        <w:rPr>
          <w:rFonts w:hint="eastAsia"/>
          <w:b/>
          <w:bCs/>
          <w:color w:val="000000"/>
          <w:szCs w:val="21"/>
        </w:rPr>
        <w:t>6</w:t>
      </w:r>
      <w:r w:rsidR="00420CDC">
        <w:rPr>
          <w:rFonts w:hint="eastAsia"/>
          <w:b/>
          <w:bCs/>
          <w:color w:val="000000"/>
          <w:szCs w:val="21"/>
        </w:rPr>
        <w:t>月</w:t>
      </w:r>
    </w:p>
    <w:p w14:paraId="42418B16" w14:textId="3427072B" w:rsidR="00B959B6" w:rsidRDefault="00C20BC1">
      <w:pPr>
        <w:tabs>
          <w:tab w:val="left" w:pos="3885"/>
        </w:tabs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6781AC2C" w14:textId="77777777" w:rsidR="00B959B6" w:rsidRDefault="00C20BC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1D501063" w14:textId="5368AD02" w:rsidR="007C6668" w:rsidRPr="00420CDC" w:rsidRDefault="00C20BC1" w:rsidP="00420CDC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420CDC">
        <w:rPr>
          <w:rFonts w:hint="eastAsia"/>
          <w:b/>
          <w:bCs/>
          <w:szCs w:val="21"/>
        </w:rPr>
        <w:t>儿童绘本</w:t>
      </w:r>
    </w:p>
    <w:p w14:paraId="239177B7" w14:textId="6BF7C5A0" w:rsidR="007C6668" w:rsidRPr="00AA2CCA" w:rsidRDefault="00AA2CCA" w:rsidP="00AA2CCA">
      <w:pPr>
        <w:rPr>
          <w:b/>
          <w:bCs/>
          <w:color w:val="FF0000"/>
        </w:rPr>
      </w:pPr>
      <w:r w:rsidRPr="00AA2CCA">
        <w:rPr>
          <w:b/>
          <w:bCs/>
          <w:color w:val="FF0000"/>
        </w:rPr>
        <w:t>版权已授</w:t>
      </w:r>
      <w:r>
        <w:rPr>
          <w:rFonts w:hint="eastAsia"/>
          <w:b/>
          <w:bCs/>
          <w:color w:val="FF0000"/>
        </w:rPr>
        <w:t>：</w:t>
      </w:r>
      <w:r>
        <w:rPr>
          <w:b/>
          <w:bCs/>
          <w:color w:val="FF0000"/>
        </w:rPr>
        <w:t>南非英语</w:t>
      </w:r>
    </w:p>
    <w:p w14:paraId="59BC1189" w14:textId="77777777" w:rsidR="00AA2CCA" w:rsidRPr="007C6668" w:rsidRDefault="00AA2CCA" w:rsidP="00AA2CCA">
      <w:pPr>
        <w:rPr>
          <w:rFonts w:hint="eastAsia"/>
          <w:b/>
          <w:bCs/>
          <w:color w:val="1F4E79" w:themeColor="accent1" w:themeShade="80"/>
        </w:rPr>
      </w:pPr>
    </w:p>
    <w:p w14:paraId="1EAA617A" w14:textId="77777777" w:rsidR="00CD635C" w:rsidRDefault="00CD635C" w:rsidP="00CD635C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096A4F6E" w14:textId="77777777" w:rsidR="00914D4F" w:rsidRDefault="00914D4F" w:rsidP="00CD635C">
      <w:pPr>
        <w:rPr>
          <w:b/>
          <w:bCs/>
          <w:color w:val="000000"/>
        </w:rPr>
      </w:pPr>
    </w:p>
    <w:p w14:paraId="407AE31B" w14:textId="6F3A54FE" w:rsidR="00420CDC" w:rsidRPr="00420CDC" w:rsidRDefault="00420CDC" w:rsidP="00420CDC">
      <w:pPr>
        <w:ind w:firstLineChars="200" w:firstLine="420"/>
        <w:rPr>
          <w:color w:val="0D0D0D" w:themeColor="text1" w:themeTint="F2"/>
        </w:rPr>
      </w:pPr>
      <w:r w:rsidRPr="00420CDC">
        <w:rPr>
          <w:rFonts w:hint="eastAsia"/>
          <w:color w:val="0D0D0D" w:themeColor="text1" w:themeTint="F2"/>
        </w:rPr>
        <w:t>媞利</w:t>
      </w:r>
      <w:r>
        <w:rPr>
          <w:rFonts w:hint="eastAsia"/>
          <w:color w:val="0D0D0D" w:themeColor="text1" w:themeTint="F2"/>
        </w:rPr>
        <w:t>（</w:t>
      </w:r>
      <w:r>
        <w:rPr>
          <w:rFonts w:hint="eastAsia"/>
          <w:color w:val="0D0D0D" w:themeColor="text1" w:themeTint="F2"/>
        </w:rPr>
        <w:t>Tilly</w:t>
      </w:r>
      <w:r>
        <w:rPr>
          <w:rFonts w:hint="eastAsia"/>
          <w:color w:val="0D0D0D" w:themeColor="text1" w:themeTint="F2"/>
        </w:rPr>
        <w:t>）</w:t>
      </w:r>
      <w:r w:rsidRPr="00420CDC">
        <w:rPr>
          <w:rFonts w:hint="eastAsia"/>
          <w:color w:val="0D0D0D" w:themeColor="text1" w:themeTint="F2"/>
        </w:rPr>
        <w:t>还太小，不懂季节的变化，当她最喜欢的树开始落叶时，她惊慌失措。她担心自己可怜的朋友病得很重，于是想尽一切办法拯救它。</w:t>
      </w:r>
    </w:p>
    <w:p w14:paraId="1CF9FFF7" w14:textId="77777777" w:rsidR="00420CDC" w:rsidRDefault="00420CDC" w:rsidP="00420CDC">
      <w:pPr>
        <w:rPr>
          <w:color w:val="0D0D0D" w:themeColor="text1" w:themeTint="F2"/>
        </w:rPr>
      </w:pPr>
    </w:p>
    <w:p w14:paraId="29CF02D1" w14:textId="496352F8" w:rsidR="006A5154" w:rsidRPr="00420CDC" w:rsidRDefault="00420CDC" w:rsidP="00420CDC">
      <w:pPr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《</w:t>
      </w:r>
      <w:r w:rsidRPr="00420CDC">
        <w:rPr>
          <w:rFonts w:hint="eastAsia"/>
          <w:color w:val="0D0D0D" w:themeColor="text1" w:themeTint="F2"/>
        </w:rPr>
        <w:t>树木紧急状况！》是一部幽默而又温情的探索自然节奏的作品。它讲述了四季更替、变化的概念，以及即使是一个孩子对一棵树的关爱也足以产生不同的影响。这是</w:t>
      </w:r>
      <w:r>
        <w:rPr>
          <w:rFonts w:hint="eastAsia"/>
          <w:color w:val="0D0D0D" w:themeColor="text1" w:themeTint="F2"/>
        </w:rPr>
        <w:t>当</w:t>
      </w:r>
      <w:r w:rsidRPr="00420CDC">
        <w:rPr>
          <w:rFonts w:hint="eastAsia"/>
          <w:color w:val="0D0D0D" w:themeColor="text1" w:themeTint="F2"/>
        </w:rPr>
        <w:t>地作家艾米莉</w:t>
      </w:r>
      <w:r>
        <w:rPr>
          <w:rFonts w:hint="eastAsia"/>
          <w:color w:val="0D0D0D" w:themeColor="text1" w:themeTint="F2"/>
        </w:rPr>
        <w:t>·</w:t>
      </w:r>
      <w:r w:rsidRPr="00420CDC">
        <w:rPr>
          <w:rFonts w:hint="eastAsia"/>
          <w:color w:val="0D0D0D" w:themeColor="text1" w:themeTint="F2"/>
        </w:rPr>
        <w:t>豪斯（</w:t>
      </w:r>
      <w:r w:rsidRPr="00420CDC">
        <w:rPr>
          <w:rFonts w:hint="eastAsia"/>
          <w:color w:val="0D0D0D" w:themeColor="text1" w:themeTint="F2"/>
        </w:rPr>
        <w:t>Emily House</w:t>
      </w:r>
      <w:r w:rsidRPr="00420CDC">
        <w:rPr>
          <w:rFonts w:hint="eastAsia"/>
          <w:color w:val="0D0D0D" w:themeColor="text1" w:themeTint="F2"/>
        </w:rPr>
        <w:t>，著有</w:t>
      </w:r>
      <w:r w:rsidRPr="00420CDC">
        <w:rPr>
          <w:i/>
          <w:iCs/>
          <w:color w:val="0D0D0D" w:themeColor="text1" w:themeTint="F2"/>
        </w:rPr>
        <w:t>Earth Takes a Break</w:t>
      </w:r>
      <w:r w:rsidRPr="00420CDC">
        <w:rPr>
          <w:color w:val="0D0D0D" w:themeColor="text1" w:themeTint="F2"/>
        </w:rPr>
        <w:t xml:space="preserve"> </w:t>
      </w:r>
      <w:r>
        <w:rPr>
          <w:rFonts w:hint="eastAsia"/>
          <w:color w:val="0D0D0D" w:themeColor="text1" w:themeTint="F2"/>
        </w:rPr>
        <w:t>和</w:t>
      </w:r>
      <w:r w:rsidRPr="00420CDC">
        <w:rPr>
          <w:i/>
          <w:iCs/>
          <w:color w:val="0D0D0D" w:themeColor="text1" w:themeTint="F2"/>
        </w:rPr>
        <w:t>Bonbon and Blanket</w:t>
      </w:r>
      <w:r w:rsidRPr="00420CDC">
        <w:rPr>
          <w:rFonts w:hint="eastAsia"/>
          <w:color w:val="0D0D0D" w:themeColor="text1" w:themeTint="F2"/>
        </w:rPr>
        <w:t>）的新绘本。</w:t>
      </w:r>
    </w:p>
    <w:p w14:paraId="6FA3B28C" w14:textId="77777777" w:rsidR="00B959B6" w:rsidRDefault="00B959B6">
      <w:pPr>
        <w:rPr>
          <w:color w:val="000000"/>
          <w:szCs w:val="21"/>
        </w:rPr>
      </w:pPr>
    </w:p>
    <w:p w14:paraId="76059061" w14:textId="77777777" w:rsidR="00B959B6" w:rsidRDefault="00C20BC1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14:paraId="4E80CC41" w14:textId="603162AA" w:rsidR="00B959B6" w:rsidRDefault="00420CDC">
      <w:pPr>
        <w:widowControl/>
        <w:shd w:val="clear" w:color="auto" w:fill="FFFFFF"/>
        <w:rPr>
          <w:b/>
        </w:rPr>
      </w:pPr>
      <w:r>
        <w:rPr>
          <w:rFonts w:hint="eastAsia"/>
          <w:b/>
          <w:noProof/>
          <w:color w:val="000000"/>
          <w:szCs w:val="21"/>
        </w:rPr>
        <w:drawing>
          <wp:anchor distT="0" distB="0" distL="114300" distR="114300" simplePos="0" relativeHeight="251663360" behindDoc="0" locked="0" layoutInCell="1" allowOverlap="1" wp14:anchorId="61A2F490" wp14:editId="17B3D8B0">
            <wp:simplePos x="0" y="0"/>
            <wp:positionH relativeFrom="column">
              <wp:posOffset>635</wp:posOffset>
            </wp:positionH>
            <wp:positionV relativeFrom="paragraph">
              <wp:posOffset>199390</wp:posOffset>
            </wp:positionV>
            <wp:extent cx="866775" cy="1155700"/>
            <wp:effectExtent l="0" t="0" r="9525" b="6350"/>
            <wp:wrapSquare wrapText="bothSides"/>
            <wp:docPr id="7534013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70C6B6" w14:textId="473E25DE" w:rsidR="00B959B6" w:rsidRDefault="00420CDC" w:rsidP="00420CDC">
      <w:pPr>
        <w:ind w:firstLineChars="200" w:firstLine="420"/>
        <w:rPr>
          <w:bCs/>
          <w:color w:val="000000"/>
          <w:szCs w:val="21"/>
        </w:rPr>
      </w:pPr>
      <w:r w:rsidRPr="00420CDC">
        <w:rPr>
          <w:rFonts w:hint="eastAsia"/>
          <w:bCs/>
          <w:color w:val="000000"/>
          <w:szCs w:val="21"/>
        </w:rPr>
        <w:t>童书作家</w:t>
      </w:r>
      <w:r w:rsidRPr="00420CDC">
        <w:rPr>
          <w:rFonts w:hint="eastAsia"/>
          <w:b/>
          <w:color w:val="000000"/>
          <w:szCs w:val="21"/>
        </w:rPr>
        <w:t>艾米莉</w:t>
      </w:r>
      <w:r>
        <w:rPr>
          <w:rFonts w:hint="eastAsia"/>
          <w:b/>
          <w:color w:val="000000"/>
          <w:szCs w:val="21"/>
        </w:rPr>
        <w:t>·</w:t>
      </w:r>
      <w:r w:rsidRPr="00420CDC">
        <w:rPr>
          <w:rFonts w:hint="eastAsia"/>
          <w:b/>
          <w:color w:val="000000"/>
          <w:szCs w:val="21"/>
        </w:rPr>
        <w:t>豪斯（</w:t>
      </w:r>
      <w:r w:rsidRPr="00420CDC">
        <w:rPr>
          <w:rFonts w:hint="eastAsia"/>
          <w:b/>
          <w:color w:val="000000"/>
          <w:szCs w:val="21"/>
        </w:rPr>
        <w:t>Emily House</w:t>
      </w:r>
      <w:r w:rsidRPr="00420CDC">
        <w:rPr>
          <w:rFonts w:hint="eastAsia"/>
          <w:b/>
          <w:color w:val="000000"/>
          <w:szCs w:val="21"/>
        </w:rPr>
        <w:t>）</w:t>
      </w:r>
      <w:r w:rsidRPr="00420CDC">
        <w:rPr>
          <w:rFonts w:hint="eastAsia"/>
          <w:bCs/>
          <w:color w:val="000000"/>
          <w:szCs w:val="21"/>
        </w:rPr>
        <w:t>来自英国，现定居于南非开普敦附近。艾米莉是一名自由插画师和童书作家，对创作充满热情。</w:t>
      </w:r>
      <w:r w:rsidR="009F5FE2">
        <w:rPr>
          <w:rFonts w:hint="eastAsia"/>
          <w:color w:val="000000"/>
          <w:szCs w:val="21"/>
          <w:shd w:val="clear" w:color="auto" w:fill="FFFFFF"/>
        </w:rPr>
        <w:t>她喜欢用视觉和语言来讲故事，尤其喜欢与其他作家和小企业合作，通过她的插画为他人的故事注入活力。</w:t>
      </w:r>
      <w:r w:rsidRPr="00420CDC">
        <w:rPr>
          <w:rFonts w:hint="eastAsia"/>
          <w:bCs/>
          <w:color w:val="000000"/>
          <w:szCs w:val="21"/>
        </w:rPr>
        <w:t>在大量喝茶和吃蛋糕的驱使下，艾米莉的首部童书是</w:t>
      </w:r>
      <w:r w:rsidRPr="00420CDC">
        <w:rPr>
          <w:rFonts w:hint="eastAsia"/>
          <w:bCs/>
          <w:color w:val="000000"/>
          <w:szCs w:val="21"/>
        </w:rPr>
        <w:t>2020</w:t>
      </w:r>
      <w:r w:rsidRPr="00420CDC">
        <w:rPr>
          <w:rFonts w:hint="eastAsia"/>
          <w:bCs/>
          <w:color w:val="000000"/>
          <w:szCs w:val="21"/>
        </w:rPr>
        <w:t>年出版的《地球休息一下》（</w:t>
      </w:r>
      <w:r w:rsidRPr="00420CDC">
        <w:rPr>
          <w:rFonts w:hint="eastAsia"/>
          <w:bCs/>
          <w:i/>
          <w:iCs/>
          <w:color w:val="000000"/>
          <w:szCs w:val="21"/>
        </w:rPr>
        <w:t>Earth Takes a Break</w:t>
      </w:r>
      <w:r w:rsidRPr="00420CDC">
        <w:rPr>
          <w:rFonts w:hint="eastAsia"/>
          <w:bCs/>
          <w:color w:val="000000"/>
          <w:szCs w:val="21"/>
        </w:rPr>
        <w:t>），随后在</w:t>
      </w:r>
      <w:r w:rsidRPr="00420CDC">
        <w:rPr>
          <w:rFonts w:hint="eastAsia"/>
          <w:bCs/>
          <w:color w:val="000000"/>
          <w:szCs w:val="21"/>
        </w:rPr>
        <w:t xml:space="preserve"> 2021 </w:t>
      </w:r>
      <w:r w:rsidRPr="00420CDC">
        <w:rPr>
          <w:rFonts w:hint="eastAsia"/>
          <w:bCs/>
          <w:color w:val="000000"/>
          <w:szCs w:val="21"/>
        </w:rPr>
        <w:t>年</w:t>
      </w:r>
      <w:r w:rsidRPr="00420CDC">
        <w:rPr>
          <w:rFonts w:hint="eastAsia"/>
          <w:bCs/>
          <w:color w:val="000000"/>
          <w:szCs w:val="21"/>
        </w:rPr>
        <w:t>4</w:t>
      </w:r>
      <w:r w:rsidRPr="00420CDC">
        <w:rPr>
          <w:rFonts w:hint="eastAsia"/>
          <w:bCs/>
          <w:color w:val="000000"/>
          <w:szCs w:val="21"/>
        </w:rPr>
        <w:t>月出版了《邦邦和毛毯》（</w:t>
      </w:r>
      <w:r w:rsidRPr="00420CDC">
        <w:rPr>
          <w:rFonts w:hint="eastAsia"/>
          <w:bCs/>
          <w:i/>
          <w:iCs/>
          <w:color w:val="000000"/>
          <w:szCs w:val="21"/>
        </w:rPr>
        <w:t>Bonbon &amp; Blanket</w:t>
      </w:r>
      <w:r w:rsidRPr="00420CDC">
        <w:rPr>
          <w:rFonts w:hint="eastAsia"/>
          <w:bCs/>
          <w:color w:val="000000"/>
          <w:szCs w:val="21"/>
        </w:rPr>
        <w:t>），</w:t>
      </w:r>
      <w:r w:rsidRPr="00420CDC">
        <w:rPr>
          <w:rFonts w:hint="eastAsia"/>
          <w:bCs/>
          <w:color w:val="000000"/>
          <w:szCs w:val="21"/>
        </w:rPr>
        <w:t xml:space="preserve">2023 </w:t>
      </w:r>
      <w:r w:rsidRPr="00420CDC">
        <w:rPr>
          <w:rFonts w:hint="eastAsia"/>
          <w:bCs/>
          <w:color w:val="000000"/>
          <w:szCs w:val="21"/>
        </w:rPr>
        <w:t>年</w:t>
      </w:r>
      <w:r w:rsidRPr="00420CDC">
        <w:rPr>
          <w:rFonts w:hint="eastAsia"/>
          <w:bCs/>
          <w:color w:val="000000"/>
          <w:szCs w:val="21"/>
        </w:rPr>
        <w:t xml:space="preserve"> 6 </w:t>
      </w:r>
      <w:r w:rsidRPr="00420CDC">
        <w:rPr>
          <w:rFonts w:hint="eastAsia"/>
          <w:bCs/>
          <w:color w:val="000000"/>
          <w:szCs w:val="21"/>
        </w:rPr>
        <w:t>月出版了《树上的紧急情况》（</w:t>
      </w:r>
      <w:r w:rsidRPr="00420CDC">
        <w:rPr>
          <w:rFonts w:hint="eastAsia"/>
          <w:bCs/>
          <w:i/>
          <w:iCs/>
          <w:color w:val="000000"/>
          <w:szCs w:val="21"/>
        </w:rPr>
        <w:t>Treemergency</w:t>
      </w:r>
      <w:r w:rsidRPr="00420CDC">
        <w:rPr>
          <w:rFonts w:hint="eastAsia"/>
          <w:bCs/>
          <w:color w:val="000000"/>
          <w:szCs w:val="21"/>
        </w:rPr>
        <w:t>），</w:t>
      </w:r>
      <w:r w:rsidRPr="00420CDC">
        <w:rPr>
          <w:rFonts w:hint="eastAsia"/>
          <w:bCs/>
          <w:color w:val="000000"/>
          <w:szCs w:val="21"/>
        </w:rPr>
        <w:t xml:space="preserve">2023 </w:t>
      </w:r>
      <w:r w:rsidRPr="00420CDC">
        <w:rPr>
          <w:rFonts w:hint="eastAsia"/>
          <w:bCs/>
          <w:color w:val="000000"/>
          <w:szCs w:val="21"/>
        </w:rPr>
        <w:t>年晚些时候将出版《河流颂</w:t>
      </w:r>
      <w:r>
        <w:rPr>
          <w:rFonts w:hint="eastAsia"/>
          <w:bCs/>
          <w:color w:val="000000"/>
          <w:szCs w:val="21"/>
        </w:rPr>
        <w:t>》（</w:t>
      </w:r>
      <w:r w:rsidRPr="00420CDC">
        <w:rPr>
          <w:rFonts w:hint="eastAsia"/>
          <w:bCs/>
          <w:i/>
          <w:iCs/>
          <w:color w:val="000000"/>
          <w:szCs w:val="21"/>
        </w:rPr>
        <w:t>Ode to the River</w:t>
      </w:r>
      <w:r w:rsidRPr="00420CDC">
        <w:rPr>
          <w:rFonts w:hint="eastAsia"/>
          <w:bCs/>
          <w:color w:val="000000"/>
          <w:szCs w:val="21"/>
        </w:rPr>
        <w:t>）。</w:t>
      </w:r>
    </w:p>
    <w:p w14:paraId="22DBB17F" w14:textId="77777777" w:rsidR="00420CDC" w:rsidRPr="00420CDC" w:rsidRDefault="00420CDC" w:rsidP="00420CDC">
      <w:pPr>
        <w:ind w:firstLineChars="200" w:firstLine="420"/>
        <w:rPr>
          <w:bCs/>
          <w:color w:val="000000"/>
          <w:szCs w:val="21"/>
        </w:rPr>
      </w:pPr>
    </w:p>
    <w:p w14:paraId="525C95B1" w14:textId="49E51142" w:rsidR="00420CDC" w:rsidRPr="00420CDC" w:rsidRDefault="00420CDC" w:rsidP="00B54E65">
      <w:pPr>
        <w:rPr>
          <w:b/>
          <w:color w:val="000000"/>
          <w:szCs w:val="21"/>
        </w:rPr>
      </w:pPr>
      <w:r w:rsidRPr="00420CDC">
        <w:rPr>
          <w:rFonts w:hint="eastAsia"/>
          <w:b/>
          <w:color w:val="000000"/>
          <w:szCs w:val="21"/>
        </w:rPr>
        <w:t>内页插图：</w:t>
      </w:r>
    </w:p>
    <w:p w14:paraId="6D0223FB" w14:textId="77777777" w:rsidR="00420CDC" w:rsidRDefault="00420CDC" w:rsidP="00B54E65">
      <w:pPr>
        <w:rPr>
          <w:bCs/>
          <w:color w:val="000000"/>
          <w:szCs w:val="21"/>
        </w:rPr>
      </w:pPr>
    </w:p>
    <w:p w14:paraId="025A8A37" w14:textId="7CFFEC86" w:rsidR="00B54E65" w:rsidRDefault="00420CDC" w:rsidP="00B54E65">
      <w:pPr>
        <w:rPr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0121C712" wp14:editId="1DE46147">
            <wp:extent cx="5400040" cy="3521710"/>
            <wp:effectExtent l="0" t="0" r="0" b="2540"/>
            <wp:docPr id="9444410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44107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20CDC">
        <w:rPr>
          <w:b/>
          <w:noProof/>
        </w:rPr>
        <w:drawing>
          <wp:anchor distT="0" distB="0" distL="114300" distR="114300" simplePos="0" relativeHeight="251661312" behindDoc="1" locked="0" layoutInCell="1" allowOverlap="1" wp14:anchorId="47809DEE" wp14:editId="5C23DD53">
            <wp:simplePos x="0" y="0"/>
            <wp:positionH relativeFrom="column">
              <wp:posOffset>33972</wp:posOffset>
            </wp:positionH>
            <wp:positionV relativeFrom="paragraph">
              <wp:posOffset>0</wp:posOffset>
            </wp:positionV>
            <wp:extent cx="5400040" cy="3509645"/>
            <wp:effectExtent l="0" t="0" r="0" b="0"/>
            <wp:wrapTight wrapText="bothSides">
              <wp:wrapPolygon edited="0">
                <wp:start x="0" y="0"/>
                <wp:lineTo x="0" y="21455"/>
                <wp:lineTo x="21488" y="21455"/>
                <wp:lineTo x="21488" y="0"/>
                <wp:lineTo x="0" y="0"/>
              </wp:wrapPolygon>
            </wp:wrapTight>
            <wp:docPr id="2614843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48437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B3A960" w14:textId="47FF0A29" w:rsidR="00420CDC" w:rsidRDefault="00420CDC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bookmarkStart w:id="1" w:name="_GoBack"/>
      <w:r>
        <w:rPr>
          <w:noProof/>
        </w:rPr>
        <w:lastRenderedPageBreak/>
        <w:drawing>
          <wp:inline distT="0" distB="0" distL="0" distR="0" wp14:anchorId="1E35AFCC" wp14:editId="269F59A7">
            <wp:extent cx="5400040" cy="3498850"/>
            <wp:effectExtent l="0" t="0" r="0" b="6350"/>
            <wp:docPr id="19629552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95526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03E92E39" w14:textId="77777777" w:rsidR="00420CDC" w:rsidRDefault="00420CDC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14:paraId="257A7032" w14:textId="77777777" w:rsidR="00420CDC" w:rsidRDefault="00420CDC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14:paraId="73AFE805" w14:textId="77777777" w:rsidR="00420CDC" w:rsidRDefault="00420CDC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</w:p>
    <w:p w14:paraId="66751674" w14:textId="239EFDC7" w:rsidR="00B959B6" w:rsidRDefault="00C20BC1">
      <w:pPr>
        <w:widowControl/>
        <w:shd w:val="clear" w:color="auto" w:fill="FFFFFF"/>
        <w:rPr>
          <w:color w:val="00000A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谢谢您的阅读！</w:t>
      </w:r>
    </w:p>
    <w:p w14:paraId="34EB3C02" w14:textId="77777777" w:rsidR="00B54E65" w:rsidRDefault="00B54E65" w:rsidP="00B54E65">
      <w:pPr>
        <w:shd w:val="clear" w:color="auto" w:fill="FFFFFF"/>
        <w:spacing w:line="357" w:lineRule="atLeast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3F69D75E" w14:textId="77777777" w:rsidR="00B54E65" w:rsidRDefault="00B54E65" w:rsidP="00B54E65">
      <w:pPr>
        <w:shd w:val="clear" w:color="auto" w:fill="FFFFFF"/>
        <w:spacing w:line="357" w:lineRule="atLeas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</w:t>
      </w:r>
      <w:r>
        <w:rPr>
          <w:rFonts w:hint="eastAsia"/>
          <w:bCs/>
          <w:color w:val="000000"/>
          <w:szCs w:val="21"/>
        </w:rPr>
        <w:t>：</w:t>
      </w:r>
      <w:hyperlink r:id="rId13" w:tgtFrame="_blank" w:history="1">
        <w:r>
          <w:rPr>
            <w:rStyle w:val="a9"/>
            <w:bCs/>
            <w:color w:val="000000"/>
            <w:szCs w:val="21"/>
          </w:rPr>
          <w:t>Rights@nurnberg.com.cn</w:t>
        </w:r>
      </w:hyperlink>
    </w:p>
    <w:p w14:paraId="5A78054B" w14:textId="77777777" w:rsidR="00B54E65" w:rsidRDefault="00B54E65" w:rsidP="00B54E65">
      <w:pPr>
        <w:shd w:val="clear" w:color="auto" w:fill="FFFFFF"/>
        <w:spacing w:line="357" w:lineRule="atLeas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安德鲁</w:t>
      </w:r>
      <w:r>
        <w:rPr>
          <w:bCs/>
          <w:color w:val="000000"/>
          <w:szCs w:val="21"/>
        </w:rPr>
        <w:t>·</w:t>
      </w:r>
      <w:r>
        <w:rPr>
          <w:rFonts w:hint="eastAsia"/>
          <w:bCs/>
          <w:color w:val="000000"/>
          <w:szCs w:val="21"/>
        </w:rPr>
        <w:t>纳伯格联合国际有限公司北京代表处</w:t>
      </w:r>
    </w:p>
    <w:p w14:paraId="496FE769" w14:textId="77777777" w:rsidR="00B54E65" w:rsidRDefault="00B54E65" w:rsidP="00B54E65">
      <w:pPr>
        <w:shd w:val="clear" w:color="auto" w:fill="FFFFFF"/>
        <w:spacing w:line="357" w:lineRule="atLeast"/>
        <w:rPr>
          <w:bCs/>
          <w:color w:val="000000"/>
          <w:szCs w:val="21"/>
        </w:rPr>
      </w:pPr>
      <w:r>
        <w:rPr>
          <w:rFonts w:hint="eastAsia"/>
          <w:bCs/>
          <w:szCs w:val="21"/>
        </w:rPr>
        <w:t>北京市海淀区中关村大街</w:t>
      </w:r>
      <w:hyperlink r:id="rId14" w:history="1">
        <w:r>
          <w:rPr>
            <w:rStyle w:val="a9"/>
            <w:rFonts w:hint="eastAsia"/>
            <w:bCs/>
            <w:color w:val="000000"/>
            <w:szCs w:val="21"/>
          </w:rPr>
          <w:t>在地图中查看</w:t>
        </w:r>
      </w:hyperlink>
      <w:r>
        <w:rPr>
          <w:rFonts w:hint="eastAsia"/>
          <w:bCs/>
          <w:color w:val="000000"/>
          <w:szCs w:val="21"/>
        </w:rPr>
        <w:t>甲</w:t>
      </w:r>
      <w:r>
        <w:rPr>
          <w:bCs/>
          <w:color w:val="000000"/>
          <w:szCs w:val="21"/>
        </w:rPr>
        <w:t>59</w:t>
      </w:r>
      <w:r>
        <w:rPr>
          <w:rFonts w:hint="eastAsia"/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rFonts w:hint="eastAsia"/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>, </w:t>
      </w:r>
      <w:r>
        <w:rPr>
          <w:rFonts w:hint="eastAsia"/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14:paraId="650D86D3" w14:textId="77777777" w:rsidR="00B54E65" w:rsidRDefault="00B54E65" w:rsidP="00B54E65">
      <w:pPr>
        <w:shd w:val="clear" w:color="auto" w:fill="FFFFFF"/>
        <w:spacing w:line="357" w:lineRule="atLeas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010-82504106,   </w:t>
      </w:r>
      <w:r>
        <w:rPr>
          <w:rFonts w:hint="eastAsia"/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14:paraId="52FA4B21" w14:textId="77777777" w:rsidR="00B54E65" w:rsidRDefault="00B54E65" w:rsidP="00B54E65">
      <w:pPr>
        <w:shd w:val="clear" w:color="auto" w:fill="FFFFFF"/>
        <w:spacing w:line="357" w:lineRule="atLeas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公司网址：</w:t>
      </w:r>
      <w:hyperlink r:id="rId15" w:tgtFrame="_blank" w:history="1">
        <w:r>
          <w:rPr>
            <w:rStyle w:val="a9"/>
            <w:bCs/>
            <w:color w:val="000000"/>
            <w:szCs w:val="21"/>
          </w:rPr>
          <w:t>http://www.nurnberg.com.cn</w:t>
        </w:r>
      </w:hyperlink>
    </w:p>
    <w:p w14:paraId="67212234" w14:textId="77777777" w:rsidR="00B54E65" w:rsidRDefault="00B54E65" w:rsidP="00B54E65">
      <w:pPr>
        <w:shd w:val="clear" w:color="auto" w:fill="FFFFFF"/>
        <w:spacing w:line="357" w:lineRule="atLeas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书目下载：</w:t>
      </w:r>
      <w:hyperlink r:id="rId16" w:tgtFrame="_blank" w:history="1">
        <w:r>
          <w:rPr>
            <w:rStyle w:val="a9"/>
            <w:bCs/>
            <w:color w:val="000000"/>
            <w:szCs w:val="21"/>
          </w:rPr>
          <w:t>http://www.nurnberg.com.cn/booklist_zh/list.aspx</w:t>
        </w:r>
      </w:hyperlink>
    </w:p>
    <w:p w14:paraId="7D2A1056" w14:textId="77777777" w:rsidR="00B54E65" w:rsidRDefault="00B54E65" w:rsidP="00B54E65">
      <w:pPr>
        <w:shd w:val="clear" w:color="auto" w:fill="FFFFFF"/>
        <w:spacing w:line="357" w:lineRule="atLeas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书讯浏览：</w:t>
      </w:r>
      <w:hyperlink r:id="rId17" w:tgtFrame="_blank" w:history="1">
        <w:r>
          <w:rPr>
            <w:rStyle w:val="a9"/>
            <w:bCs/>
            <w:color w:val="000000"/>
            <w:szCs w:val="21"/>
          </w:rPr>
          <w:t>http://www.nurnberg.com.cn/book/book.aspx</w:t>
        </w:r>
      </w:hyperlink>
    </w:p>
    <w:p w14:paraId="51C19F37" w14:textId="77777777" w:rsidR="00B54E65" w:rsidRDefault="00B54E65" w:rsidP="00B54E65">
      <w:pPr>
        <w:shd w:val="clear" w:color="auto" w:fill="FFFFFF"/>
        <w:spacing w:line="357" w:lineRule="atLeas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视频推荐：</w:t>
      </w:r>
      <w:hyperlink r:id="rId18" w:tgtFrame="_blank" w:history="1">
        <w:r>
          <w:rPr>
            <w:rStyle w:val="a9"/>
            <w:bCs/>
            <w:color w:val="000000"/>
            <w:szCs w:val="21"/>
          </w:rPr>
          <w:t>http://www.nurnberg.com.cn/video/video.aspx</w:t>
        </w:r>
      </w:hyperlink>
    </w:p>
    <w:p w14:paraId="0C05D115" w14:textId="77777777" w:rsidR="00B54E65" w:rsidRDefault="00B54E65" w:rsidP="00B54E65">
      <w:pPr>
        <w:shd w:val="clear" w:color="auto" w:fill="FFFFFF"/>
        <w:spacing w:line="357" w:lineRule="atLeas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豆瓣小站：</w:t>
      </w:r>
      <w:hyperlink r:id="rId19" w:tgtFrame="_blank" w:history="1">
        <w:r>
          <w:rPr>
            <w:rStyle w:val="a9"/>
            <w:bCs/>
            <w:color w:val="000000"/>
            <w:szCs w:val="21"/>
          </w:rPr>
          <w:t>http://site.douban.com/110577/</w:t>
        </w:r>
      </w:hyperlink>
    </w:p>
    <w:p w14:paraId="5632CCC6" w14:textId="77777777" w:rsidR="00B54E65" w:rsidRDefault="00B54E65" w:rsidP="00B54E65">
      <w:pPr>
        <w:shd w:val="clear" w:color="auto" w:fill="FFFFFF"/>
        <w:spacing w:line="357" w:lineRule="atLeas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新浪微博：</w:t>
      </w:r>
      <w:hyperlink r:id="rId20" w:tgtFrame="_blank" w:history="1">
        <w:r>
          <w:rPr>
            <w:rStyle w:val="a9"/>
            <w:rFonts w:hint="eastAsia"/>
            <w:bCs/>
            <w:color w:val="000000"/>
            <w:szCs w:val="21"/>
          </w:rPr>
          <w:t>安德鲁纳伯格公司的微博</w:t>
        </w:r>
        <w:r>
          <w:rPr>
            <w:rStyle w:val="a9"/>
            <w:bCs/>
            <w:color w:val="000000"/>
            <w:szCs w:val="21"/>
          </w:rPr>
          <w:t>_</w:t>
        </w:r>
        <w:r>
          <w:rPr>
            <w:rStyle w:val="a9"/>
            <w:rFonts w:hint="eastAsia"/>
            <w:bCs/>
            <w:color w:val="000000"/>
            <w:szCs w:val="21"/>
          </w:rPr>
          <w:t>微博</w:t>
        </w:r>
        <w:r>
          <w:rPr>
            <w:rStyle w:val="a9"/>
            <w:bCs/>
            <w:color w:val="000000"/>
            <w:szCs w:val="21"/>
          </w:rPr>
          <w:t> (weibo.com)</w:t>
        </w:r>
      </w:hyperlink>
    </w:p>
    <w:p w14:paraId="75E69FF8" w14:textId="77777777" w:rsidR="00B54E65" w:rsidRDefault="00B54E65" w:rsidP="00B54E65">
      <w:pPr>
        <w:shd w:val="clear" w:color="auto" w:fill="FFFFFF"/>
        <w:spacing w:line="357" w:lineRule="atLeast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微信订阅号：</w:t>
      </w:r>
      <w:r>
        <w:rPr>
          <w:bCs/>
          <w:color w:val="000000"/>
          <w:szCs w:val="21"/>
        </w:rPr>
        <w:t>ANABJ2002</w:t>
      </w:r>
    </w:p>
    <w:p w14:paraId="2B93D758" w14:textId="77777777" w:rsidR="00B959B6" w:rsidRPr="00B54E65" w:rsidRDefault="00B959B6">
      <w:pPr>
        <w:widowControl/>
        <w:shd w:val="clear" w:color="auto" w:fill="FFFFFF"/>
        <w:rPr>
          <w:b/>
          <w:bCs/>
          <w:szCs w:val="21"/>
        </w:rPr>
      </w:pPr>
    </w:p>
    <w:p w14:paraId="61B91452" w14:textId="77777777" w:rsidR="00B959B6" w:rsidRDefault="00C20BC1">
      <w:pPr>
        <w:tabs>
          <w:tab w:val="left" w:pos="341"/>
          <w:tab w:val="left" w:pos="5235"/>
        </w:tabs>
        <w:rPr>
          <w:bCs/>
          <w:color w:val="00000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285AE7A" wp14:editId="0D83784F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1068070" cy="1158240"/>
            <wp:effectExtent l="0" t="0" r="13970" b="0"/>
            <wp:wrapSquare wrapText="bothSides"/>
            <wp:docPr id="1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安德鲁微信号二维码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4D8753" w14:textId="77777777" w:rsidR="00B959B6" w:rsidRDefault="00B959B6">
      <w:pPr>
        <w:ind w:right="420"/>
        <w:rPr>
          <w:color w:val="000000"/>
        </w:rPr>
      </w:pPr>
    </w:p>
    <w:p w14:paraId="7D4D4674" w14:textId="77777777" w:rsidR="00B959B6" w:rsidRDefault="00B959B6">
      <w:pPr>
        <w:widowControl/>
        <w:jc w:val="left"/>
        <w:rPr>
          <w:color w:val="000000"/>
        </w:rPr>
      </w:pPr>
    </w:p>
    <w:p w14:paraId="1894BF0A" w14:textId="77777777" w:rsidR="00B959B6" w:rsidRDefault="00B959B6">
      <w:pPr>
        <w:ind w:right="420"/>
        <w:rPr>
          <w:color w:val="000000"/>
        </w:rPr>
      </w:pPr>
    </w:p>
    <w:sectPr w:rsidR="00B959B6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732E01" w14:textId="77777777" w:rsidR="006075D1" w:rsidRDefault="006075D1">
      <w:r>
        <w:separator/>
      </w:r>
    </w:p>
  </w:endnote>
  <w:endnote w:type="continuationSeparator" w:id="0">
    <w:p w14:paraId="1DC37929" w14:textId="77777777" w:rsidR="006075D1" w:rsidRDefault="00607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88F549" w14:textId="77777777" w:rsidR="00B959B6" w:rsidRDefault="00B959B6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7936BB2C" w14:textId="77777777" w:rsidR="00B959B6" w:rsidRDefault="00B959B6">
    <w:pPr>
      <w:jc w:val="center"/>
      <w:rPr>
        <w:rFonts w:ascii="方正姚体" w:eastAsia="方正姚体"/>
        <w:sz w:val="18"/>
      </w:rPr>
    </w:pPr>
  </w:p>
  <w:p w14:paraId="43B77607" w14:textId="77777777" w:rsidR="00B959B6" w:rsidRDefault="00C20BC1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037CBDF" w14:textId="77777777" w:rsidR="00B959B6" w:rsidRDefault="00C20BC1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7952858" w14:textId="77777777" w:rsidR="00B959B6" w:rsidRDefault="00C20BC1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9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2039750A" w14:textId="77777777" w:rsidR="00B959B6" w:rsidRDefault="00B959B6">
    <w:pPr>
      <w:pStyle w:val="a4"/>
      <w:jc w:val="center"/>
      <w:rPr>
        <w:rFonts w:eastAsia="方正姚体"/>
      </w:rPr>
    </w:pPr>
  </w:p>
  <w:p w14:paraId="574BB588" w14:textId="77777777" w:rsidR="00B959B6" w:rsidRDefault="00C20BC1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A0B69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62FC04" w14:textId="77777777" w:rsidR="006075D1" w:rsidRDefault="006075D1">
      <w:r>
        <w:separator/>
      </w:r>
    </w:p>
  </w:footnote>
  <w:footnote w:type="continuationSeparator" w:id="0">
    <w:p w14:paraId="4EEDC7A5" w14:textId="77777777" w:rsidR="006075D1" w:rsidRDefault="006075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011460" w14:textId="77777777" w:rsidR="00B959B6" w:rsidRDefault="00C20BC1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11B9400" wp14:editId="0A099992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1777074" w14:textId="40E62F94" w:rsidR="00B959B6" w:rsidRDefault="00C20BC1">
    <w:pPr>
      <w:pStyle w:val="a5"/>
      <w:rPr>
        <w:rFonts w:eastAsia="方正姚体"/>
        <w:b/>
        <w:bCs/>
      </w:rPr>
    </w:pPr>
    <w:r>
      <w:rPr>
        <w:rFonts w:hint="eastAsia"/>
      </w:rPr>
      <w:t xml:space="preserve">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cyOTE1OGEwNTFlMWY4ZmI0NGE3MTA5ZWM1OGRjNDgifQ=="/>
  </w:docVars>
  <w:rsids>
    <w:rsidRoot w:val="00C86C59"/>
    <w:rsid w:val="00007DBB"/>
    <w:rsid w:val="00017E2D"/>
    <w:rsid w:val="000203F0"/>
    <w:rsid w:val="00037C3B"/>
    <w:rsid w:val="000911ED"/>
    <w:rsid w:val="000B760E"/>
    <w:rsid w:val="000C4196"/>
    <w:rsid w:val="000E2488"/>
    <w:rsid w:val="000E6D3C"/>
    <w:rsid w:val="00123785"/>
    <w:rsid w:val="00143EDA"/>
    <w:rsid w:val="001616BB"/>
    <w:rsid w:val="00167885"/>
    <w:rsid w:val="001909FF"/>
    <w:rsid w:val="001D6464"/>
    <w:rsid w:val="001E6178"/>
    <w:rsid w:val="0020762B"/>
    <w:rsid w:val="00220DBA"/>
    <w:rsid w:val="00251017"/>
    <w:rsid w:val="002660C8"/>
    <w:rsid w:val="002809C5"/>
    <w:rsid w:val="00283CA5"/>
    <w:rsid w:val="00286D2E"/>
    <w:rsid w:val="002950B4"/>
    <w:rsid w:val="0029546B"/>
    <w:rsid w:val="00295B8C"/>
    <w:rsid w:val="002A0B69"/>
    <w:rsid w:val="002A2F14"/>
    <w:rsid w:val="002B689F"/>
    <w:rsid w:val="002B69B5"/>
    <w:rsid w:val="002C5759"/>
    <w:rsid w:val="002E289E"/>
    <w:rsid w:val="002E572B"/>
    <w:rsid w:val="002F23C7"/>
    <w:rsid w:val="003008F6"/>
    <w:rsid w:val="0030299B"/>
    <w:rsid w:val="0036748A"/>
    <w:rsid w:val="0039596A"/>
    <w:rsid w:val="003A36BB"/>
    <w:rsid w:val="003D2555"/>
    <w:rsid w:val="00403389"/>
    <w:rsid w:val="004119B3"/>
    <w:rsid w:val="00415E36"/>
    <w:rsid w:val="00420CDC"/>
    <w:rsid w:val="00432F26"/>
    <w:rsid w:val="004359CC"/>
    <w:rsid w:val="004841A4"/>
    <w:rsid w:val="004D646E"/>
    <w:rsid w:val="00501905"/>
    <w:rsid w:val="00507823"/>
    <w:rsid w:val="005D118F"/>
    <w:rsid w:val="005E5096"/>
    <w:rsid w:val="005E7100"/>
    <w:rsid w:val="005F036A"/>
    <w:rsid w:val="006075D1"/>
    <w:rsid w:val="006330BC"/>
    <w:rsid w:val="00666FF5"/>
    <w:rsid w:val="006A5154"/>
    <w:rsid w:val="006B5B9D"/>
    <w:rsid w:val="00702E0E"/>
    <w:rsid w:val="00757985"/>
    <w:rsid w:val="00775949"/>
    <w:rsid w:val="007B3AEA"/>
    <w:rsid w:val="007C4665"/>
    <w:rsid w:val="007C6668"/>
    <w:rsid w:val="007D2630"/>
    <w:rsid w:val="00812F33"/>
    <w:rsid w:val="008216B5"/>
    <w:rsid w:val="00821AA7"/>
    <w:rsid w:val="008249F3"/>
    <w:rsid w:val="00850886"/>
    <w:rsid w:val="00862462"/>
    <w:rsid w:val="008758C7"/>
    <w:rsid w:val="008C3906"/>
    <w:rsid w:val="008D3CCB"/>
    <w:rsid w:val="008D45CB"/>
    <w:rsid w:val="008E7EF4"/>
    <w:rsid w:val="00914D4F"/>
    <w:rsid w:val="00936274"/>
    <w:rsid w:val="00941669"/>
    <w:rsid w:val="00947857"/>
    <w:rsid w:val="0098379A"/>
    <w:rsid w:val="00994CDF"/>
    <w:rsid w:val="009A439A"/>
    <w:rsid w:val="009C4803"/>
    <w:rsid w:val="009D4C54"/>
    <w:rsid w:val="009D73C2"/>
    <w:rsid w:val="009F48CF"/>
    <w:rsid w:val="009F58F6"/>
    <w:rsid w:val="009F5FC6"/>
    <w:rsid w:val="009F5FE2"/>
    <w:rsid w:val="00A124C8"/>
    <w:rsid w:val="00A85B48"/>
    <w:rsid w:val="00AA2CCA"/>
    <w:rsid w:val="00AB14EF"/>
    <w:rsid w:val="00AC2BE4"/>
    <w:rsid w:val="00AD4B06"/>
    <w:rsid w:val="00AD7F6A"/>
    <w:rsid w:val="00AE243E"/>
    <w:rsid w:val="00AE77B9"/>
    <w:rsid w:val="00B117CA"/>
    <w:rsid w:val="00B30FF6"/>
    <w:rsid w:val="00B54E65"/>
    <w:rsid w:val="00B608A0"/>
    <w:rsid w:val="00B6577C"/>
    <w:rsid w:val="00B80578"/>
    <w:rsid w:val="00B87C74"/>
    <w:rsid w:val="00B959B6"/>
    <w:rsid w:val="00BC1269"/>
    <w:rsid w:val="00BD0E22"/>
    <w:rsid w:val="00C20BC1"/>
    <w:rsid w:val="00C53F10"/>
    <w:rsid w:val="00C6030E"/>
    <w:rsid w:val="00C81EE0"/>
    <w:rsid w:val="00C86C59"/>
    <w:rsid w:val="00CD635C"/>
    <w:rsid w:val="00CE49C6"/>
    <w:rsid w:val="00D04F34"/>
    <w:rsid w:val="00D24C38"/>
    <w:rsid w:val="00D406D5"/>
    <w:rsid w:val="00D52BFD"/>
    <w:rsid w:val="00D76D0B"/>
    <w:rsid w:val="00D81694"/>
    <w:rsid w:val="00D95763"/>
    <w:rsid w:val="00DB6F7F"/>
    <w:rsid w:val="00DD21C2"/>
    <w:rsid w:val="00DD30D6"/>
    <w:rsid w:val="00DE631F"/>
    <w:rsid w:val="00E232DA"/>
    <w:rsid w:val="00E26105"/>
    <w:rsid w:val="00E40806"/>
    <w:rsid w:val="00E51452"/>
    <w:rsid w:val="00E63E82"/>
    <w:rsid w:val="00E8521B"/>
    <w:rsid w:val="00EB2515"/>
    <w:rsid w:val="00EC25AC"/>
    <w:rsid w:val="00ED0E2A"/>
    <w:rsid w:val="00ED39D5"/>
    <w:rsid w:val="00EE071C"/>
    <w:rsid w:val="00EE37FD"/>
    <w:rsid w:val="00F1537A"/>
    <w:rsid w:val="00F242EC"/>
    <w:rsid w:val="00F33ACD"/>
    <w:rsid w:val="00F3750C"/>
    <w:rsid w:val="00F41B2F"/>
    <w:rsid w:val="00FC07B6"/>
    <w:rsid w:val="00FC0B79"/>
    <w:rsid w:val="00FE0E22"/>
    <w:rsid w:val="00FF13CD"/>
    <w:rsid w:val="04F44F0C"/>
    <w:rsid w:val="051179B5"/>
    <w:rsid w:val="0C006804"/>
    <w:rsid w:val="11306E3F"/>
    <w:rsid w:val="275A4C5E"/>
    <w:rsid w:val="2E055D73"/>
    <w:rsid w:val="3A7D2AF7"/>
    <w:rsid w:val="42965CD5"/>
    <w:rsid w:val="49EC197E"/>
    <w:rsid w:val="4AB32BA7"/>
    <w:rsid w:val="4E113159"/>
    <w:rsid w:val="54CD4AF2"/>
    <w:rsid w:val="5CC5528F"/>
    <w:rsid w:val="67B87EA7"/>
    <w:rsid w:val="7074296A"/>
    <w:rsid w:val="72943E8C"/>
    <w:rsid w:val="76DD48B8"/>
    <w:rsid w:val="7AB35CAE"/>
    <w:rsid w:val="7D5E64CC"/>
    <w:rsid w:val="7DCB5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9A4A1EA"/>
  <w15:docId w15:val="{42D1A4BD-8707-474D-991A-02E6EC4E9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6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7">
    <w:name w:val="FollowedHyperlink"/>
    <w:qFormat/>
    <w:rPr>
      <w:color w:val="800080"/>
      <w:u w:val="single"/>
    </w:rPr>
  </w:style>
  <w:style w:type="character" w:styleId="a8">
    <w:name w:val="Emphasis"/>
    <w:qFormat/>
    <w:rPr>
      <w:i/>
      <w:iCs/>
    </w:rPr>
  </w:style>
  <w:style w:type="character" w:styleId="a9">
    <w:name w:val="Hyperlink"/>
    <w:qFormat/>
    <w:rPr>
      <w:color w:val="0000FF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customStyle="1" w:styleId="apple-converted-space">
    <w:name w:val="apple-converted-space"/>
    <w:qFormat/>
  </w:style>
  <w:style w:type="character" w:customStyle="1" w:styleId="bookcopy1">
    <w:name w:val="bookcopy1"/>
    <w:qFormat/>
    <w:rPr>
      <w:rFonts w:ascii="Verdana" w:hAnsi="Verdana" w:hint="default"/>
      <w:color w:val="000000"/>
      <w:sz w:val="17"/>
      <w:szCs w:val="17"/>
      <w:u w:val="none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B54E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4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8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enguin.com.au/lookinside/spotlight.cfm?SBN=9780143009177&amp;AuthId=0000004220&amp;Page=Profile" TargetMode="External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site.douban.com/11057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javascript:;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B242CC-553F-4CA8-8147-92D8F66CF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660</Words>
  <Characters>1091</Characters>
  <Application>Microsoft Office Word</Application>
  <DocSecurity>0</DocSecurity>
  <Lines>60</Lines>
  <Paragraphs>51</Paragraphs>
  <ScaleCrop>false</ScaleCrop>
  <Company>2ndSpAcE</Company>
  <LinksUpToDate>false</LinksUpToDate>
  <CharactersWithSpaces>1700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2023-09-18T05:33:00Z</dcterms:created>
  <dcterms:modified xsi:type="dcterms:W3CDTF">2023-09-18T05:33:00Z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ECEBE9C07F9F43E3ADF8EBA36155E09F</vt:lpwstr>
  </property>
</Properties>
</file>