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44" w:rsidRDefault="00872144" w:rsidP="00732F62">
      <w:pPr>
        <w:ind w:firstLineChars="700" w:firstLine="2530"/>
        <w:rPr>
          <w:b/>
          <w:bCs/>
          <w:sz w:val="36"/>
          <w:shd w:val="pct15" w:color="auto" w:fill="FFFFFF"/>
        </w:rPr>
      </w:pPr>
      <w:r>
        <w:rPr>
          <w:rFonts w:hint="eastAsia"/>
          <w:b/>
          <w:sz w:val="36"/>
          <w:shd w:val="pct15" w:color="auto" w:fill="FFFFFF"/>
        </w:rPr>
        <w:t>新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书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推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荐</w:t>
      </w:r>
    </w:p>
    <w:p w:rsidR="00872144" w:rsidRDefault="00872144" w:rsidP="00872144">
      <w:pPr>
        <w:jc w:val="left"/>
      </w:pPr>
      <w:bookmarkStart w:id="0" w:name="awards"/>
      <w:bookmarkEnd w:id="0"/>
    </w:p>
    <w:p w:rsidR="00872144" w:rsidRPr="00925BA2" w:rsidRDefault="00732F62" w:rsidP="00872144">
      <w:pPr>
        <w:rPr>
          <w:b/>
          <w:caps/>
          <w:szCs w:val="21"/>
        </w:rPr>
      </w:pPr>
      <w:bookmarkStart w:id="1" w:name="OLE_LINK26"/>
      <w:bookmarkStart w:id="2" w:name="OLE_LINK27"/>
      <w:r>
        <w:rPr>
          <w:rFonts w:hint="eastAsia"/>
          <w:b/>
          <w:cap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78105</wp:posOffset>
            </wp:positionV>
            <wp:extent cx="1398270" cy="1885950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144">
        <w:rPr>
          <w:rFonts w:hint="eastAsia"/>
          <w:b/>
          <w:caps/>
        </w:rPr>
        <w:t>中文书名：</w:t>
      </w:r>
      <w:bookmarkStart w:id="3" w:name="OLE_LINK25"/>
      <w:r w:rsidR="00872144">
        <w:rPr>
          <w:rFonts w:hint="eastAsia"/>
          <w:b/>
          <w:caps/>
        </w:rPr>
        <w:t>《数字时代的产品管理：在整个产品生命周期内有效管理产品和服务指南》</w:t>
      </w:r>
      <w:bookmarkEnd w:id="3"/>
    </w:p>
    <w:p w:rsidR="00872144" w:rsidRPr="008E334C" w:rsidRDefault="00286220" w:rsidP="00C3186D">
      <w:pPr>
        <w:pStyle w:val="Default"/>
        <w:rPr>
          <w:rFonts w:ascii="Times New Roman" w:hAnsi="Times New Roman" w:cs="Times New Roman"/>
          <w:b/>
          <w:caps/>
          <w:sz w:val="21"/>
          <w:szCs w:val="21"/>
        </w:rPr>
      </w:pPr>
      <w:bookmarkStart w:id="4" w:name="OLE_LINK2"/>
      <w:bookmarkStart w:id="5" w:name="OLE_LINK3"/>
      <w:bookmarkStart w:id="6" w:name="OLE_LINK1"/>
      <w:bookmarkStart w:id="7" w:name="OLE_LINK12"/>
      <w:bookmarkStart w:id="8" w:name="OLE_LINK16"/>
      <w:bookmarkStart w:id="9" w:name="OLE_LINK21"/>
      <w:r>
        <w:rPr>
          <w:rFonts w:hint="eastAsia"/>
          <w:b/>
          <w:caps/>
        </w:rPr>
        <w:t>英文书名：</w:t>
      </w:r>
      <w:r>
        <w:rPr>
          <w:rFonts w:ascii="Times New Roman" w:hAnsi="Times New Roman" w:hint="eastAsia"/>
          <w:b/>
          <w:caps/>
          <w:sz w:val="21"/>
        </w:rPr>
        <w:t>Product Management in the Digital Age</w:t>
      </w:r>
      <w:r>
        <w:rPr>
          <w:rFonts w:ascii="Times New Roman" w:hAnsi="Times New Roman" w:hint="eastAsia"/>
          <w:b/>
          <w:caps/>
          <w:sz w:val="21"/>
        </w:rPr>
        <w:t>：</w:t>
      </w:r>
      <w:r>
        <w:rPr>
          <w:rFonts w:ascii="Times New Roman" w:hAnsi="Times New Roman" w:hint="eastAsia"/>
          <w:b/>
          <w:caps/>
          <w:sz w:val="21"/>
        </w:rPr>
        <w:t>A guide to the efficient management of products and services throughout the product life cycle</w:t>
      </w:r>
      <w:r>
        <w:rPr>
          <w:rFonts w:ascii="Times New Roman" w:hAnsi="Times New Roman" w:hint="eastAsia"/>
          <w:b/>
          <w:sz w:val="21"/>
        </w:rPr>
        <w:t xml:space="preserve">      </w:t>
      </w:r>
      <w:r>
        <w:rPr>
          <w:rFonts w:hint="eastAsia"/>
          <w:b/>
        </w:rPr>
        <w:t xml:space="preserve">  </w:t>
      </w:r>
    </w:p>
    <w:p w:rsidR="00C3186D" w:rsidRPr="00C3186D" w:rsidRDefault="00872144" w:rsidP="00C3186D">
      <w:pPr>
        <w:pStyle w:val="Default"/>
        <w:jc w:val="both"/>
        <w:rPr>
          <w:rFonts w:ascii="Times New Roman" w:hAnsi="Times New Roman" w:cs="Times New Roman"/>
          <w:b/>
          <w:caps/>
          <w:sz w:val="21"/>
          <w:szCs w:val="21"/>
        </w:rPr>
      </w:pPr>
      <w:r>
        <w:rPr>
          <w:rFonts w:ascii="Times New Roman" w:hAnsi="Times New Roman" w:hint="eastAsia"/>
          <w:b/>
          <w:sz w:val="21"/>
        </w:rPr>
        <w:t>德文书名：</w:t>
      </w:r>
      <w:r>
        <w:rPr>
          <w:rFonts w:ascii="Times New Roman" w:hAnsi="Times New Roman" w:hint="eastAsia"/>
          <w:b/>
          <w:caps/>
          <w:sz w:val="21"/>
        </w:rPr>
        <w:t>Produktmanagement im digitalen Zeitalter</w:t>
      </w:r>
    </w:p>
    <w:p w:rsidR="00872144" w:rsidRPr="00F45942" w:rsidRDefault="00872144" w:rsidP="00F45942">
      <w:pPr>
        <w:pStyle w:val="Default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hint="eastAsia"/>
          <w:b/>
          <w:sz w:val="21"/>
        </w:rPr>
        <w:t>作</w:t>
      </w:r>
      <w:r>
        <w:rPr>
          <w:rFonts w:ascii="Times New Roman" w:hAnsi="Times New Roman" w:hint="eastAsia"/>
          <w:b/>
          <w:sz w:val="21"/>
        </w:rPr>
        <w:t xml:space="preserve">    </w:t>
      </w:r>
      <w:r>
        <w:rPr>
          <w:rFonts w:ascii="Times New Roman" w:hAnsi="Times New Roman" w:hint="eastAsia"/>
          <w:b/>
          <w:sz w:val="21"/>
        </w:rPr>
        <w:t>者：</w:t>
      </w:r>
      <w:bookmarkStart w:id="10" w:name="OLE_LINK4"/>
      <w:bookmarkStart w:id="11" w:name="OLE_LINK10"/>
      <w:bookmarkStart w:id="12" w:name="OLE_LINK15"/>
      <w:proofErr w:type="spellStart"/>
      <w:r>
        <w:rPr>
          <w:rFonts w:ascii="Times New Roman" w:hAnsi="Times New Roman" w:hint="eastAsia"/>
          <w:b/>
          <w:sz w:val="21"/>
        </w:rPr>
        <w:t>Lothar</w:t>
      </w:r>
      <w:proofErr w:type="spellEnd"/>
      <w:r>
        <w:rPr>
          <w:rFonts w:ascii="Times New Roman" w:hAnsi="Times New Roman" w:hint="eastAsia"/>
          <w:b/>
          <w:sz w:val="21"/>
        </w:rPr>
        <w:t xml:space="preserve"> </w:t>
      </w:r>
      <w:proofErr w:type="spellStart"/>
      <w:r>
        <w:rPr>
          <w:rFonts w:ascii="Times New Roman" w:hAnsi="Times New Roman" w:hint="eastAsia"/>
          <w:b/>
          <w:sz w:val="21"/>
        </w:rPr>
        <w:t>Keite</w:t>
      </w:r>
      <w:proofErr w:type="spellEnd"/>
    </w:p>
    <w:bookmarkEnd w:id="10"/>
    <w:bookmarkEnd w:id="11"/>
    <w:bookmarkEnd w:id="12"/>
    <w:p w:rsidR="00872144" w:rsidRPr="00C83A24" w:rsidRDefault="00872144" w:rsidP="00872144">
      <w:pPr>
        <w:pStyle w:val="Default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>
        <w:rPr>
          <w:rFonts w:ascii="Times New Roman" w:hAnsi="Times New Roman" w:hint="eastAsia"/>
          <w:b/>
          <w:sz w:val="21"/>
        </w:rPr>
        <w:t>出</w:t>
      </w:r>
      <w:r>
        <w:rPr>
          <w:rFonts w:ascii="Times New Roman" w:hAnsi="Times New Roman" w:hint="eastAsia"/>
          <w:b/>
          <w:sz w:val="21"/>
        </w:rPr>
        <w:t xml:space="preserve"> </w:t>
      </w:r>
      <w:r>
        <w:rPr>
          <w:rFonts w:ascii="Times New Roman" w:hAnsi="Times New Roman" w:hint="eastAsia"/>
          <w:b/>
          <w:sz w:val="21"/>
        </w:rPr>
        <w:t>版</w:t>
      </w:r>
      <w:r>
        <w:rPr>
          <w:rFonts w:ascii="Times New Roman" w:hAnsi="Times New Roman" w:hint="eastAsia"/>
          <w:b/>
          <w:sz w:val="21"/>
        </w:rPr>
        <w:t xml:space="preserve"> </w:t>
      </w:r>
      <w:r>
        <w:rPr>
          <w:rFonts w:ascii="Times New Roman" w:hAnsi="Times New Roman" w:hint="eastAsia"/>
          <w:b/>
          <w:sz w:val="21"/>
        </w:rPr>
        <w:t>社：</w:t>
      </w:r>
      <w:proofErr w:type="spellStart"/>
      <w:r>
        <w:rPr>
          <w:rFonts w:ascii="Times New Roman" w:hAnsi="Times New Roman" w:hint="eastAsia"/>
          <w:b/>
          <w:sz w:val="21"/>
        </w:rPr>
        <w:t>Haufe</w:t>
      </w:r>
      <w:proofErr w:type="spellEnd"/>
      <w:r>
        <w:rPr>
          <w:rFonts w:ascii="Times New Roman" w:hAnsi="Times New Roman" w:hint="eastAsia"/>
          <w:b/>
          <w:sz w:val="21"/>
        </w:rPr>
        <w:t xml:space="preserve">       </w:t>
      </w:r>
    </w:p>
    <w:p w:rsidR="00872144" w:rsidRPr="00C83A24" w:rsidRDefault="00872144" w:rsidP="00872144">
      <w:pPr>
        <w:rPr>
          <w:b/>
          <w:color w:val="111111"/>
          <w:szCs w:val="21"/>
          <w:shd w:val="clear" w:color="auto" w:fill="FFFFFF"/>
        </w:rPr>
      </w:pPr>
      <w:r>
        <w:rPr>
          <w:rFonts w:hint="eastAsia"/>
          <w:b/>
          <w:caps/>
        </w:rPr>
        <w:t>代理公司：</w:t>
      </w:r>
      <w:r>
        <w:rPr>
          <w:rFonts w:hint="eastAsia"/>
          <w:b/>
          <w:caps/>
        </w:rPr>
        <w:t xml:space="preserve">ANA/ </w:t>
      </w:r>
      <w:r w:rsidR="00F730CC">
        <w:rPr>
          <w:b/>
          <w:color w:val="111111"/>
          <w:shd w:val="clear" w:color="auto" w:fill="FFFFFF"/>
        </w:rPr>
        <w:t>Lauren</w:t>
      </w:r>
      <w:bookmarkStart w:id="13" w:name="_GoBack"/>
      <w:bookmarkEnd w:id="13"/>
    </w:p>
    <w:p w:rsidR="00872144" w:rsidRPr="0095570D" w:rsidRDefault="00872144" w:rsidP="00872144">
      <w:pPr>
        <w:rPr>
          <w:b/>
          <w:caps/>
          <w:szCs w:val="21"/>
        </w:rPr>
      </w:pPr>
      <w:r>
        <w:rPr>
          <w:rFonts w:hint="eastAsia"/>
          <w:b/>
          <w:caps/>
        </w:rPr>
        <w:t>页</w:t>
      </w:r>
      <w:r>
        <w:rPr>
          <w:rFonts w:hint="eastAsia"/>
          <w:b/>
          <w:caps/>
        </w:rPr>
        <w:t xml:space="preserve">    </w:t>
      </w:r>
      <w:r>
        <w:rPr>
          <w:rFonts w:hint="eastAsia"/>
          <w:b/>
          <w:caps/>
        </w:rPr>
        <w:t>数：</w:t>
      </w:r>
      <w:r>
        <w:rPr>
          <w:rFonts w:hint="eastAsia"/>
          <w:b/>
          <w:caps/>
        </w:rPr>
        <w:t>350</w:t>
      </w:r>
      <w:r>
        <w:rPr>
          <w:rFonts w:hint="eastAsia"/>
          <w:b/>
          <w:caps/>
        </w:rPr>
        <w:t>页</w:t>
      </w:r>
    </w:p>
    <w:p w:rsidR="00872144" w:rsidRPr="0095570D" w:rsidRDefault="00872144" w:rsidP="00872144">
      <w:pPr>
        <w:rPr>
          <w:b/>
          <w:szCs w:val="21"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2022</w:t>
      </w:r>
      <w:r>
        <w:rPr>
          <w:rFonts w:hint="eastAsia"/>
          <w:b/>
        </w:rPr>
        <w:t>年</w:t>
      </w:r>
      <w:r>
        <w:rPr>
          <w:rFonts w:hint="eastAsia"/>
          <w:b/>
        </w:rPr>
        <w:t>12</w:t>
      </w:r>
      <w:r>
        <w:rPr>
          <w:rFonts w:hint="eastAsia"/>
          <w:b/>
        </w:rPr>
        <w:t>月</w:t>
      </w:r>
    </w:p>
    <w:p w:rsidR="00872144" w:rsidRPr="0095570D" w:rsidRDefault="00872144" w:rsidP="00872144">
      <w:pPr>
        <w:rPr>
          <w:b/>
          <w:szCs w:val="21"/>
        </w:rPr>
      </w:pPr>
      <w:r>
        <w:rPr>
          <w:rFonts w:hint="eastAsia"/>
          <w:b/>
        </w:rPr>
        <w:t>代理地区：中国大陆、台湾</w:t>
      </w:r>
    </w:p>
    <w:p w:rsidR="00F1420E" w:rsidRDefault="00872144" w:rsidP="00872144">
      <w:pPr>
        <w:rPr>
          <w:b/>
          <w:szCs w:val="21"/>
        </w:rPr>
      </w:pPr>
      <w:r>
        <w:rPr>
          <w:rFonts w:hint="eastAsia"/>
          <w:b/>
        </w:rPr>
        <w:t>审读资料：电子稿</w:t>
      </w:r>
    </w:p>
    <w:p w:rsidR="007D7D3B" w:rsidRDefault="00872144" w:rsidP="00872144">
      <w:pPr>
        <w:rPr>
          <w:b/>
          <w:szCs w:val="21"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</w:t>
      </w:r>
      <w:bookmarkStart w:id="14" w:name="OLE_LINK5"/>
      <w:bookmarkStart w:id="15" w:name="OLE_LINK6"/>
      <w:bookmarkStart w:id="16" w:name="OLE_LINK8"/>
      <w:bookmarkStart w:id="17" w:name="OLE_LINK9"/>
      <w:bookmarkStart w:id="18" w:name="OLE_LINK13"/>
      <w:bookmarkEnd w:id="4"/>
      <w:bookmarkEnd w:id="5"/>
      <w:bookmarkEnd w:id="6"/>
      <w:bookmarkEnd w:id="7"/>
      <w:r>
        <w:rPr>
          <w:rFonts w:hint="eastAsia"/>
          <w:b/>
        </w:rPr>
        <w:t>经管</w:t>
      </w:r>
    </w:p>
    <w:bookmarkEnd w:id="1"/>
    <w:bookmarkEnd w:id="2"/>
    <w:bookmarkEnd w:id="8"/>
    <w:bookmarkEnd w:id="9"/>
    <w:p w:rsidR="00762640" w:rsidRPr="00762640" w:rsidRDefault="00762640" w:rsidP="00872144">
      <w:pPr>
        <w:rPr>
          <w:b/>
          <w:bCs/>
          <w:color w:val="FF0000"/>
          <w:szCs w:val="21"/>
        </w:rPr>
      </w:pPr>
    </w:p>
    <w:p w:rsidR="00732F62" w:rsidRDefault="007D7D3B" w:rsidP="0049641B">
      <w:pPr>
        <w:rPr>
          <w:rFonts w:eastAsiaTheme="minorEastAsia"/>
          <w:b/>
          <w:bCs/>
          <w:szCs w:val="21"/>
        </w:rPr>
      </w:pPr>
      <w:bookmarkStart w:id="19" w:name="OLE_LINK19"/>
      <w:bookmarkStart w:id="20" w:name="OLE_LINK22"/>
      <w:bookmarkStart w:id="21" w:name="OLE_LINK23"/>
      <w:bookmarkStart w:id="22" w:name="OLE_LINK17"/>
      <w:bookmarkStart w:id="23" w:name="OLE_LINK18"/>
      <w:bookmarkStart w:id="24" w:name="OLE_LINK11"/>
      <w:bookmarkStart w:id="25" w:name="OLE_LINK14"/>
      <w:r>
        <w:rPr>
          <w:rFonts w:hint="eastAsia"/>
          <w:b/>
        </w:rPr>
        <w:t>内容简介：</w:t>
      </w:r>
    </w:p>
    <w:p w:rsidR="00732F62" w:rsidRDefault="00732F62" w:rsidP="0049641B">
      <w:pPr>
        <w:rPr>
          <w:rFonts w:eastAsiaTheme="minorEastAsia"/>
          <w:b/>
          <w:bCs/>
          <w:szCs w:val="21"/>
        </w:rPr>
      </w:pPr>
    </w:p>
    <w:p w:rsidR="0049641B" w:rsidRPr="00732F62" w:rsidRDefault="0049641B" w:rsidP="00732F62">
      <w:pPr>
        <w:ind w:firstLineChars="200" w:firstLine="420"/>
        <w:rPr>
          <w:b/>
          <w:bCs/>
          <w:szCs w:val="21"/>
        </w:rPr>
      </w:pPr>
      <w:r>
        <w:rPr>
          <w:rFonts w:hint="eastAsia"/>
        </w:rPr>
        <w:t>产品经理创建营销概念，在市场上定位产品，并在整个产品生命周期中进行管理。本书结合了神经科学</w:t>
      </w:r>
      <w:r w:rsidR="00792615">
        <w:rPr>
          <w:rFonts w:hint="eastAsia"/>
        </w:rPr>
        <w:t>领域</w:t>
      </w:r>
      <w:r>
        <w:rPr>
          <w:rFonts w:hint="eastAsia"/>
        </w:rPr>
        <w:t>的见解，描述了在当今数字时代如何完成这些任务。它包含产品所有阶段的具体建议，展示了如何执行以及如何使现代协作工具为你服务。作者还将创新和市场渗透管理作为关键的成功因素，并呈现了整个产品生命周期中的营销理念。</w:t>
      </w:r>
      <w:r>
        <w:rPr>
          <w:rFonts w:hint="eastAsia"/>
        </w:rPr>
        <w:t xml:space="preserve"> </w:t>
      </w:r>
    </w:p>
    <w:p w:rsidR="00E35922" w:rsidRDefault="00E35922" w:rsidP="0049641B">
      <w:pPr>
        <w:rPr>
          <w:rFonts w:eastAsiaTheme="minorEastAsia"/>
        </w:rPr>
      </w:pPr>
    </w:p>
    <w:p w:rsidR="0049641B" w:rsidRPr="0049641B" w:rsidRDefault="0049641B" w:rsidP="0049641B">
      <w:pPr>
        <w:rPr>
          <w:bCs/>
          <w:szCs w:val="21"/>
        </w:rPr>
      </w:pPr>
      <w:r>
        <w:rPr>
          <w:rFonts w:hint="eastAsia"/>
        </w:rPr>
        <w:t>•自我形象和产品管理框架</w:t>
      </w:r>
    </w:p>
    <w:p w:rsidR="0049641B" w:rsidRPr="0049641B" w:rsidRDefault="0049641B" w:rsidP="0049641B">
      <w:pPr>
        <w:rPr>
          <w:bCs/>
          <w:szCs w:val="21"/>
        </w:rPr>
      </w:pPr>
      <w:r>
        <w:rPr>
          <w:rFonts w:hint="eastAsia"/>
        </w:rPr>
        <w:t>•产品管理的流程</w:t>
      </w:r>
    </w:p>
    <w:p w:rsidR="0049641B" w:rsidRPr="0049641B" w:rsidRDefault="0049641B" w:rsidP="0049641B">
      <w:pPr>
        <w:rPr>
          <w:bCs/>
          <w:szCs w:val="21"/>
        </w:rPr>
      </w:pPr>
      <w:r>
        <w:rPr>
          <w:rFonts w:hint="eastAsia"/>
        </w:rPr>
        <w:t>•无上级参与的产品管理</w:t>
      </w:r>
    </w:p>
    <w:p w:rsidR="0049641B" w:rsidRPr="0049641B" w:rsidRDefault="0049641B" w:rsidP="0049641B">
      <w:pPr>
        <w:rPr>
          <w:bCs/>
          <w:szCs w:val="21"/>
        </w:rPr>
      </w:pPr>
      <w:r>
        <w:rPr>
          <w:rFonts w:hint="eastAsia"/>
        </w:rPr>
        <w:t>•创新管理作为首要</w:t>
      </w:r>
      <w:r w:rsidR="003C34AD">
        <w:rPr>
          <w:rFonts w:hint="eastAsia"/>
        </w:rPr>
        <w:t>任务</w:t>
      </w:r>
    </w:p>
    <w:p w:rsidR="0049641B" w:rsidRPr="0049641B" w:rsidRDefault="0049641B" w:rsidP="0049641B">
      <w:pPr>
        <w:rPr>
          <w:bCs/>
          <w:szCs w:val="21"/>
        </w:rPr>
      </w:pPr>
      <w:r>
        <w:rPr>
          <w:rFonts w:hint="eastAsia"/>
        </w:rPr>
        <w:t>•市场渗透管理是核心成功因素</w:t>
      </w:r>
      <w:r>
        <w:rPr>
          <w:rFonts w:hint="eastAsia"/>
        </w:rPr>
        <w:t xml:space="preserve"> </w:t>
      </w:r>
    </w:p>
    <w:p w:rsidR="008E334C" w:rsidRPr="007B561C" w:rsidRDefault="0049641B" w:rsidP="0049641B">
      <w:pPr>
        <w:rPr>
          <w:bCs/>
          <w:szCs w:val="21"/>
        </w:rPr>
      </w:pPr>
      <w:r>
        <w:rPr>
          <w:rFonts w:hint="eastAsia"/>
        </w:rPr>
        <w:t>•产品生命周期过程中的营销理念是第二项主要任务</w:t>
      </w:r>
    </w:p>
    <w:p w:rsidR="007B561C" w:rsidRDefault="007B561C" w:rsidP="00FA6A6C">
      <w:pPr>
        <w:autoSpaceDE w:val="0"/>
        <w:autoSpaceDN w:val="0"/>
        <w:adjustRightInd w:val="0"/>
        <w:rPr>
          <w:b/>
          <w:kern w:val="0"/>
          <w:szCs w:val="21"/>
        </w:rPr>
      </w:pPr>
    </w:p>
    <w:p w:rsidR="00E35922" w:rsidRDefault="007D7D3B" w:rsidP="00E35922">
      <w:pPr>
        <w:autoSpaceDE w:val="0"/>
        <w:autoSpaceDN w:val="0"/>
        <w:adjustRightInd w:val="0"/>
        <w:rPr>
          <w:rFonts w:eastAsiaTheme="minorEastAsia"/>
          <w:b/>
          <w:kern w:val="0"/>
          <w:szCs w:val="21"/>
        </w:rPr>
      </w:pPr>
      <w:r>
        <w:rPr>
          <w:rFonts w:hint="eastAsia"/>
          <w:b/>
        </w:rPr>
        <w:t>作者简介：</w:t>
      </w:r>
      <w:bookmarkStart w:id="26" w:name="productDetails"/>
      <w:bookmarkStart w:id="27" w:name="OLE_LINK7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6"/>
    </w:p>
    <w:p w:rsidR="00E35922" w:rsidRDefault="00E35922" w:rsidP="00E35922">
      <w:pPr>
        <w:autoSpaceDE w:val="0"/>
        <w:autoSpaceDN w:val="0"/>
        <w:adjustRightInd w:val="0"/>
        <w:rPr>
          <w:rFonts w:eastAsiaTheme="minorEastAsia"/>
          <w:b/>
          <w:kern w:val="0"/>
          <w:szCs w:val="21"/>
        </w:rPr>
      </w:pPr>
    </w:p>
    <w:p w:rsidR="004139D2" w:rsidRPr="00E35922" w:rsidRDefault="0049641B" w:rsidP="00E35922">
      <w:pPr>
        <w:autoSpaceDE w:val="0"/>
        <w:autoSpaceDN w:val="0"/>
        <w:adjustRightInd w:val="0"/>
        <w:ind w:firstLineChars="200" w:firstLine="422"/>
        <w:rPr>
          <w:b/>
          <w:kern w:val="0"/>
          <w:szCs w:val="21"/>
        </w:rPr>
      </w:pPr>
      <w:r w:rsidRPr="00E35922">
        <w:rPr>
          <w:rFonts w:hint="eastAsia"/>
          <w:b/>
        </w:rPr>
        <w:t>洛塔尔·凯特（</w:t>
      </w:r>
      <w:proofErr w:type="spellStart"/>
      <w:r w:rsidRPr="00E35922">
        <w:rPr>
          <w:rFonts w:hint="eastAsia"/>
          <w:b/>
        </w:rPr>
        <w:t>Lothar</w:t>
      </w:r>
      <w:proofErr w:type="spellEnd"/>
      <w:r w:rsidRPr="00E35922">
        <w:rPr>
          <w:rFonts w:hint="eastAsia"/>
          <w:b/>
        </w:rPr>
        <w:t xml:space="preserve"> </w:t>
      </w:r>
      <w:proofErr w:type="spellStart"/>
      <w:r w:rsidRPr="00E35922">
        <w:rPr>
          <w:rFonts w:hint="eastAsia"/>
          <w:b/>
        </w:rPr>
        <w:t>Keite</w:t>
      </w:r>
      <w:proofErr w:type="spellEnd"/>
      <w:r w:rsidRPr="00E35922">
        <w:rPr>
          <w:rFonts w:hint="eastAsia"/>
          <w:b/>
        </w:rPr>
        <w:t>）</w:t>
      </w:r>
      <w:r>
        <w:rPr>
          <w:rFonts w:hint="eastAsia"/>
        </w:rPr>
        <w:t>是</w:t>
      </w:r>
      <w:proofErr w:type="spellStart"/>
      <w:r>
        <w:rPr>
          <w:rFonts w:hint="eastAsia"/>
        </w:rPr>
        <w:t>Effiblin</w:t>
      </w:r>
      <w:proofErr w:type="spellEnd"/>
      <w:r>
        <w:rPr>
          <w:rFonts w:hint="eastAsia"/>
        </w:rPr>
        <w:t>咨询和培训研究所的所有者。他还在</w:t>
      </w:r>
      <w:proofErr w:type="spellStart"/>
      <w:r>
        <w:rPr>
          <w:rFonts w:hint="eastAsia"/>
        </w:rPr>
        <w:t>Haufe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Akademie</w:t>
      </w:r>
      <w:proofErr w:type="spellEnd"/>
      <w:r>
        <w:rPr>
          <w:rFonts w:hint="eastAsia"/>
        </w:rPr>
        <w:t>担任培训师。</w:t>
      </w:r>
    </w:p>
    <w:p w:rsidR="004139D2" w:rsidRPr="00BC7D81" w:rsidRDefault="004139D2" w:rsidP="00872144">
      <w:pPr>
        <w:rPr>
          <w:b/>
          <w:szCs w:val="21"/>
        </w:rPr>
      </w:pPr>
    </w:p>
    <w:bookmarkEnd w:id="24"/>
    <w:bookmarkEnd w:id="25"/>
    <w:p w:rsidR="00277DEA" w:rsidRDefault="00277DEA" w:rsidP="00872144">
      <w:pPr>
        <w:rPr>
          <w:b/>
          <w:color w:val="000000"/>
        </w:rPr>
      </w:pPr>
    </w:p>
    <w:bookmarkEnd w:id="27"/>
    <w:p w:rsidR="009B72FF" w:rsidRPr="00BC7D81" w:rsidRDefault="009B72FF" w:rsidP="009B72FF">
      <w:pPr>
        <w:rPr>
          <w:b/>
          <w:szCs w:val="21"/>
        </w:rPr>
      </w:pPr>
    </w:p>
    <w:p w:rsidR="009B72FF" w:rsidRDefault="009B72FF" w:rsidP="009B72FF">
      <w:pPr>
        <w:shd w:val="clear" w:color="auto" w:fill="FFFFFF"/>
        <w:jc w:val="right"/>
        <w:rPr>
          <w:b/>
          <w:bCs/>
          <w:color w:val="000000"/>
          <w:szCs w:val="21"/>
        </w:rPr>
      </w:pPr>
    </w:p>
    <w:p w:rsidR="009B72FF" w:rsidRDefault="009B72FF" w:rsidP="009B72FF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9B72FF" w:rsidRDefault="009B72FF" w:rsidP="009B72F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9B72FF" w:rsidRDefault="009B72FF" w:rsidP="009B72F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5"/>
            <w:rFonts w:hint="eastAsia"/>
            <w:b/>
            <w:szCs w:val="21"/>
          </w:rPr>
          <w:t>Righ</w:t>
        </w:r>
        <w:r>
          <w:rPr>
            <w:rStyle w:val="a5"/>
            <w:b/>
            <w:szCs w:val="21"/>
          </w:rPr>
          <w:t>ts@nurnberg.com.cn</w:t>
        </w:r>
      </w:hyperlink>
    </w:p>
    <w:p w:rsidR="009B72FF" w:rsidRDefault="009B72FF" w:rsidP="009B72F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B72FF" w:rsidRDefault="009B72FF" w:rsidP="009B72F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B72FF" w:rsidRDefault="009B72FF" w:rsidP="009B72F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B72FF" w:rsidRDefault="009B72FF" w:rsidP="009B72FF">
      <w:pPr>
        <w:rPr>
          <w:rStyle w:val="a5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5"/>
            <w:szCs w:val="21"/>
          </w:rPr>
          <w:t>http://www.nurnberg.com.cn</w:t>
        </w:r>
      </w:hyperlink>
    </w:p>
    <w:p w:rsidR="009B72FF" w:rsidRDefault="009B72FF" w:rsidP="009B72F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5"/>
            <w:szCs w:val="21"/>
          </w:rPr>
          <w:t>http://www.nurnberg.com.cn/booklist_zh/list.aspx</w:t>
        </w:r>
      </w:hyperlink>
    </w:p>
    <w:p w:rsidR="009B72FF" w:rsidRDefault="009B72FF" w:rsidP="009B72F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5"/>
            <w:szCs w:val="21"/>
          </w:rPr>
          <w:t>http://www.nurnberg.com.cn/book/book.aspx</w:t>
        </w:r>
      </w:hyperlink>
    </w:p>
    <w:p w:rsidR="009B72FF" w:rsidRDefault="009B72FF" w:rsidP="009B72F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5"/>
            <w:szCs w:val="21"/>
          </w:rPr>
          <w:t>http://www.nurnberg.com.cn/video/video.aspx</w:t>
        </w:r>
      </w:hyperlink>
    </w:p>
    <w:p w:rsidR="009B72FF" w:rsidRDefault="009B72FF" w:rsidP="009B72FF">
      <w:pPr>
        <w:rPr>
          <w:rStyle w:val="a5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5"/>
            <w:szCs w:val="21"/>
          </w:rPr>
          <w:t>http://site.douban.com/110577/</w:t>
        </w:r>
      </w:hyperlink>
    </w:p>
    <w:p w:rsidR="009B72FF" w:rsidRDefault="009B72FF" w:rsidP="009B72F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B72FF" w:rsidRDefault="009B72FF" w:rsidP="009B72FF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9B72FF" w:rsidRDefault="009B72FF" w:rsidP="009B72FF">
      <w:pPr>
        <w:rPr>
          <w:b/>
          <w:color w:val="000000"/>
        </w:rPr>
      </w:pPr>
      <w:r w:rsidRPr="00055F54">
        <w:rPr>
          <w:noProof/>
          <w:color w:val="000000"/>
          <w:szCs w:val="21"/>
        </w:rPr>
        <w:drawing>
          <wp:inline distT="0" distB="0" distL="0" distR="0" wp14:anchorId="3F243044" wp14:editId="6A5C724C">
            <wp:extent cx="1206500" cy="1303655"/>
            <wp:effectExtent l="0" t="0" r="0" b="0"/>
            <wp:docPr id="5" name="图片 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F57" w:rsidRPr="00DF3CB5" w:rsidRDefault="00F07F57" w:rsidP="009B72FF">
      <w:pPr>
        <w:shd w:val="clear" w:color="auto" w:fill="FFFFFF"/>
        <w:spacing w:line="210" w:lineRule="atLeast"/>
      </w:pPr>
    </w:p>
    <w:sectPr w:rsidR="00F07F57" w:rsidRPr="00DF3CB5" w:rsidSect="005D65B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12" w:rsidRDefault="00C11512">
      <w:r>
        <w:separator/>
      </w:r>
    </w:p>
  </w:endnote>
  <w:endnote w:type="continuationSeparator" w:id="0">
    <w:p w:rsidR="00C11512" w:rsidRDefault="00C1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C1151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地址：北京市海淀区中关村大街甲</w:t>
    </w:r>
    <w:r>
      <w:rPr>
        <w:rFonts w:ascii="方正姚体" w:hint="eastAsia"/>
        <w:sz w:val="18"/>
      </w:rPr>
      <w:t>59</w:t>
    </w:r>
    <w:r>
      <w:rPr>
        <w:rFonts w:ascii="方正姚体" w:hint="eastAsia"/>
        <w:sz w:val="18"/>
      </w:rPr>
      <w:t>号中国人民大学文化大厦</w:t>
    </w:r>
    <w:r>
      <w:rPr>
        <w:rFonts w:ascii="方正姚体" w:hint="eastAsia"/>
        <w:sz w:val="18"/>
      </w:rPr>
      <w:t>1705</w:t>
    </w:r>
    <w:r>
      <w:rPr>
        <w:rFonts w:ascii="方正姚体" w:hint="eastAsia"/>
        <w:sz w:val="18"/>
      </w:rPr>
      <w:t>室，邮编：</w:t>
    </w:r>
    <w:r>
      <w:rPr>
        <w:rFonts w:ascii="方正姚体" w:hint="eastAsia"/>
        <w:sz w:val="18"/>
      </w:rPr>
      <w:t>100872</w:t>
    </w: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电话：</w:t>
    </w:r>
    <w:r>
      <w:rPr>
        <w:rFonts w:ascii="方正姚体" w:hint="eastAsia"/>
        <w:sz w:val="18"/>
      </w:rPr>
      <w:t>010-82504106</w:t>
    </w:r>
    <w:r>
      <w:rPr>
        <w:rFonts w:ascii="方正姚体" w:hint="eastAsia"/>
        <w:sz w:val="18"/>
      </w:rPr>
      <w:t>，</w:t>
    </w:r>
    <w:r>
      <w:rPr>
        <w:rFonts w:ascii="方正姚体" w:hint="eastAsia"/>
        <w:sz w:val="18"/>
      </w:rPr>
      <w:t>88810959</w:t>
    </w:r>
    <w:r>
      <w:rPr>
        <w:rFonts w:ascii="方正姚体" w:hint="eastAsia"/>
        <w:sz w:val="18"/>
      </w:rPr>
      <w:t>，传真：</w:t>
    </w:r>
    <w:r>
      <w:rPr>
        <w:rFonts w:ascii="方正姚体" w:hint="eastAsia"/>
        <w:sz w:val="18"/>
      </w:rPr>
      <w:t>010-82504200</w:t>
    </w: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网址：</w:t>
    </w:r>
    <w:hyperlink r:id="rId1" w:history="1">
      <w:r>
        <w:rPr>
          <w:rStyle w:val="a5"/>
          <w:rFonts w:ascii="方正姚体" w:hint="eastAsia"/>
        </w:rPr>
        <w:t>www.nurnberg.com.cn</w:t>
      </w:r>
    </w:hyperlink>
  </w:p>
  <w:p w:rsidR="00655999" w:rsidRDefault="00C11512" w:rsidP="00602E6C">
    <w:pPr>
      <w:pStyle w:val="a4"/>
      <w:jc w:val="center"/>
      <w:rPr>
        <w:rFonts w:eastAsia="方正姚体"/>
      </w:rPr>
    </w:pPr>
  </w:p>
  <w:p w:rsidR="00655999" w:rsidRDefault="00C11512">
    <w:pPr>
      <w:pStyle w:val="a4"/>
      <w:jc w:val="center"/>
      <w:rPr>
        <w:rFonts w:eastAsia="方正姚体"/>
      </w:rPr>
    </w:pPr>
  </w:p>
  <w:p w:rsidR="00655999" w:rsidRDefault="00893A3A">
    <w:pPr>
      <w:pStyle w:val="a4"/>
      <w:jc w:val="center"/>
      <w:rPr>
        <w:rFonts w:ascii="方正姚体"/>
      </w:rPr>
    </w:pPr>
    <w:r>
      <w:rPr>
        <w:rFonts w:ascii="方正姚体" w:hint="eastAsia"/>
      </w:rPr>
      <w:t xml:space="preserve">- </w:t>
    </w:r>
    <w:r w:rsidR="005C343E">
      <w:rPr>
        <w:rFonts w:ascii="方正姚体" w:hint="eastAsia"/>
      </w:rPr>
      <w:fldChar w:fldCharType="begin"/>
    </w:r>
    <w:r>
      <w:rPr>
        <w:rFonts w:ascii="方正姚体" w:hint="eastAsia"/>
      </w:rPr>
      <w:instrText xml:space="preserve"> PAGE </w:instrText>
    </w:r>
    <w:r w:rsidR="005C343E">
      <w:rPr>
        <w:rFonts w:ascii="方正姚体" w:hint="eastAsia"/>
      </w:rPr>
      <w:fldChar w:fldCharType="separate"/>
    </w:r>
    <w:r w:rsidR="00F730CC">
      <w:rPr>
        <w:rFonts w:ascii="方正姚体"/>
        <w:noProof/>
      </w:rPr>
      <w:t>2</w:t>
    </w:r>
    <w:r w:rsidR="005C343E">
      <w:rPr>
        <w:rFonts w:ascii="方正姚体" w:hint="eastAsia"/>
      </w:rPr>
      <w:fldChar w:fldCharType="end"/>
    </w:r>
    <w:r>
      <w:rPr>
        <w:rFonts w:ascii="方正姚体"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12" w:rsidRDefault="00C11512">
      <w:r>
        <w:separator/>
      </w:r>
    </w:p>
  </w:footnote>
  <w:footnote w:type="continuationSeparator" w:id="0">
    <w:p w:rsidR="00C11512" w:rsidRDefault="00C11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872144">
    <w:pPr>
      <w:jc w:val="right"/>
      <w:rPr>
        <w:rFonts w:eastAsia="黑体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5999" w:rsidRDefault="00893A3A" w:rsidP="005D4FC9">
    <w:pPr>
      <w:pStyle w:val="a3"/>
      <w:jc w:val="right"/>
      <w:rPr>
        <w:rFonts w:eastAsia="方正姚体"/>
        <w:b/>
        <w:bCs/>
      </w:rPr>
    </w:pPr>
    <w:r>
      <w:rPr>
        <w:rFonts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625D4"/>
    <w:multiLevelType w:val="multilevel"/>
    <w:tmpl w:val="042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01681"/>
    <w:multiLevelType w:val="multilevel"/>
    <w:tmpl w:val="16F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95BF7"/>
    <w:multiLevelType w:val="hybridMultilevel"/>
    <w:tmpl w:val="FBDAA74A"/>
    <w:lvl w:ilvl="0" w:tplc="60889B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221364"/>
    <w:multiLevelType w:val="hybridMultilevel"/>
    <w:tmpl w:val="556A16E0"/>
    <w:lvl w:ilvl="0" w:tplc="F0CC4430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3864F7"/>
    <w:multiLevelType w:val="multilevel"/>
    <w:tmpl w:val="38B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C25"/>
    <w:rsid w:val="000173E1"/>
    <w:rsid w:val="00020DD5"/>
    <w:rsid w:val="00022A2F"/>
    <w:rsid w:val="00044F0E"/>
    <w:rsid w:val="000635A7"/>
    <w:rsid w:val="000747AE"/>
    <w:rsid w:val="00091977"/>
    <w:rsid w:val="00092FBA"/>
    <w:rsid w:val="00096E0A"/>
    <w:rsid w:val="000C042D"/>
    <w:rsid w:val="000C14C7"/>
    <w:rsid w:val="000E4F2A"/>
    <w:rsid w:val="000F1E66"/>
    <w:rsid w:val="000F2DCB"/>
    <w:rsid w:val="000F31C5"/>
    <w:rsid w:val="000F379F"/>
    <w:rsid w:val="00100181"/>
    <w:rsid w:val="00113C54"/>
    <w:rsid w:val="0011777C"/>
    <w:rsid w:val="00120CA3"/>
    <w:rsid w:val="00146E8F"/>
    <w:rsid w:val="00150B35"/>
    <w:rsid w:val="00171B79"/>
    <w:rsid w:val="00174C25"/>
    <w:rsid w:val="00180890"/>
    <w:rsid w:val="001B2A6F"/>
    <w:rsid w:val="001C1AA1"/>
    <w:rsid w:val="001D6E63"/>
    <w:rsid w:val="001E5C69"/>
    <w:rsid w:val="001F7F28"/>
    <w:rsid w:val="002039DC"/>
    <w:rsid w:val="00214980"/>
    <w:rsid w:val="00240A0B"/>
    <w:rsid w:val="002410F7"/>
    <w:rsid w:val="002512FA"/>
    <w:rsid w:val="00251BBF"/>
    <w:rsid w:val="00262B69"/>
    <w:rsid w:val="00264FEE"/>
    <w:rsid w:val="00277DEA"/>
    <w:rsid w:val="00286220"/>
    <w:rsid w:val="00287B3C"/>
    <w:rsid w:val="002916CC"/>
    <w:rsid w:val="002B1F4F"/>
    <w:rsid w:val="002D41EA"/>
    <w:rsid w:val="002E15C1"/>
    <w:rsid w:val="002E4675"/>
    <w:rsid w:val="002F274B"/>
    <w:rsid w:val="002F55F6"/>
    <w:rsid w:val="0031291D"/>
    <w:rsid w:val="00343CCB"/>
    <w:rsid w:val="00363CA2"/>
    <w:rsid w:val="00380B33"/>
    <w:rsid w:val="003869D8"/>
    <w:rsid w:val="00391F78"/>
    <w:rsid w:val="003A6FFA"/>
    <w:rsid w:val="003C34AD"/>
    <w:rsid w:val="003C6D48"/>
    <w:rsid w:val="003C6D67"/>
    <w:rsid w:val="003E6E6A"/>
    <w:rsid w:val="00401B71"/>
    <w:rsid w:val="004045B0"/>
    <w:rsid w:val="004137D9"/>
    <w:rsid w:val="004139D2"/>
    <w:rsid w:val="00421107"/>
    <w:rsid w:val="00422B6E"/>
    <w:rsid w:val="004257C0"/>
    <w:rsid w:val="004402F2"/>
    <w:rsid w:val="00466000"/>
    <w:rsid w:val="00471476"/>
    <w:rsid w:val="0049641B"/>
    <w:rsid w:val="004B5AF8"/>
    <w:rsid w:val="004C36A9"/>
    <w:rsid w:val="004C79A1"/>
    <w:rsid w:val="004D0857"/>
    <w:rsid w:val="004F485B"/>
    <w:rsid w:val="00500EE1"/>
    <w:rsid w:val="005079BE"/>
    <w:rsid w:val="005213F8"/>
    <w:rsid w:val="00523E82"/>
    <w:rsid w:val="00524E27"/>
    <w:rsid w:val="005357BF"/>
    <w:rsid w:val="00546F90"/>
    <w:rsid w:val="0056475D"/>
    <w:rsid w:val="005A615B"/>
    <w:rsid w:val="005C2203"/>
    <w:rsid w:val="005C343E"/>
    <w:rsid w:val="005C5E5E"/>
    <w:rsid w:val="005D65B4"/>
    <w:rsid w:val="005F4D97"/>
    <w:rsid w:val="005F7D5A"/>
    <w:rsid w:val="006069E9"/>
    <w:rsid w:val="00635B0B"/>
    <w:rsid w:val="00640F43"/>
    <w:rsid w:val="006432DF"/>
    <w:rsid w:val="00645B5A"/>
    <w:rsid w:val="00646DDF"/>
    <w:rsid w:val="00661428"/>
    <w:rsid w:val="006654ED"/>
    <w:rsid w:val="00702E5C"/>
    <w:rsid w:val="00732F62"/>
    <w:rsid w:val="007365C7"/>
    <w:rsid w:val="00762640"/>
    <w:rsid w:val="00763E86"/>
    <w:rsid w:val="007736B2"/>
    <w:rsid w:val="00792615"/>
    <w:rsid w:val="007946CE"/>
    <w:rsid w:val="00795B78"/>
    <w:rsid w:val="007B1728"/>
    <w:rsid w:val="007B349E"/>
    <w:rsid w:val="007B561C"/>
    <w:rsid w:val="007C1BE9"/>
    <w:rsid w:val="007D2AA5"/>
    <w:rsid w:val="007D7D3B"/>
    <w:rsid w:val="007E304E"/>
    <w:rsid w:val="007E3682"/>
    <w:rsid w:val="007E5C02"/>
    <w:rsid w:val="007E6763"/>
    <w:rsid w:val="00810DCB"/>
    <w:rsid w:val="00811C6D"/>
    <w:rsid w:val="00826296"/>
    <w:rsid w:val="00835E41"/>
    <w:rsid w:val="00844A77"/>
    <w:rsid w:val="00872144"/>
    <w:rsid w:val="00877FE4"/>
    <w:rsid w:val="00883AA9"/>
    <w:rsid w:val="00893A3A"/>
    <w:rsid w:val="008A7939"/>
    <w:rsid w:val="008D5A5A"/>
    <w:rsid w:val="008E334C"/>
    <w:rsid w:val="008F02F4"/>
    <w:rsid w:val="008F485D"/>
    <w:rsid w:val="00905334"/>
    <w:rsid w:val="00910704"/>
    <w:rsid w:val="00911265"/>
    <w:rsid w:val="00911BC6"/>
    <w:rsid w:val="00917E95"/>
    <w:rsid w:val="009323BB"/>
    <w:rsid w:val="009365B8"/>
    <w:rsid w:val="00940AA9"/>
    <w:rsid w:val="00944C88"/>
    <w:rsid w:val="0095570D"/>
    <w:rsid w:val="009631F2"/>
    <w:rsid w:val="00965927"/>
    <w:rsid w:val="00966B62"/>
    <w:rsid w:val="00974CA5"/>
    <w:rsid w:val="00984AB2"/>
    <w:rsid w:val="009960F7"/>
    <w:rsid w:val="009A14C4"/>
    <w:rsid w:val="009B02A2"/>
    <w:rsid w:val="009B72FF"/>
    <w:rsid w:val="009C0890"/>
    <w:rsid w:val="009E7DBE"/>
    <w:rsid w:val="009F4524"/>
    <w:rsid w:val="009F6D20"/>
    <w:rsid w:val="00A463D6"/>
    <w:rsid w:val="00A50F20"/>
    <w:rsid w:val="00A545A9"/>
    <w:rsid w:val="00A5701C"/>
    <w:rsid w:val="00A866F8"/>
    <w:rsid w:val="00AA0C3F"/>
    <w:rsid w:val="00AA13BB"/>
    <w:rsid w:val="00AA141C"/>
    <w:rsid w:val="00AD018F"/>
    <w:rsid w:val="00AF02B0"/>
    <w:rsid w:val="00B06B32"/>
    <w:rsid w:val="00B0738B"/>
    <w:rsid w:val="00B07F97"/>
    <w:rsid w:val="00B25E4B"/>
    <w:rsid w:val="00B34DD9"/>
    <w:rsid w:val="00B66866"/>
    <w:rsid w:val="00B72C83"/>
    <w:rsid w:val="00B771F4"/>
    <w:rsid w:val="00B87C36"/>
    <w:rsid w:val="00BA1F1E"/>
    <w:rsid w:val="00BA24D4"/>
    <w:rsid w:val="00BC7D81"/>
    <w:rsid w:val="00BE27E8"/>
    <w:rsid w:val="00BE475F"/>
    <w:rsid w:val="00BE5BD1"/>
    <w:rsid w:val="00BF2456"/>
    <w:rsid w:val="00BF583F"/>
    <w:rsid w:val="00BF5854"/>
    <w:rsid w:val="00C0265F"/>
    <w:rsid w:val="00C03B39"/>
    <w:rsid w:val="00C11512"/>
    <w:rsid w:val="00C131DB"/>
    <w:rsid w:val="00C27346"/>
    <w:rsid w:val="00C3186D"/>
    <w:rsid w:val="00C36D17"/>
    <w:rsid w:val="00C41B6C"/>
    <w:rsid w:val="00C55C3E"/>
    <w:rsid w:val="00C71E63"/>
    <w:rsid w:val="00C72A46"/>
    <w:rsid w:val="00C73328"/>
    <w:rsid w:val="00C83A24"/>
    <w:rsid w:val="00CA5203"/>
    <w:rsid w:val="00CA6633"/>
    <w:rsid w:val="00CB48C7"/>
    <w:rsid w:val="00CC42DA"/>
    <w:rsid w:val="00CD0120"/>
    <w:rsid w:val="00CE473B"/>
    <w:rsid w:val="00CF56B7"/>
    <w:rsid w:val="00D06507"/>
    <w:rsid w:val="00D1295B"/>
    <w:rsid w:val="00D1640A"/>
    <w:rsid w:val="00D32BE6"/>
    <w:rsid w:val="00D37750"/>
    <w:rsid w:val="00D5523A"/>
    <w:rsid w:val="00D63D68"/>
    <w:rsid w:val="00D661A0"/>
    <w:rsid w:val="00D8083E"/>
    <w:rsid w:val="00D94D15"/>
    <w:rsid w:val="00DA1C10"/>
    <w:rsid w:val="00DA5AF2"/>
    <w:rsid w:val="00DB0B65"/>
    <w:rsid w:val="00DB5152"/>
    <w:rsid w:val="00DC4A98"/>
    <w:rsid w:val="00DD1A85"/>
    <w:rsid w:val="00DF0333"/>
    <w:rsid w:val="00DF3CB5"/>
    <w:rsid w:val="00DF60A2"/>
    <w:rsid w:val="00E17BCA"/>
    <w:rsid w:val="00E2392E"/>
    <w:rsid w:val="00E24D29"/>
    <w:rsid w:val="00E35922"/>
    <w:rsid w:val="00E41985"/>
    <w:rsid w:val="00E626E9"/>
    <w:rsid w:val="00E81AC2"/>
    <w:rsid w:val="00E90BF6"/>
    <w:rsid w:val="00E93869"/>
    <w:rsid w:val="00EC3CDF"/>
    <w:rsid w:val="00EC7288"/>
    <w:rsid w:val="00EE14A8"/>
    <w:rsid w:val="00EE33D8"/>
    <w:rsid w:val="00EF1EA7"/>
    <w:rsid w:val="00F04BAC"/>
    <w:rsid w:val="00F07F57"/>
    <w:rsid w:val="00F1401B"/>
    <w:rsid w:val="00F1420E"/>
    <w:rsid w:val="00F274EF"/>
    <w:rsid w:val="00F32B95"/>
    <w:rsid w:val="00F35922"/>
    <w:rsid w:val="00F45942"/>
    <w:rsid w:val="00F50582"/>
    <w:rsid w:val="00F709EA"/>
    <w:rsid w:val="00F730CC"/>
    <w:rsid w:val="00F9432D"/>
    <w:rsid w:val="00FA6A6C"/>
    <w:rsid w:val="00FB0421"/>
    <w:rsid w:val="00FB0D6A"/>
    <w:rsid w:val="00FC066E"/>
    <w:rsid w:val="00FC7EE8"/>
    <w:rsid w:val="00FD6BBB"/>
    <w:rsid w:val="00FE0361"/>
    <w:rsid w:val="00FE0A2C"/>
    <w:rsid w:val="00FE13C2"/>
    <w:rsid w:val="00FE56A2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795F27-3073-4E85-9C01-97D2579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07F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63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7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144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8721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144"/>
  </w:style>
  <w:style w:type="character" w:customStyle="1" w:styleId="a-size-small">
    <w:name w:val="a-size-small"/>
    <w:rsid w:val="00872144"/>
  </w:style>
  <w:style w:type="paragraph" w:customStyle="1" w:styleId="Default">
    <w:name w:val="Default"/>
    <w:rsid w:val="0087214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07F5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7F57"/>
  </w:style>
  <w:style w:type="character" w:customStyle="1" w:styleId="zghrsrrank">
    <w:name w:val="zg_hrsr_rank"/>
    <w:basedOn w:val="a0"/>
    <w:rsid w:val="002916CC"/>
  </w:style>
  <w:style w:type="character" w:customStyle="1" w:styleId="zghrsrladder">
    <w:name w:val="zg_hrsr_ladder"/>
    <w:basedOn w:val="a0"/>
    <w:rsid w:val="002916CC"/>
  </w:style>
  <w:style w:type="character" w:customStyle="1" w:styleId="a-size-extra-large">
    <w:name w:val="a-size-extra-large"/>
    <w:basedOn w:val="a0"/>
    <w:rsid w:val="00DF3CB5"/>
  </w:style>
  <w:style w:type="character" w:customStyle="1" w:styleId="2Char">
    <w:name w:val="标题 2 Char"/>
    <w:basedOn w:val="a0"/>
    <w:link w:val="2"/>
    <w:uiPriority w:val="9"/>
    <w:rsid w:val="00A463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-size-medium">
    <w:name w:val="a-size-medium"/>
    <w:basedOn w:val="a0"/>
    <w:rsid w:val="00A463D6"/>
  </w:style>
  <w:style w:type="character" w:customStyle="1" w:styleId="author">
    <w:name w:val="author"/>
    <w:basedOn w:val="a0"/>
    <w:rsid w:val="00A463D6"/>
  </w:style>
  <w:style w:type="character" w:customStyle="1" w:styleId="a-color-secondary">
    <w:name w:val="a-color-secondary"/>
    <w:basedOn w:val="a0"/>
    <w:rsid w:val="00A463D6"/>
  </w:style>
  <w:style w:type="paragraph" w:styleId="a6">
    <w:name w:val="Body Text"/>
    <w:basedOn w:val="a"/>
    <w:link w:val="Char1"/>
    <w:uiPriority w:val="1"/>
    <w:qFormat/>
    <w:rsid w:val="000F31C5"/>
    <w:pPr>
      <w:ind w:left="397"/>
      <w:jc w:val="left"/>
    </w:pPr>
    <w:rPr>
      <w:rFonts w:ascii="Calibri" w:hAnsi="Calibri" w:cstheme="minorBidi"/>
      <w:kern w:val="0"/>
      <w:sz w:val="22"/>
      <w:szCs w:val="22"/>
    </w:rPr>
  </w:style>
  <w:style w:type="character" w:customStyle="1" w:styleId="Char1">
    <w:name w:val="正文文本 Char"/>
    <w:basedOn w:val="a0"/>
    <w:link w:val="a6"/>
    <w:uiPriority w:val="1"/>
    <w:rsid w:val="000F31C5"/>
    <w:rPr>
      <w:rFonts w:ascii="Calibri" w:eastAsia="宋体" w:hAnsi="Calibri"/>
      <w:kern w:val="0"/>
      <w:sz w:val="22"/>
      <w:lang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C3186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318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dingjiayu</dc:creator>
  <cp:keywords/>
  <dc:description/>
  <cp:lastModifiedBy>admin</cp:lastModifiedBy>
  <cp:revision>181</cp:revision>
  <dcterms:created xsi:type="dcterms:W3CDTF">2017-10-16T03:20:00Z</dcterms:created>
  <dcterms:modified xsi:type="dcterms:W3CDTF">2023-09-18T07:27:00Z</dcterms:modified>
</cp:coreProperties>
</file>