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color w:val="auto"/>
          <w:szCs w:val="21"/>
        </w:rPr>
      </w:pPr>
      <w:r>
        <w:rPr>
          <w:b/>
          <w:bCs/>
          <w:i/>
          <w:iCs/>
          <w:color w:val="auto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4859020</wp:posOffset>
            </wp:positionH>
            <wp:positionV relativeFrom="paragraph">
              <wp:posOffset>28575</wp:posOffset>
            </wp:positionV>
            <wp:extent cx="1134110" cy="173291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auto"/>
          <w:szCs w:val="21"/>
        </w:rPr>
        <w:t>中文书名</w:t>
      </w:r>
      <w:r>
        <w:rPr>
          <w:rFonts w:hint="eastAsia"/>
          <w:b/>
          <w:bCs/>
          <w:color w:val="auto"/>
          <w:szCs w:val="21"/>
        </w:rPr>
        <w:t>：《肠道健康的77个小窍门：强化和保护我们的超级器官》</w:t>
      </w:r>
    </w:p>
    <w:p>
      <w:pPr>
        <w:tabs>
          <w:tab w:val="left" w:pos="284"/>
          <w:tab w:val="left" w:pos="5235"/>
        </w:tabs>
        <w:jc w:val="left"/>
        <w:rPr>
          <w:b/>
          <w:bCs/>
          <w:i/>
          <w:iCs/>
          <w:color w:val="auto"/>
          <w:szCs w:val="21"/>
        </w:rPr>
      </w:pPr>
      <w:r>
        <w:rPr>
          <w:b/>
          <w:bCs/>
          <w:color w:val="auto"/>
          <w:szCs w:val="21"/>
        </w:rPr>
        <w:t>英文书名：</w:t>
      </w:r>
      <w:r>
        <w:rPr>
          <w:b/>
          <w:bCs/>
          <w:i/>
          <w:iCs/>
          <w:color w:val="auto"/>
          <w:szCs w:val="21"/>
        </w:rPr>
        <w:t>77 Tips for a Healthy Intestinal Tract: Strengthening And Protecting Our Super-Organ</w:t>
      </w:r>
    </w:p>
    <w:p>
      <w:pPr>
        <w:tabs>
          <w:tab w:val="left" w:pos="341"/>
          <w:tab w:val="left" w:pos="5235"/>
        </w:tabs>
        <w:jc w:val="left"/>
        <w:rPr>
          <w:b/>
          <w:bCs/>
          <w:i w:val="0"/>
          <w:iCs w:val="0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德文书名：</w:t>
      </w:r>
      <w:r>
        <w:rPr>
          <w:b/>
          <w:bCs/>
          <w:i w:val="0"/>
          <w:iCs w:val="0"/>
          <w:color w:val="auto"/>
          <w:szCs w:val="21"/>
        </w:rPr>
        <w:t>77 Tipps für</w:t>
      </w:r>
      <w:r>
        <w:rPr>
          <w:rFonts w:hint="eastAsia"/>
          <w:b/>
          <w:bCs/>
          <w:i w:val="0"/>
          <w:iCs w:val="0"/>
          <w:color w:val="auto"/>
          <w:szCs w:val="21"/>
        </w:rPr>
        <w:t xml:space="preserve"> </w:t>
      </w:r>
      <w:r>
        <w:rPr>
          <w:b/>
          <w:bCs/>
          <w:i w:val="0"/>
          <w:iCs w:val="0"/>
          <w:color w:val="auto"/>
          <w:szCs w:val="21"/>
        </w:rPr>
        <w:t>einen gesunden Darm: Unser Superorgan stärken und schützen</w:t>
      </w:r>
      <w:r>
        <w:rPr>
          <w:i w:val="0"/>
          <w:iCs w:val="0"/>
          <w:color w:val="auto"/>
        </w:rPr>
        <w:t xml:space="preserve"> 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auto"/>
          <w:szCs w:val="21"/>
          <w:lang w:val="de-DE"/>
        </w:rPr>
      </w:pPr>
      <w:r>
        <w:rPr>
          <w:b/>
          <w:bCs/>
          <w:color w:val="auto"/>
          <w:szCs w:val="21"/>
        </w:rPr>
        <w:t>作</w:t>
      </w:r>
      <w:r>
        <w:rPr>
          <w:b/>
          <w:bCs/>
          <w:color w:val="auto"/>
          <w:szCs w:val="21"/>
          <w:lang w:val="de-DE"/>
        </w:rPr>
        <w:t xml:space="preserve">    </w:t>
      </w:r>
      <w:r>
        <w:rPr>
          <w:b/>
          <w:bCs/>
          <w:color w:val="auto"/>
          <w:szCs w:val="21"/>
        </w:rPr>
        <w:t>者</w:t>
      </w:r>
      <w:r>
        <w:rPr>
          <w:b/>
          <w:bCs/>
          <w:color w:val="auto"/>
          <w:szCs w:val="21"/>
          <w:lang w:val="de-DE"/>
        </w:rPr>
        <w:t>：Ulrich Strunz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color w:val="auto"/>
          <w:szCs w:val="21"/>
        </w:rPr>
        <w:t>出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版</w:t>
      </w:r>
      <w:r>
        <w:rPr>
          <w:b/>
          <w:bCs/>
          <w:color w:val="auto"/>
          <w:szCs w:val="21"/>
          <w:lang w:val="de-DE"/>
        </w:rPr>
        <w:t xml:space="preserve"> </w:t>
      </w:r>
      <w:r>
        <w:rPr>
          <w:b/>
          <w:bCs/>
          <w:color w:val="auto"/>
          <w:szCs w:val="21"/>
        </w:rPr>
        <w:t>社</w:t>
      </w:r>
      <w:r>
        <w:rPr>
          <w:rFonts w:hint="eastAsia"/>
          <w:b/>
          <w:bCs/>
          <w:color w:val="auto"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出版时间：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b/>
          <w:bCs/>
          <w:color w:val="auto"/>
          <w:szCs w:val="21"/>
        </w:rPr>
        <w:t>023</w:t>
      </w:r>
      <w:r>
        <w:rPr>
          <w:rFonts w:hint="eastAsia"/>
          <w:b/>
          <w:bCs/>
          <w:color w:val="auto"/>
          <w:szCs w:val="21"/>
        </w:rPr>
        <w:t>年</w:t>
      </w:r>
      <w:r>
        <w:rPr>
          <w:b/>
          <w:bCs/>
          <w:color w:val="auto"/>
          <w:szCs w:val="21"/>
        </w:rPr>
        <w:t>7</w:t>
      </w:r>
      <w:r>
        <w:rPr>
          <w:rFonts w:hint="eastAsia"/>
          <w:b/>
          <w:bCs/>
          <w:color w:val="auto"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页    数：224</w:t>
      </w:r>
      <w:r>
        <w:rPr>
          <w:rFonts w:hint="eastAsia"/>
          <w:b/>
          <w:bCs/>
          <w:color w:val="auto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审读资料：电子稿</w:t>
      </w:r>
    </w:p>
    <w:p>
      <w:pPr>
        <w:rPr>
          <w:b/>
          <w:bCs/>
          <w:color w:val="auto"/>
          <w:szCs w:val="21"/>
        </w:rPr>
      </w:pPr>
      <w:r>
        <w:rPr>
          <w:b/>
          <w:bCs/>
          <w:color w:val="auto"/>
          <w:szCs w:val="21"/>
        </w:rPr>
        <w:t>类    型：</w:t>
      </w:r>
      <w:r>
        <w:rPr>
          <w:rFonts w:hint="eastAsia"/>
          <w:b/>
          <w:bCs/>
          <w:color w:val="auto"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XX ˛" w:hAnsi="XX ˛" w:cs="XX ˛"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jc w:val="left"/>
        <w:rPr>
          <w:rFonts w:hint="eastAsia" w:ascii="XX ˛" w:hAnsi="XX ˛" w:cs="XX ˛"/>
          <w:b/>
          <w:bCs/>
          <w:kern w:val="0"/>
          <w:szCs w:val="21"/>
        </w:rPr>
      </w:pPr>
      <w:r>
        <w:rPr>
          <w:rFonts w:hint="eastAsia" w:ascii="XX ˛" w:hAnsi="XX ˛" w:cs="XX ˛"/>
          <w:b/>
          <w:bCs/>
          <w:kern w:val="0"/>
          <w:szCs w:val="21"/>
        </w:rPr>
        <w:t>许多慢性疾病——癌症、老年痴呆症、神经性皮炎和糖尿病都源于肠道。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hint="eastAsia" w:ascii="XX ˛" w:hAnsi="XX ˛" w:cs="XX 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hint="eastAsia" w:ascii="XX ˛" w:hAnsi="XX ˛" w:cs="XX ˛"/>
          <w:kern w:val="0"/>
          <w:szCs w:val="21"/>
        </w:rPr>
        <w:t>肠道问题普遍存在，但人们往往并不重视，甚至一开始就没有意识到，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直至出现严重后果</w:t>
      </w:r>
      <w:r>
        <w:rPr>
          <w:rFonts w:hint="eastAsia" w:ascii="XX ˛" w:hAnsi="XX ˛" w:cs="XX ˛"/>
          <w:kern w:val="0"/>
          <w:szCs w:val="21"/>
        </w:rPr>
        <w:t>。癌症、老年痴呆症、糖尿病、关节和皮肤病、抑郁症等多种慢性疾病的根源都可以追溯到肠道。除了压力和缺乏锻炼之外，饮食习惯也给这一重要器官造成了压力。</w:t>
      </w:r>
    </w:p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hint="eastAsia" w:ascii="XX ˛" w:hAnsi="XX ˛" w:cs="XX ˛"/>
          <w:kern w:val="0"/>
          <w:szCs w:val="21"/>
        </w:rPr>
        <w:t>畅销书作者乌尔里希·施特伦茨（</w:t>
      </w:r>
      <w:r>
        <w:rPr>
          <w:kern w:val="0"/>
          <w:szCs w:val="21"/>
        </w:rPr>
        <w:t>Ulrich Strunz</w:t>
      </w:r>
      <w:r>
        <w:rPr>
          <w:rFonts w:hint="eastAsia" w:ascii="XX ˛" w:hAnsi="XX ˛" w:cs="XX ˛"/>
          <w:kern w:val="0"/>
          <w:szCs w:val="21"/>
        </w:rPr>
        <w:t>）博士利用最新的科学发现来说明肠道问题如何产生，以及如何采取预防和治疗措施</w:t>
      </w:r>
      <w:r>
        <w:rPr>
          <w:rFonts w:hint="eastAsia" w:ascii="XX ˛" w:hAnsi="XX ˛" w:cs="XX ˛"/>
          <w:kern w:val="0"/>
          <w:szCs w:val="21"/>
          <w:lang w:eastAsia="zh-CN"/>
        </w:rPr>
        <w:t>，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如通过</w:t>
      </w:r>
      <w:r>
        <w:rPr>
          <w:rFonts w:hint="eastAsia" w:ascii="XX ˛" w:hAnsi="XX ˛" w:cs="XX ˛"/>
          <w:kern w:val="0"/>
          <w:szCs w:val="21"/>
        </w:rPr>
        <w:t>合理饮食、定期锻炼、充分放松和充足睡眠，有效激活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肠道</w:t>
      </w:r>
      <w:r>
        <w:rPr>
          <w:rFonts w:hint="eastAsia" w:ascii="XX ˛" w:hAnsi="XX ˛" w:cs="XX ˛"/>
          <w:kern w:val="0"/>
          <w:szCs w:val="21"/>
        </w:rPr>
        <w:t>自我修复过程。</w:t>
      </w:r>
    </w:p>
    <w:p>
      <w:pPr>
        <w:autoSpaceDE w:val="0"/>
        <w:autoSpaceDN w:val="0"/>
        <w:adjustRightInd w:val="0"/>
        <w:jc w:val="left"/>
        <w:rPr>
          <w:rFonts w:hint="eastAsia" w:ascii="XX ˛" w:hAnsi="XX ˛" w:cs="XX 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hint="eastAsia" w:ascii="XX ˛" w:hAnsi="XX ˛" w:cs="XX ˛"/>
          <w:kern w:val="0"/>
          <w:szCs w:val="21"/>
        </w:rPr>
        <w:t>书中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有</w:t>
      </w:r>
      <w:r>
        <w:rPr>
          <w:rFonts w:hint="eastAsia" w:ascii="XX ˛" w:hAnsi="XX ˛" w:cs="XX ˛"/>
          <w:kern w:val="0"/>
          <w:szCs w:val="21"/>
        </w:rPr>
        <w:t>具有启发性的</w:t>
      </w:r>
      <w:r>
        <w:rPr>
          <w:rFonts w:hint="eastAsia" w:ascii="XX ˛" w:hAnsi="XX ˛" w:cs="XX ˛"/>
          <w:kern w:val="0"/>
          <w:szCs w:val="21"/>
          <w:lang w:val="en-US" w:eastAsia="zh-CN"/>
        </w:rPr>
        <w:t>专业知识</w:t>
      </w:r>
      <w:r>
        <w:rPr>
          <w:rFonts w:hint="eastAsia" w:ascii="XX ˛" w:hAnsi="XX ˛" w:cs="XX ˛"/>
          <w:kern w:val="0"/>
          <w:szCs w:val="21"/>
        </w:rPr>
        <w:t>、可以亲自实践的技巧和自我检查，施特伦茨博士鼓励我们培养良好的生活方式，让肠道更健康！</w:t>
      </w:r>
    </w:p>
    <w:p>
      <w:pPr>
        <w:autoSpaceDE w:val="0"/>
        <w:autoSpaceDN w:val="0"/>
        <w:adjustRightInd w:val="0"/>
        <w:ind w:firstLine="340" w:firstLineChars="200"/>
        <w:jc w:val="left"/>
        <w:rPr>
          <w:rFonts w:hint="eastAsia" w:ascii="XX ˛" w:hAnsi="XX ˛" w:cs="XX 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cs="XX ˛" w:asciiTheme="minorEastAsia" w:hAnsiTheme="minorEastAsia" w:eastAsiaTheme="minorEastAsia"/>
          <w:kern w:val="0"/>
          <w:szCs w:val="21"/>
        </w:rPr>
        <w:t>-</w:t>
      </w:r>
      <w:r>
        <w:rPr>
          <w:rFonts w:hint="eastAsia" w:ascii="XX ˛" w:hAnsi="XX ˛" w:cs="XX ˛"/>
          <w:kern w:val="0"/>
          <w:szCs w:val="21"/>
        </w:rPr>
        <w:t>“</w:t>
      </w:r>
      <w:r>
        <w:rPr>
          <w:kern w:val="0"/>
          <w:szCs w:val="21"/>
        </w:rPr>
        <w:t>77</w:t>
      </w:r>
      <w:r>
        <w:rPr>
          <w:rFonts w:hint="eastAsia" w:ascii="XX ˛" w:hAnsi="XX ˛" w:cs="XX ˛"/>
          <w:kern w:val="0"/>
          <w:szCs w:val="21"/>
        </w:rPr>
        <w:t>个小窍门”系列已售出</w:t>
      </w:r>
      <w:r>
        <w:rPr>
          <w:rFonts w:hint="eastAsia"/>
          <w:kern w:val="0"/>
          <w:szCs w:val="21"/>
        </w:rPr>
        <w:t>超过1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万</w:t>
      </w:r>
      <w:r>
        <w:rPr>
          <w:rFonts w:hint="eastAsia" w:ascii="XX ˛" w:hAnsi="XX ˛" w:cs="XX ˛"/>
          <w:kern w:val="0"/>
          <w:szCs w:val="21"/>
        </w:rPr>
        <w:t>册。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  <w:r>
        <w:rPr>
          <w:rFonts w:cs="XX ˛" w:asciiTheme="minorEastAsia" w:hAnsiTheme="minorEastAsia" w:eastAsiaTheme="minorEastAsia"/>
          <w:kern w:val="0"/>
          <w:szCs w:val="21"/>
        </w:rPr>
        <w:t>-</w:t>
      </w:r>
      <w:r>
        <w:rPr>
          <w:rFonts w:hint="eastAsia" w:cs="XX ˛" w:asciiTheme="minorEastAsia" w:hAnsiTheme="minorEastAsia" w:eastAsiaTheme="minorEastAsia"/>
          <w:kern w:val="0"/>
          <w:szCs w:val="21"/>
        </w:rPr>
        <w:t>畅销书作者、医学博士施特伦茨向我们呈现了如何保护、治疗和治愈我们最重要的器官之一，从而为健康长寿打下基础。</w:t>
      </w:r>
    </w:p>
    <w:p>
      <w:pPr>
        <w:autoSpaceDE w:val="0"/>
        <w:autoSpaceDN w:val="0"/>
        <w:adjustRightInd w:val="0"/>
        <w:rPr>
          <w:rFonts w:hint="eastAsia" w:ascii="XX ˛" w:hAnsi="XX ˛" w:cs="XX ˛"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ascii="XX ˛" w:hAnsi="XX ˛" w:cs="XX ˛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172085</wp:posOffset>
            </wp:positionV>
            <wp:extent cx="760095" cy="1071880"/>
            <wp:effectExtent l="0" t="0" r="1905" b="139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2"/>
    <w:bookmarkEnd w:id="3"/>
    <w:p>
      <w:pPr>
        <w:autoSpaceDE w:val="0"/>
        <w:autoSpaceDN w:val="0"/>
        <w:adjustRightInd w:val="0"/>
        <w:ind w:firstLine="420" w:firstLineChars="200"/>
        <w:rPr>
          <w:rFonts w:hint="eastAsia" w:ascii="XX ˛" w:hAnsi="XX ˛" w:cs="XX ˛"/>
          <w:kern w:val="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r>
        <w:rPr>
          <w:rFonts w:hint="eastAsia" w:ascii="XX ˛" w:hAnsi="XX ˛" w:cs="XX ˛"/>
          <w:kern w:val="0"/>
          <w:szCs w:val="21"/>
        </w:rPr>
        <w:t>医学博士</w:t>
      </w:r>
      <w:r>
        <w:rPr>
          <w:rFonts w:hint="eastAsia" w:ascii="XX ˛" w:hAnsi="XX ˛" w:cs="XX ˛"/>
          <w:b/>
          <w:bCs/>
          <w:kern w:val="0"/>
          <w:szCs w:val="21"/>
        </w:rPr>
        <w:t>乌尔里希·施特伦茨（</w:t>
      </w:r>
      <w:r>
        <w:rPr>
          <w:b/>
          <w:bCs/>
          <w:kern w:val="0"/>
          <w:szCs w:val="21"/>
        </w:rPr>
        <w:t>Ulrich Strunz</w:t>
      </w:r>
      <w:r>
        <w:rPr>
          <w:rFonts w:hint="eastAsia" w:ascii="XX ˛" w:hAnsi="XX ˛" w:cs="XX ˛"/>
          <w:b/>
          <w:bCs/>
          <w:kern w:val="0"/>
          <w:szCs w:val="21"/>
        </w:rPr>
        <w:t>）</w:t>
      </w:r>
      <w:r>
        <w:rPr>
          <w:rFonts w:hint="eastAsia" w:ascii="XX ˛" w:hAnsi="XX ˛" w:cs="XX ˛"/>
          <w:kern w:val="0"/>
          <w:szCs w:val="21"/>
        </w:rPr>
        <w:t>是分子医学专家、执业内科医生、肠胃病专家，也是营养研究领域的领军人物。他的研究和宣传重点是预防医学。他的演讲、研讨会和电视节目激励了数以万计的人，引领他们走向健康的新生活。他关于节</w:t>
      </w:r>
      <w:bookmarkStart w:id="8" w:name="_GoBack"/>
      <w:bookmarkEnd w:id="8"/>
      <w:r>
        <w:rPr>
          <w:rFonts w:hint="eastAsia" w:ascii="XX ˛" w:hAnsi="XX ˛" w:cs="XX ˛"/>
          <w:kern w:val="0"/>
          <w:szCs w:val="21"/>
        </w:rPr>
        <w:t>食和健身的书籍都十分畅销。他的个人网站是</w:t>
      </w:r>
      <w:r>
        <w:rPr>
          <w:kern w:val="0"/>
          <w:szCs w:val="21"/>
        </w:rPr>
        <w:t>www.strunz.com</w:t>
      </w:r>
      <w:r>
        <w:rPr>
          <w:rFonts w:hint="eastAsia" w:ascii="XX ˛" w:hAnsi="XX ˛" w:cs="XX ˛"/>
          <w:kern w:val="0"/>
          <w:szCs w:val="21"/>
        </w:rPr>
        <w:t>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="XX ˛" w:hAnsi="XX ˛" w:cs="XX ˛"/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XX ˛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3FD2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359B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5FD7"/>
    <w:rsid w:val="00441A43"/>
    <w:rsid w:val="00443B25"/>
    <w:rsid w:val="00445AB3"/>
    <w:rsid w:val="00450502"/>
    <w:rsid w:val="004554E2"/>
    <w:rsid w:val="00456552"/>
    <w:rsid w:val="00461E1E"/>
    <w:rsid w:val="00463204"/>
    <w:rsid w:val="00464DA2"/>
    <w:rsid w:val="004655CB"/>
    <w:rsid w:val="0046671C"/>
    <w:rsid w:val="004718FF"/>
    <w:rsid w:val="00472B3B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111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E7B0B"/>
    <w:rsid w:val="008F070E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5E4A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A71A1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741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F60DB"/>
    <w:rsid w:val="00EF74D1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60664C0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uiPriority w:val="0"/>
  </w:style>
  <w:style w:type="character" w:customStyle="1" w:styleId="37">
    <w:name w:val="a-text-bold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257</Words>
  <Characters>1467</Characters>
  <Lines>12</Lines>
  <Paragraphs>3</Paragraphs>
  <TotalTime>20</TotalTime>
  <ScaleCrop>false</ScaleCrop>
  <LinksUpToDate>false</LinksUpToDate>
  <CharactersWithSpaces>1721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2023-10-19T09:48:00Z</dcterms:created>
  <dc:creator>Image</dc:creator>
  <cp:lastModifiedBy>堀  达</cp:lastModifiedBy>
  <cp:lastPrinted>2005-06-10T06:33:00Z</cp:lastPrinted>
  <dcterms:modified xsi:type="dcterms:W3CDTF">2023-11-02T11:09:27Z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8E2C853C39354A6E8C569F2E215D8F23_13</vt:lpwstr>
  </property>
</Properties>
</file>