
<file path=[Content_Types].xml><?xml version="1.0" encoding="utf-8"?>
<Types xmlns="http://schemas.openxmlformats.org/package/2006/content-types">
  <Default Extension="jpeg" ContentType="image/jpeg"/>
  <Default Extension="JPG" ContentType="image/.jpg"/>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4"/>
      <w:bookmarkStart w:id="3" w:name="OLE_LINK1"/>
    </w:p>
    <w:p>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59264" behindDoc="0" locked="0" layoutInCell="1" allowOverlap="1">
            <wp:simplePos x="0" y="0"/>
            <wp:positionH relativeFrom="column">
              <wp:posOffset>4556760</wp:posOffset>
            </wp:positionH>
            <wp:positionV relativeFrom="paragraph">
              <wp:posOffset>40640</wp:posOffset>
            </wp:positionV>
            <wp:extent cx="1183640" cy="1775460"/>
            <wp:effectExtent l="0" t="0" r="0"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3640" cy="1775460"/>
                    </a:xfrm>
                    <a:prstGeom prst="rect">
                      <a:avLst/>
                    </a:prstGeom>
                  </pic:spPr>
                </pic:pic>
              </a:graphicData>
            </a:graphic>
          </wp:anchor>
        </w:drawing>
      </w:r>
      <w:r>
        <w:rPr>
          <w:b/>
          <w:bCs/>
          <w:szCs w:val="21"/>
        </w:rPr>
        <w:t>中文书名</w:t>
      </w:r>
      <w:r>
        <w:rPr>
          <w:rFonts w:hint="eastAsia"/>
          <w:b/>
          <w:bCs/>
          <w:szCs w:val="21"/>
        </w:rPr>
        <w:t>：《科技巨头必须退出！</w:t>
      </w:r>
      <w:r>
        <w:rPr>
          <w:rFonts w:hint="eastAsia"/>
          <w:b/>
          <w:bCs/>
          <w:szCs w:val="21"/>
          <w:lang w:eastAsia="zh-CN"/>
        </w:rPr>
        <w:t>：</w:t>
      </w:r>
      <w:r>
        <w:rPr>
          <w:rFonts w:hint="eastAsia"/>
          <w:b/>
          <w:bCs/>
          <w:szCs w:val="21"/>
        </w:rPr>
        <w:t>数字公司正在摧毁民主和经济——但我们可以阻止》</w:t>
      </w:r>
    </w:p>
    <w:p>
      <w:pPr>
        <w:tabs>
          <w:tab w:val="left" w:pos="341"/>
          <w:tab w:val="left" w:pos="5235"/>
        </w:tabs>
        <w:jc w:val="left"/>
        <w:rPr>
          <w:b/>
          <w:bCs/>
          <w:szCs w:val="21"/>
        </w:rPr>
      </w:pPr>
      <w:r>
        <w:rPr>
          <w:b/>
          <w:bCs/>
          <w:szCs w:val="21"/>
        </w:rPr>
        <w:t>英文书名：BIG TECH MUST GO! The Digital Corporations Are Destroying Democracy and the Economy – But We Can Stop Them</w:t>
      </w:r>
    </w:p>
    <w:p>
      <w:pPr>
        <w:tabs>
          <w:tab w:val="left" w:pos="341"/>
          <w:tab w:val="left" w:pos="5235"/>
        </w:tabs>
        <w:jc w:val="left"/>
        <w:rPr>
          <w:b/>
          <w:bCs/>
          <w:szCs w:val="21"/>
        </w:rPr>
      </w:pPr>
      <w:r>
        <w:rPr>
          <w:rFonts w:hint="eastAsia"/>
          <w:b/>
          <w:bCs/>
          <w:szCs w:val="21"/>
        </w:rPr>
        <w:t>德文书名：</w:t>
      </w:r>
      <w:r>
        <w:rPr>
          <w:b/>
          <w:bCs/>
          <w:szCs w:val="21"/>
        </w:rPr>
        <w:t>Big Tech muss weg! Die Digitalkonzerne zerstören Demokratie und Wirtschaft—wir werden sie stoppen</w:t>
      </w:r>
    </w:p>
    <w:p>
      <w:pPr>
        <w:tabs>
          <w:tab w:val="left" w:pos="341"/>
          <w:tab w:val="left" w:pos="5235"/>
        </w:tabs>
        <w:rPr>
          <w:b/>
          <w:bCs/>
          <w:szCs w:val="21"/>
        </w:rPr>
      </w:pPr>
      <w:r>
        <w:rPr>
          <w:b/>
          <w:bCs/>
          <w:szCs w:val="21"/>
        </w:rPr>
        <w:t>作    者：</w:t>
      </w:r>
      <w:r>
        <w:rPr>
          <w:rFonts w:hint="eastAsia"/>
          <w:b/>
          <w:bCs/>
          <w:szCs w:val="21"/>
        </w:rPr>
        <w:t>M</w:t>
      </w:r>
      <w:r>
        <w:rPr>
          <w:b/>
          <w:bCs/>
          <w:szCs w:val="21"/>
        </w:rPr>
        <w:t>artin Andree</w:t>
      </w:r>
    </w:p>
    <w:p>
      <w:pPr>
        <w:tabs>
          <w:tab w:val="left" w:pos="341"/>
          <w:tab w:val="left" w:pos="5235"/>
        </w:tabs>
        <w:rPr>
          <w:b/>
          <w:bCs/>
          <w:szCs w:val="21"/>
        </w:rPr>
      </w:pPr>
      <w:r>
        <w:rPr>
          <w:b/>
          <w:bCs/>
          <w:szCs w:val="21"/>
        </w:rPr>
        <w:t>出 版 社：Campus</w:t>
      </w:r>
    </w:p>
    <w:p>
      <w:pPr>
        <w:tabs>
          <w:tab w:val="left" w:pos="341"/>
          <w:tab w:val="left" w:pos="5235"/>
        </w:tabs>
        <w:rPr>
          <w:b/>
          <w:bCs/>
          <w:szCs w:val="21"/>
        </w:rPr>
      </w:pPr>
      <w:r>
        <w:rPr>
          <w:b/>
          <w:bCs/>
          <w:szCs w:val="21"/>
        </w:rPr>
        <w:t>代理公司：</w:t>
      </w:r>
      <w:r>
        <w:rPr>
          <w:rFonts w:hint="eastAsia"/>
          <w:b/>
          <w:bCs/>
          <w:szCs w:val="21"/>
        </w:rPr>
        <w:t>A</w:t>
      </w:r>
      <w:r>
        <w:rPr>
          <w:b/>
          <w:bCs/>
          <w:szCs w:val="21"/>
        </w:rPr>
        <w:t>NA/Lauren</w:t>
      </w:r>
    </w:p>
    <w:p>
      <w:pPr>
        <w:tabs>
          <w:tab w:val="left" w:pos="341"/>
          <w:tab w:val="left" w:pos="5235"/>
        </w:tabs>
        <w:rPr>
          <w:b/>
          <w:bCs/>
          <w:szCs w:val="21"/>
        </w:rPr>
      </w:pPr>
      <w:r>
        <w:rPr>
          <w:b/>
          <w:bCs/>
          <w:szCs w:val="21"/>
        </w:rPr>
        <w:t>出版时间：</w:t>
      </w:r>
      <w:r>
        <w:rPr>
          <w:rFonts w:hint="eastAsia"/>
          <w:b/>
          <w:bCs/>
          <w:szCs w:val="21"/>
        </w:rPr>
        <w:t>2</w:t>
      </w:r>
      <w:r>
        <w:rPr>
          <w:b/>
          <w:bCs/>
          <w:szCs w:val="21"/>
        </w:rPr>
        <w:t>023</w:t>
      </w:r>
      <w:r>
        <w:rPr>
          <w:rFonts w:hint="eastAsia"/>
          <w:b/>
          <w:bCs/>
          <w:szCs w:val="21"/>
        </w:rPr>
        <w:t>年</w:t>
      </w:r>
      <w:r>
        <w:rPr>
          <w:b/>
          <w:bCs/>
          <w:szCs w:val="21"/>
        </w:rPr>
        <w:t>8</w:t>
      </w:r>
      <w:r>
        <w:rPr>
          <w:rFonts w:hint="eastAsia"/>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数：256</w:t>
      </w:r>
      <w:r>
        <w:rPr>
          <w:rFonts w:hint="eastAsia"/>
          <w:b/>
          <w:bCs/>
          <w:szCs w:val="21"/>
        </w:rPr>
        <w:t>页</w:t>
      </w:r>
    </w:p>
    <w:p>
      <w:pPr>
        <w:tabs>
          <w:tab w:val="left" w:pos="341"/>
          <w:tab w:val="left" w:pos="5235"/>
        </w:tabs>
        <w:rPr>
          <w:b/>
          <w:bCs/>
          <w:szCs w:val="21"/>
        </w:rPr>
      </w:pPr>
      <w:r>
        <w:rPr>
          <w:b/>
          <w:bCs/>
          <w:szCs w:val="21"/>
        </w:rPr>
        <w:t>审读资料：电子稿</w:t>
      </w:r>
    </w:p>
    <w:p>
      <w:pPr>
        <w:rPr>
          <w:b/>
          <w:bCs/>
          <w:szCs w:val="21"/>
        </w:rPr>
      </w:pPr>
      <w:r>
        <w:rPr>
          <w:b/>
          <w:bCs/>
          <w:szCs w:val="21"/>
        </w:rPr>
        <w:t>类    型：</w:t>
      </w:r>
      <w:r>
        <w:rPr>
          <w:rFonts w:hint="eastAsia"/>
          <w:b/>
          <w:bCs/>
          <w:szCs w:val="21"/>
        </w:rPr>
        <w:t>经管</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autoSpaceDE w:val="0"/>
        <w:autoSpaceDN w:val="0"/>
        <w:adjustRightInd w:val="0"/>
        <w:ind w:firstLine="422" w:firstLineChars="200"/>
        <w:rPr>
          <w:b/>
          <w:bCs/>
          <w:kern w:val="0"/>
          <w:szCs w:val="21"/>
        </w:rPr>
      </w:pPr>
      <w:r>
        <w:rPr>
          <w:rFonts w:hint="eastAsia"/>
          <w:b/>
          <w:bCs/>
          <w:kern w:val="0"/>
          <w:szCs w:val="21"/>
        </w:rPr>
        <w:t>互联网解放宣言</w:t>
      </w:r>
    </w:p>
    <w:p>
      <w:pPr>
        <w:autoSpaceDE w:val="0"/>
        <w:autoSpaceDN w:val="0"/>
        <w:adjustRightInd w:val="0"/>
        <w:rPr>
          <w:b/>
          <w:bCs/>
          <w:kern w:val="0"/>
          <w:szCs w:val="21"/>
        </w:rPr>
      </w:pPr>
    </w:p>
    <w:p>
      <w:pPr>
        <w:autoSpaceDE w:val="0"/>
        <w:autoSpaceDN w:val="0"/>
        <w:adjustRightInd w:val="0"/>
        <w:ind w:firstLine="420" w:firstLineChars="200"/>
        <w:rPr>
          <w:kern w:val="0"/>
          <w:szCs w:val="21"/>
        </w:rPr>
      </w:pPr>
      <w:r>
        <w:rPr>
          <w:rFonts w:hint="eastAsia"/>
          <w:kern w:val="0"/>
          <w:szCs w:val="21"/>
        </w:rPr>
        <w:t>统计数据显示，数字垄断企业正在控制我们生活各个方面。越来越多的交易只在少数几个平台上进行，这让我们不禁要问，自由市场和公平竞争是否还存在？我们可能还会问：这种行为合法吗？我们是否还要</w:t>
      </w:r>
      <w:r>
        <w:rPr>
          <w:rFonts w:hint="eastAsia"/>
          <w:kern w:val="0"/>
          <w:szCs w:val="21"/>
          <w:lang w:val="en-US" w:eastAsia="zh-CN"/>
        </w:rPr>
        <w:t>继续</w:t>
      </w:r>
      <w:r>
        <w:rPr>
          <w:rFonts w:hint="eastAsia"/>
          <w:kern w:val="0"/>
          <w:szCs w:val="21"/>
        </w:rPr>
        <w:t>支持？</w:t>
      </w:r>
    </w:p>
    <w:p>
      <w:pPr>
        <w:autoSpaceDE w:val="0"/>
        <w:autoSpaceDN w:val="0"/>
        <w:adjustRightInd w:val="0"/>
        <w:rPr>
          <w:b/>
          <w:bCs/>
          <w:kern w:val="0"/>
          <w:szCs w:val="21"/>
        </w:rPr>
      </w:pPr>
    </w:p>
    <w:p>
      <w:pPr>
        <w:autoSpaceDE w:val="0"/>
        <w:autoSpaceDN w:val="0"/>
        <w:adjustRightInd w:val="0"/>
        <w:ind w:firstLine="420" w:firstLineChars="200"/>
        <w:rPr>
          <w:kern w:val="0"/>
          <w:szCs w:val="21"/>
        </w:rPr>
      </w:pPr>
      <w:r>
        <w:rPr>
          <w:rFonts w:hint="eastAsia"/>
          <w:kern w:val="0"/>
          <w:szCs w:val="21"/>
        </w:rPr>
        <w:t>著名媒体专家马丁·安德烈（Martin Andree）以犀利的视角审视了当前形势，并找到了鲜明例证来说明我们正不可避免地屈从于少数几家在黑暗势力中愈发活跃的美国公司。如果不予以反抗，数字霸权会变得更加难以抵制，互联网会愈加缺乏自由。本书</w:t>
      </w:r>
      <w:r>
        <w:rPr>
          <w:rFonts w:hint="eastAsia"/>
          <w:kern w:val="0"/>
          <w:szCs w:val="21"/>
          <w:lang w:val="en-US" w:eastAsia="zh-CN"/>
        </w:rPr>
        <w:t>就</w:t>
      </w:r>
      <w:r>
        <w:rPr>
          <w:rFonts w:hint="eastAsia"/>
          <w:kern w:val="0"/>
          <w:szCs w:val="21"/>
        </w:rPr>
        <w:t>是反对互联网霸权的宣言。</w:t>
      </w:r>
    </w:p>
    <w:p>
      <w:pPr>
        <w:autoSpaceDE w:val="0"/>
        <w:autoSpaceDN w:val="0"/>
        <w:adjustRightInd w:val="0"/>
        <w:rPr>
          <w:kern w:val="0"/>
          <w:szCs w:val="21"/>
        </w:rPr>
      </w:pPr>
    </w:p>
    <w:p>
      <w:pPr>
        <w:autoSpaceDE w:val="0"/>
        <w:autoSpaceDN w:val="0"/>
        <w:adjustRightInd w:val="0"/>
        <w:ind w:leftChars="200"/>
        <w:jc w:val="left"/>
        <w:rPr>
          <w:kern w:val="0"/>
          <w:szCs w:val="21"/>
        </w:rPr>
      </w:pPr>
      <w:r>
        <w:rPr>
          <w:rFonts w:hint="eastAsia"/>
          <w:kern w:val="0"/>
          <w:szCs w:val="21"/>
        </w:rPr>
        <w:t>- 时不我待——否则数字巨头就将是获胜的一方</w:t>
      </w:r>
    </w:p>
    <w:p>
      <w:pPr>
        <w:autoSpaceDE w:val="0"/>
        <w:autoSpaceDN w:val="0"/>
        <w:adjustRightInd w:val="0"/>
        <w:ind w:leftChars="200"/>
        <w:jc w:val="left"/>
        <w:rPr>
          <w:kern w:val="0"/>
          <w:szCs w:val="21"/>
        </w:rPr>
      </w:pPr>
      <w:r>
        <w:rPr>
          <w:rFonts w:hint="eastAsia"/>
          <w:kern w:val="0"/>
          <w:szCs w:val="21"/>
        </w:rPr>
        <w:t>- 作者为著名科技媒体专家马丁·安德烈</w:t>
      </w:r>
    </w:p>
    <w:p>
      <w:pPr>
        <w:autoSpaceDE w:val="0"/>
        <w:autoSpaceDN w:val="0"/>
        <w:adjustRightInd w:val="0"/>
        <w:ind w:leftChars="200"/>
        <w:jc w:val="left"/>
        <w:rPr>
          <w:kern w:val="0"/>
          <w:szCs w:val="21"/>
        </w:rPr>
      </w:pPr>
      <w:r>
        <w:rPr>
          <w:rFonts w:hint="eastAsia"/>
          <w:kern w:val="0"/>
          <w:szCs w:val="21"/>
        </w:rPr>
        <w:t>- 让我们为互联网自由而战！</w:t>
      </w:r>
    </w:p>
    <w:p>
      <w:pPr>
        <w:autoSpaceDE w:val="0"/>
        <w:autoSpaceDN w:val="0"/>
        <w:adjustRightInd w:val="0"/>
        <w:rPr>
          <w:b/>
          <w:bCs/>
          <w:kern w:val="0"/>
          <w:szCs w:val="21"/>
        </w:rPr>
      </w:pPr>
    </w:p>
    <w:bookmarkEnd w:id="0"/>
    <w:bookmarkEnd w:id="1"/>
    <w:p>
      <w:pPr>
        <w:autoSpaceDE w:val="0"/>
        <w:autoSpaceDN w:val="0"/>
        <w:adjustRightInd w:val="0"/>
        <w:rPr>
          <w:b/>
          <w:bCs/>
          <w:kern w:val="0"/>
          <w:szCs w:val="21"/>
        </w:rPr>
      </w:pPr>
      <w:r>
        <w:rPr>
          <w:rFonts w:hint="eastAsia"/>
          <w:b/>
          <w:bCs/>
          <w:kern w:val="0"/>
          <w:szCs w:val="21"/>
        </w:rPr>
        <w:t>作者简介：</w:t>
      </w:r>
    </w:p>
    <w:bookmarkEnd w:id="2"/>
    <w:bookmarkEnd w:id="3"/>
    <w:p>
      <w:pPr>
        <w:pStyle w:val="40"/>
      </w:pPr>
    </w:p>
    <w:p>
      <w:pPr>
        <w:widowControl/>
        <w:shd w:val="clear" w:color="auto" w:fill="FFFFFF"/>
        <w:ind w:firstLine="422" w:firstLineChars="200"/>
        <w:rPr>
          <w:kern w:val="0"/>
          <w:szCs w:val="21"/>
        </w:rPr>
      </w:pPr>
      <w:r>
        <w:rPr>
          <w:rFonts w:hint="eastAsia"/>
          <w:b/>
          <w:bCs/>
          <w:szCs w:val="21"/>
          <w:lang w:val="zh-CN"/>
        </w:rPr>
        <w:drawing>
          <wp:anchor distT="0" distB="0" distL="114300" distR="114300" simplePos="0" relativeHeight="251660288" behindDoc="0" locked="0" layoutInCell="1" allowOverlap="1">
            <wp:simplePos x="0" y="0"/>
            <wp:positionH relativeFrom="column">
              <wp:posOffset>-3175</wp:posOffset>
            </wp:positionH>
            <wp:positionV relativeFrom="paragraph">
              <wp:posOffset>53340</wp:posOffset>
            </wp:positionV>
            <wp:extent cx="1117600" cy="11176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17600" cy="1117600"/>
                    </a:xfrm>
                    <a:prstGeom prst="rect">
                      <a:avLst/>
                    </a:prstGeom>
                  </pic:spPr>
                </pic:pic>
              </a:graphicData>
            </a:graphic>
          </wp:anchor>
        </w:drawing>
      </w:r>
      <w:r>
        <w:rPr>
          <w:rFonts w:hint="eastAsia"/>
          <w:b/>
          <w:bCs/>
          <w:szCs w:val="21"/>
        </w:rPr>
        <w:t>马丁</w:t>
      </w:r>
      <w:r>
        <w:rPr>
          <w:rFonts w:asciiTheme="minorEastAsia" w:hAnsiTheme="minorEastAsia" w:eastAsiaTheme="minorEastAsia"/>
          <w:b/>
          <w:bCs/>
          <w:szCs w:val="21"/>
        </w:rPr>
        <w:t>·</w:t>
      </w:r>
      <w:r>
        <w:rPr>
          <w:rFonts w:hint="eastAsia"/>
          <w:b/>
          <w:bCs/>
          <w:szCs w:val="21"/>
        </w:rPr>
        <w:t>安德烈博士（</w:t>
      </w:r>
      <w:r>
        <w:rPr>
          <w:b/>
          <w:bCs/>
          <w:szCs w:val="21"/>
        </w:rPr>
        <w:t>Dr. Martin Andree</w:t>
      </w:r>
      <w:r>
        <w:rPr>
          <w:rFonts w:hint="eastAsia"/>
          <w:b/>
          <w:bCs/>
          <w:szCs w:val="21"/>
        </w:rPr>
        <w:t>）</w:t>
      </w:r>
      <w:r>
        <w:rPr>
          <w:rFonts w:hint="eastAsia"/>
          <w:szCs w:val="21"/>
        </w:rPr>
        <w:t>在科隆大学（</w:t>
      </w:r>
      <w:r>
        <w:rPr>
          <w:szCs w:val="21"/>
        </w:rPr>
        <w:t>Cologne University</w:t>
      </w:r>
      <w:r>
        <w:rPr>
          <w:rFonts w:hint="eastAsia"/>
          <w:szCs w:val="21"/>
        </w:rPr>
        <w:t>）教授数字媒体，同时也是 AMP Digital Ventures 的首席执行官。作为媒体科学教授，他在数字营销领域拥有二十年</w:t>
      </w:r>
      <w:bookmarkStart w:id="8" w:name="_GoBack"/>
      <w:bookmarkEnd w:id="8"/>
      <w:r>
        <w:rPr>
          <w:rFonts w:hint="eastAsia"/>
          <w:szCs w:val="21"/>
        </w:rPr>
        <w:t>经验，曾担任汉高公司副总裁，并经常在各种平面媒体和广播媒体上接受采访并担任特邀作者，在各种会议，如科隆国际游戏展（Gamescom）、科隆数码营销展（dmexco）、ScreenForce、广告影响力峰会（Werbewirkungsgipfel）、数字峰会（Digitalgipfel）上发表演讲。他的著作包括《数字世界图集》（</w:t>
      </w:r>
      <w:r>
        <w:rPr>
          <w:rFonts w:hint="eastAsia"/>
          <w:i/>
          <w:iCs/>
          <w:szCs w:val="21"/>
        </w:rPr>
        <w:t>Atlas der digitalen Welt</w:t>
      </w:r>
      <w:r>
        <w:rPr>
          <w:rFonts w:hint="eastAsia"/>
          <w:szCs w:val="21"/>
        </w:rPr>
        <w:t>，2020年）和《数字训练营》（</w:t>
      </w:r>
      <w:r>
        <w:rPr>
          <w:rFonts w:hint="eastAsia"/>
          <w:i/>
          <w:iCs/>
          <w:szCs w:val="21"/>
        </w:rPr>
        <w:t>Digital Bootcamp</w:t>
      </w:r>
      <w:r>
        <w:rPr>
          <w:rFonts w:hint="eastAsia"/>
          <w:szCs w:val="21"/>
        </w:rPr>
        <w:t>，2022年），均由Campus出版社出版。</w:t>
      </w:r>
    </w:p>
    <w:p>
      <w:pPr>
        <w:widowControl/>
        <w:shd w:val="clear" w:color="auto" w:fill="FFFFFF"/>
        <w:rPr>
          <w:kern w:val="0"/>
          <w:szCs w:val="21"/>
        </w:rPr>
      </w:pPr>
    </w:p>
    <w:p>
      <w:pPr>
        <w:widowControl/>
        <w:shd w:val="clear" w:color="auto" w:fill="FFFFFF"/>
        <w:rPr>
          <w:kern w:val="0"/>
          <w:szCs w:val="21"/>
        </w:rPr>
      </w:pPr>
    </w:p>
    <w:p>
      <w:pPr>
        <w:widowControl/>
        <w:shd w:val="clear" w:color="auto" w:fill="FFFFFF"/>
        <w:rPr>
          <w:kern w:val="0"/>
          <w:szCs w:val="21"/>
        </w:rPr>
      </w:pPr>
    </w:p>
    <w:p>
      <w:pPr>
        <w:shd w:val="clear" w:color="auto" w:fill="FFFFFF"/>
        <w:rPr>
          <w:b/>
          <w:bCs/>
          <w:color w:val="000000"/>
          <w:szCs w:val="21"/>
        </w:rPr>
      </w:pPr>
      <w:bookmarkStart w:id="4" w:name="OLE_LINK44"/>
      <w:bookmarkStart w:id="5" w:name="OLE_LINK45"/>
      <w:bookmarkStart w:id="6" w:name="OLE_LINK38"/>
      <w:bookmarkStart w:id="7" w:name="OLE_LINK43"/>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rFonts w:hint="eastAsia"/>
          <w:b/>
          <w:szCs w:val="21"/>
        </w:rPr>
        <w:t>Righ</w:t>
      </w:r>
      <w:r>
        <w:rPr>
          <w:rStyle w:val="17"/>
          <w:b/>
          <w:szCs w:val="21"/>
        </w:rPr>
        <w:t>ts@nurnberg.com.cn</w:t>
      </w:r>
      <w:r>
        <w:rPr>
          <w:rStyle w:val="17"/>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3960" cy="1307465"/>
                    </a:xfrm>
                    <a:prstGeom prst="rect">
                      <a:avLst/>
                    </a:prstGeom>
                    <a:noFill/>
                    <a:ln>
                      <a:noFill/>
                    </a:ln>
                  </pic:spPr>
                </pic:pic>
              </a:graphicData>
            </a:graphic>
          </wp:inline>
        </w:drawing>
      </w:r>
    </w:p>
    <w:bookmarkEnd w:id="4"/>
    <w:bookmarkEnd w:id="5"/>
    <w:bookmarkEnd w:id="6"/>
    <w:bookmarkEnd w:id="7"/>
    <w:p>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w:t>
    </w:r>
    <w:r>
      <w:fldChar w:fldCharType="end"/>
    </w:r>
  </w:p>
  <w:p>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9"/>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B99"/>
    <w:rsid w:val="001A0C48"/>
    <w:rsid w:val="001A2492"/>
    <w:rsid w:val="001A49D0"/>
    <w:rsid w:val="001B14BF"/>
    <w:rsid w:val="001B2196"/>
    <w:rsid w:val="001B5AF0"/>
    <w:rsid w:val="001B679D"/>
    <w:rsid w:val="001B747D"/>
    <w:rsid w:val="001C2558"/>
    <w:rsid w:val="001C6D65"/>
    <w:rsid w:val="001C7C9A"/>
    <w:rsid w:val="001D0FAF"/>
    <w:rsid w:val="001D2DF1"/>
    <w:rsid w:val="001D4E4F"/>
    <w:rsid w:val="001D6B46"/>
    <w:rsid w:val="001E1754"/>
    <w:rsid w:val="001E228F"/>
    <w:rsid w:val="001E6816"/>
    <w:rsid w:val="001F08B6"/>
    <w:rsid w:val="001F2280"/>
    <w:rsid w:val="001F27B1"/>
    <w:rsid w:val="001F373D"/>
    <w:rsid w:val="001F43A6"/>
    <w:rsid w:val="001F55A2"/>
    <w:rsid w:val="002042A9"/>
    <w:rsid w:val="002243E8"/>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D5E54"/>
    <w:rsid w:val="002E13E2"/>
    <w:rsid w:val="002E1425"/>
    <w:rsid w:val="002E21FA"/>
    <w:rsid w:val="002E3B43"/>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56F"/>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1F4"/>
    <w:rsid w:val="003F0EAE"/>
    <w:rsid w:val="003F2222"/>
    <w:rsid w:val="003F2C26"/>
    <w:rsid w:val="003F4DC2"/>
    <w:rsid w:val="003F6BB5"/>
    <w:rsid w:val="004016DC"/>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BC4"/>
    <w:rsid w:val="00435906"/>
    <w:rsid w:val="00435B4A"/>
    <w:rsid w:val="00441A43"/>
    <w:rsid w:val="00443B25"/>
    <w:rsid w:val="00445AB3"/>
    <w:rsid w:val="004554E2"/>
    <w:rsid w:val="00456552"/>
    <w:rsid w:val="00461E1E"/>
    <w:rsid w:val="00463204"/>
    <w:rsid w:val="00463ACC"/>
    <w:rsid w:val="00464DA2"/>
    <w:rsid w:val="004655CB"/>
    <w:rsid w:val="0046671C"/>
    <w:rsid w:val="004718FF"/>
    <w:rsid w:val="00477604"/>
    <w:rsid w:val="00477EE2"/>
    <w:rsid w:val="0048132D"/>
    <w:rsid w:val="0048146D"/>
    <w:rsid w:val="004850AE"/>
    <w:rsid w:val="00485E2E"/>
    <w:rsid w:val="00487695"/>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8BD"/>
    <w:rsid w:val="00552EE1"/>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B6108"/>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33375"/>
    <w:rsid w:val="00633637"/>
    <w:rsid w:val="006343F0"/>
    <w:rsid w:val="006428BC"/>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2068"/>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4371"/>
    <w:rsid w:val="007778BD"/>
    <w:rsid w:val="00786032"/>
    <w:rsid w:val="007861CC"/>
    <w:rsid w:val="00786DA0"/>
    <w:rsid w:val="00792897"/>
    <w:rsid w:val="00792AB2"/>
    <w:rsid w:val="00794A56"/>
    <w:rsid w:val="007962CA"/>
    <w:rsid w:val="007A335A"/>
    <w:rsid w:val="007A4AF3"/>
    <w:rsid w:val="007A513F"/>
    <w:rsid w:val="007A5AA6"/>
    <w:rsid w:val="007A613E"/>
    <w:rsid w:val="007A6267"/>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6764"/>
    <w:rsid w:val="00A57201"/>
    <w:rsid w:val="00A573ED"/>
    <w:rsid w:val="00A701C2"/>
    <w:rsid w:val="00A705C2"/>
    <w:rsid w:val="00A71EAE"/>
    <w:rsid w:val="00A73C16"/>
    <w:rsid w:val="00A74168"/>
    <w:rsid w:val="00A76CC1"/>
    <w:rsid w:val="00A7746C"/>
    <w:rsid w:val="00A82523"/>
    <w:rsid w:val="00A83C24"/>
    <w:rsid w:val="00A85D0D"/>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400D"/>
    <w:rsid w:val="00AD52DF"/>
    <w:rsid w:val="00AE59CD"/>
    <w:rsid w:val="00AE68AA"/>
    <w:rsid w:val="00AF0096"/>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0F9F"/>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E7F"/>
    <w:rsid w:val="00C86658"/>
    <w:rsid w:val="00C9021F"/>
    <w:rsid w:val="00C91A99"/>
    <w:rsid w:val="00CA0E58"/>
    <w:rsid w:val="00CA1657"/>
    <w:rsid w:val="00CA1B58"/>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4F36"/>
    <w:rsid w:val="00CE522D"/>
    <w:rsid w:val="00CE66D2"/>
    <w:rsid w:val="00CF11E8"/>
    <w:rsid w:val="00CF330C"/>
    <w:rsid w:val="00CF4063"/>
    <w:rsid w:val="00D01B5F"/>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4138"/>
    <w:rsid w:val="00E362B7"/>
    <w:rsid w:val="00E368C0"/>
    <w:rsid w:val="00E378E3"/>
    <w:rsid w:val="00E41FB0"/>
    <w:rsid w:val="00E4695A"/>
    <w:rsid w:val="00E509A5"/>
    <w:rsid w:val="00E54E5E"/>
    <w:rsid w:val="00E55D9B"/>
    <w:rsid w:val="00E65115"/>
    <w:rsid w:val="00E654B4"/>
    <w:rsid w:val="00E66BEF"/>
    <w:rsid w:val="00E71E2E"/>
    <w:rsid w:val="00E725A1"/>
    <w:rsid w:val="00E73AE4"/>
    <w:rsid w:val="00E778FD"/>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385C"/>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4526"/>
    <w:rsid w:val="00FF639A"/>
    <w:rsid w:val="00FF6EC1"/>
    <w:rsid w:val="097E11FF"/>
    <w:rsid w:val="391E5FA3"/>
    <w:rsid w:val="41787651"/>
    <w:rsid w:val="489D136C"/>
    <w:rsid w:val="499F13E5"/>
    <w:rsid w:val="647153D0"/>
    <w:rsid w:val="65BC6B1F"/>
    <w:rsid w:val="7BCE04C6"/>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0"/>
    <w:rPr>
      <w:i/>
      <w:iCs/>
    </w:rPr>
  </w:style>
  <w:style w:type="character" w:styleId="17">
    <w:name w:val="Hyperlink"/>
    <w:qFormat/>
    <w:uiPriority w:val="0"/>
    <w:rPr>
      <w:color w:val="0000FF"/>
      <w:u w:val="single"/>
    </w:rPr>
  </w:style>
  <w:style w:type="character" w:customStyle="1" w:styleId="18">
    <w:name w:val="页脚 字符"/>
    <w:link w:val="8"/>
    <w:qFormat/>
    <w:uiPriority w:val="99"/>
    <w:rPr>
      <w:kern w:val="2"/>
      <w:sz w:val="18"/>
      <w:szCs w:val="18"/>
    </w:rPr>
  </w:style>
  <w:style w:type="paragraph" w:customStyle="1" w:styleId="19">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20">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1">
    <w:name w:val="bullets1"/>
    <w:basedOn w:val="1"/>
    <w:qFormat/>
    <w:uiPriority w:val="0"/>
    <w:pPr>
      <w:widowControl/>
      <w:jc w:val="left"/>
    </w:pPr>
    <w:rPr>
      <w:rFonts w:ascii="宋体" w:hAnsi="宋体" w:cs="宋体"/>
      <w:kern w:val="0"/>
      <w:sz w:val="24"/>
    </w:rPr>
  </w:style>
  <w:style w:type="character" w:customStyle="1" w:styleId="22">
    <w:name w:val="apple-style-span"/>
    <w:basedOn w:val="13"/>
    <w:qFormat/>
    <w:uiPriority w:val="0"/>
  </w:style>
  <w:style w:type="paragraph" w:customStyle="1" w:styleId="23">
    <w:name w:val="endorsement1"/>
    <w:basedOn w:val="1"/>
    <w:uiPriority w:val="0"/>
    <w:pPr>
      <w:widowControl/>
      <w:jc w:val="left"/>
    </w:pPr>
    <w:rPr>
      <w:rFonts w:ascii="宋体" w:hAnsi="宋体" w:cs="宋体"/>
      <w:kern w:val="0"/>
      <w:sz w:val="24"/>
    </w:rPr>
  </w:style>
  <w:style w:type="paragraph" w:customStyle="1" w:styleId="24">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5">
    <w:name w:val="product-title1"/>
    <w:qFormat/>
    <w:uiPriority w:val="0"/>
    <w:rPr>
      <w:rFonts w:hint="default" w:ascii="Arial" w:hAnsi="Arial" w:cs="Arial"/>
      <w:b/>
      <w:bCs/>
      <w:color w:val="FF6600"/>
      <w:sz w:val="28"/>
      <w:szCs w:val="28"/>
    </w:rPr>
  </w:style>
  <w:style w:type="character" w:customStyle="1" w:styleId="26">
    <w:name w:val="booksubtitle1"/>
    <w:qFormat/>
    <w:uiPriority w:val="0"/>
    <w:rPr>
      <w:rFonts w:hint="default" w:ascii="Verdana" w:hAnsi="Verdana"/>
      <w:color w:val="000000"/>
      <w:sz w:val="18"/>
      <w:szCs w:val="18"/>
      <w:u w:val="none"/>
    </w:rPr>
  </w:style>
  <w:style w:type="character" w:customStyle="1" w:styleId="27">
    <w:name w:val="bookauthor1"/>
    <w:qFormat/>
    <w:uiPriority w:val="0"/>
    <w:rPr>
      <w:rFonts w:hint="default" w:ascii="Verdana" w:hAnsi="Verdana"/>
      <w:i/>
      <w:iCs/>
      <w:color w:val="000000"/>
      <w:sz w:val="18"/>
      <w:szCs w:val="18"/>
      <w:u w:val="none"/>
    </w:rPr>
  </w:style>
  <w:style w:type="character" w:customStyle="1" w:styleId="28">
    <w:name w:val="bstitle1"/>
    <w:qFormat/>
    <w:uiPriority w:val="0"/>
    <w:rPr>
      <w:b/>
      <w:bCs/>
      <w:color w:val="000000"/>
      <w:sz w:val="24"/>
      <w:szCs w:val="24"/>
    </w:rPr>
  </w:style>
  <w:style w:type="character" w:customStyle="1" w:styleId="29">
    <w:name w:val="bssubtitle1"/>
    <w:qFormat/>
    <w:uiPriority w:val="0"/>
    <w:rPr>
      <w:rFonts w:hint="default" w:ascii="Arial" w:hAnsi="Arial" w:cs="Arial"/>
      <w:b/>
      <w:bCs/>
      <w:color w:val="000000"/>
      <w:sz w:val="18"/>
      <w:szCs w:val="18"/>
    </w:rPr>
  </w:style>
  <w:style w:type="paragraph" w:customStyle="1" w:styleId="30">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r18blue1"/>
    <w:qFormat/>
    <w:uiPriority w:val="0"/>
    <w:rPr>
      <w:rFonts w:hint="default" w:ascii="Arial" w:hAnsi="Arial" w:cs="Arial"/>
      <w:color w:val="000066"/>
      <w:sz w:val="30"/>
      <w:szCs w:val="30"/>
    </w:rPr>
  </w:style>
  <w:style w:type="character" w:customStyle="1" w:styleId="32">
    <w:name w:val="ar141"/>
    <w:qFormat/>
    <w:uiPriority w:val="0"/>
    <w:rPr>
      <w:rFonts w:hint="default" w:ascii="Arial" w:hAnsi="Arial" w:cs="Arial"/>
      <w:sz w:val="21"/>
      <w:szCs w:val="21"/>
    </w:rPr>
  </w:style>
  <w:style w:type="character" w:customStyle="1" w:styleId="33">
    <w:name w:val="blk12161"/>
    <w:qFormat/>
    <w:uiPriority w:val="0"/>
    <w:rPr>
      <w:rFonts w:hint="default" w:ascii="Arial" w:hAnsi="Arial" w:cs="Arial"/>
      <w:color w:val="000000"/>
      <w:sz w:val="18"/>
      <w:szCs w:val="18"/>
    </w:rPr>
  </w:style>
  <w:style w:type="character" w:customStyle="1" w:styleId="34">
    <w:name w:val="brgreen121"/>
    <w:qFormat/>
    <w:uiPriority w:val="0"/>
    <w:rPr>
      <w:rFonts w:hint="default" w:ascii="Arial" w:hAnsi="Arial" w:cs="Arial"/>
      <w:color w:val="339999"/>
      <w:sz w:val="18"/>
      <w:szCs w:val="18"/>
    </w:rPr>
  </w:style>
  <w:style w:type="character" w:customStyle="1" w:styleId="35">
    <w:name w:val="apple-converted-space"/>
    <w:uiPriority w:val="0"/>
  </w:style>
  <w:style w:type="paragraph" w:styleId="36">
    <w:name w:val="List Paragraph"/>
    <w:basedOn w:val="1"/>
    <w:qFormat/>
    <w:uiPriority w:val="34"/>
    <w:pPr>
      <w:ind w:firstLine="420" w:firstLineChars="200"/>
    </w:pPr>
  </w:style>
  <w:style w:type="character" w:customStyle="1" w:styleId="37">
    <w:name w:val="a-text-italic"/>
    <w:basedOn w:val="13"/>
    <w:qFormat/>
    <w:uiPriority w:val="0"/>
  </w:style>
  <w:style w:type="character" w:customStyle="1" w:styleId="38">
    <w:name w:val="a-text-bold"/>
    <w:basedOn w:val="13"/>
    <w:qFormat/>
    <w:uiPriority w:val="0"/>
  </w:style>
  <w:style w:type="character" w:customStyle="1" w:styleId="39">
    <w:name w:val="标题 4 字符"/>
    <w:basedOn w:val="13"/>
    <w:link w:val="5"/>
    <w:semiHidden/>
    <w:qFormat/>
    <w:uiPriority w:val="0"/>
    <w:rPr>
      <w:rFonts w:asciiTheme="majorHAnsi" w:hAnsiTheme="majorHAnsi" w:eastAsiaTheme="majorEastAsia" w:cstheme="majorBidi"/>
      <w:b/>
      <w:bCs/>
      <w:kern w:val="2"/>
      <w:sz w:val="28"/>
      <w:szCs w:val="28"/>
    </w:rPr>
  </w:style>
  <w:style w:type="paragraph" w:customStyle="1" w:styleId="40">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278</Words>
  <Characters>1587</Characters>
  <Lines>13</Lines>
  <Paragraphs>3</Paragraphs>
  <TotalTime>53</TotalTime>
  <ScaleCrop>false</ScaleCrop>
  <LinksUpToDate>false</LinksUpToDate>
  <CharactersWithSpaces>1862</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2023-10-04T09:29:00Z</dcterms:created>
  <dc:creator>Image</dc:creator>
  <cp:lastModifiedBy>堀  达</cp:lastModifiedBy>
  <cp:lastPrinted>2005-06-10T06:33:00Z</cp:lastPrinted>
  <dcterms:modified xsi:type="dcterms:W3CDTF">2023-11-09T10:45:44Z</dcterms:modified>
  <dc:title>新 书 推 荐</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FE7925810B5F4CBBB98C890742D7ADC6_13</vt:lpwstr>
  </property>
</Properties>
</file>