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172720</wp:posOffset>
            </wp:positionV>
            <wp:extent cx="1427480" cy="2160270"/>
            <wp:effectExtent l="0" t="0" r="1270" b="0"/>
            <wp:wrapSquare wrapText="bothSides"/>
            <wp:docPr id="21314292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429232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594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bookmarkStart w:id="1" w:name="_Hlk148048450"/>
      <w:r>
        <w:rPr>
          <w:rFonts w:hint="eastAsia"/>
          <w:b/>
          <w:bCs/>
          <w:color w:val="000000"/>
          <w:szCs w:val="21"/>
        </w:rPr>
        <w:t>《都是人工智能惹的祸：从荒谬到致命——人工智能及其缺陷》</w:t>
      </w:r>
      <w:bookmarkEnd w:id="1"/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  <w:lang w:val="en-GB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bCs/>
          <w:color w:val="000000"/>
          <w:szCs w:val="21"/>
          <w:lang w:val="en-GB"/>
        </w:rPr>
        <w:t>It Was the AI: FROM ABSURD TO DEADLY: AI AND ITS KINKS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德文书名：</w:t>
      </w:r>
      <w:r>
        <w:rPr>
          <w:b/>
          <w:bCs/>
          <w:color w:val="000000"/>
          <w:szCs w:val="21"/>
        </w:rPr>
        <w:t>Die KI war’s!: Von absurd bis tödlich: Die Tücken der künstlichen Intelligenz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b/>
          <w:bCs/>
        </w:rPr>
        <w:t>Katharina Zweig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>
      <w:pPr>
        <w:widowControl/>
        <w:spacing w:line="315" w:lineRule="atLeast"/>
        <w:jc w:val="left"/>
        <w:rPr>
          <w:kern w:val="0"/>
          <w:szCs w:val="21"/>
        </w:rPr>
      </w:pPr>
      <w:r>
        <w:rPr>
          <w:rFonts w:ascii="宋体" w:hAnsi="宋体"/>
          <w:b/>
          <w:bCs/>
          <w:kern w:val="0"/>
          <w:szCs w:val="21"/>
        </w:rPr>
        <w:t>出</w:t>
      </w:r>
      <w:r>
        <w:rPr>
          <w:b/>
          <w:bCs/>
          <w:kern w:val="0"/>
          <w:szCs w:val="21"/>
        </w:rPr>
        <w:t>  </w:t>
      </w:r>
      <w:r>
        <w:rPr>
          <w:rFonts w:ascii="宋体" w:hAnsi="宋体"/>
          <w:b/>
          <w:bCs/>
          <w:kern w:val="0"/>
          <w:szCs w:val="21"/>
        </w:rPr>
        <w:t>版</w:t>
      </w:r>
      <w:r>
        <w:rPr>
          <w:b/>
          <w:bCs/>
          <w:kern w:val="0"/>
          <w:szCs w:val="21"/>
        </w:rPr>
        <w:t>  </w:t>
      </w:r>
      <w:r>
        <w:rPr>
          <w:rFonts w:ascii="宋体" w:hAnsi="宋体"/>
          <w:b/>
          <w:bCs/>
          <w:kern w:val="0"/>
          <w:szCs w:val="21"/>
        </w:rPr>
        <w:t>社</w:t>
      </w:r>
      <w:r>
        <w:rPr>
          <w:rFonts w:hint="eastAsia" w:ascii="宋体" w:hAnsi="宋体"/>
          <w:b/>
          <w:bCs/>
          <w:kern w:val="0"/>
          <w:szCs w:val="21"/>
        </w:rPr>
        <w:t>：</w:t>
      </w:r>
      <w:r>
        <w:rPr>
          <w:b/>
          <w:bCs/>
          <w:kern w:val="0"/>
          <w:szCs w:val="21"/>
        </w:rPr>
        <w:t>Penguin Random House Verlagsgruppe GmbH</w:t>
      </w:r>
    </w:p>
    <w:p>
      <w:pPr>
        <w:widowControl/>
        <w:spacing w:line="315" w:lineRule="atLeast"/>
        <w:jc w:val="left"/>
        <w:rPr>
          <w:kern w:val="0"/>
          <w:szCs w:val="21"/>
        </w:rPr>
      </w:pPr>
      <w:r>
        <w:rPr>
          <w:rFonts w:ascii="宋体" w:hAnsi="宋体"/>
          <w:b/>
          <w:bCs/>
          <w:kern w:val="0"/>
          <w:szCs w:val="21"/>
        </w:rPr>
        <w:t>代理公司：</w:t>
      </w:r>
      <w:r>
        <w:rPr>
          <w:b/>
          <w:bCs/>
          <w:kern w:val="0"/>
          <w:szCs w:val="21"/>
        </w:rPr>
        <w:t>ANA/Lauren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：320页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2023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9月13日</w:t>
      </w: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spacing w:line="280" w:lineRule="exact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 w:eastAsia="zh-CN"/>
        </w:rPr>
        <w:t>大纲和样章</w:t>
      </w:r>
      <w:bookmarkStart w:id="3" w:name="_GoBack"/>
      <w:bookmarkEnd w:id="3"/>
    </w:p>
    <w:p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科普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spacing w:line="280" w:lineRule="exact"/>
      </w:pPr>
    </w:p>
    <w:p>
      <w:pPr>
        <w:spacing w:line="280" w:lineRule="exact"/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人工智能错在哪里？</w:t>
      </w:r>
    </w:p>
    <w:p>
      <w:pPr>
        <w:spacing w:line="280" w:lineRule="exact"/>
        <w:rPr>
          <w:b/>
          <w:bCs/>
        </w:rPr>
      </w:pPr>
    </w:p>
    <w:p>
      <w:pPr>
        <w:spacing w:line="280" w:lineRule="exact"/>
        <w:ind w:firstLine="420" w:firstLineChars="200"/>
      </w:pPr>
      <w:r>
        <w:rPr>
          <w:rFonts w:hint="eastAsia"/>
        </w:rPr>
        <w:t>算法将决定我们的未来，这似乎是不可避免的。我们早已接触到人工智能决策：越来越多的公司使用自动化技术来评估求职申请，越来越多的人收到由机器生成的通知和信息。但并非每一个算法决策都是正确的，人工智能歧视并指控无辜者犯罪、甚至危及他人生命的事件屡见不鲜。</w:t>
      </w:r>
    </w:p>
    <w:p>
      <w:pPr>
        <w:spacing w:line="280" w:lineRule="exact"/>
        <w:ind w:firstLine="420" w:firstLineChars="200"/>
      </w:pPr>
    </w:p>
    <w:p>
      <w:pPr>
        <w:spacing w:line="280" w:lineRule="exact"/>
        <w:ind w:firstLine="420" w:firstLineChars="200"/>
      </w:pPr>
      <w:r>
        <w:rPr>
          <w:rFonts w:hint="eastAsia"/>
        </w:rPr>
        <w:t>屡获殊荣的计算机科学家和学者卡塔琳娜·茨威格（Katharina Zweig）在其寓教于乐的《</w:t>
      </w:r>
      <w:bookmarkStart w:id="2" w:name="_Hlk150601022"/>
      <w:r>
        <w:rPr>
          <w:rFonts w:hint="eastAsia"/>
        </w:rPr>
        <w:t>都是人工智能惹的祸</w:t>
      </w:r>
      <w:bookmarkEnd w:id="2"/>
      <w:r>
        <w:rPr>
          <w:rFonts w:hint="eastAsia"/>
        </w:rPr>
        <w:t>》（It Was the AI）一书中，解释了如何识别错误的决策并保护自己免受其害。她通过扣人心弦的真实案例，向我们展示了提高警惕的重要性以及需要注意的事项，以确保算法按照我们的规则而不是它们自己的规则行事。</w:t>
      </w:r>
    </w:p>
    <w:p>
      <w:pPr>
        <w:spacing w:line="280" w:lineRule="exact"/>
        <w:ind w:firstLine="422" w:firstLineChars="200"/>
        <w:rPr>
          <w:rFonts w:hint="eastAsia"/>
          <w:b/>
          <w:bCs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spacing w:line="280" w:lineRule="exact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164465</wp:posOffset>
            </wp:positionV>
            <wp:extent cx="785495" cy="1047750"/>
            <wp:effectExtent l="0" t="0" r="0" b="0"/>
            <wp:wrapSquare wrapText="bothSides"/>
            <wp:docPr id="17545142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514216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ab/>
      </w:r>
    </w:p>
    <w:p>
      <w:pPr>
        <w:tabs>
          <w:tab w:val="left" w:pos="1178"/>
        </w:tabs>
        <w:spacing w:line="280" w:lineRule="exact"/>
        <w:ind w:firstLine="422" w:firstLineChars="200"/>
      </w:pPr>
      <w:r>
        <w:rPr>
          <w:rFonts w:hint="eastAsia"/>
          <w:b/>
          <w:bCs/>
        </w:rPr>
        <w:t>卡塔琳娜·茨威格（</w:t>
      </w:r>
      <w:r>
        <w:rPr>
          <w:b/>
          <w:bCs/>
        </w:rPr>
        <w:t>Katharina Zweig</w:t>
      </w:r>
      <w:r>
        <w:rPr>
          <w:rFonts w:hint="eastAsia"/>
          <w:b/>
          <w:bCs/>
        </w:rPr>
        <w:t>）</w:t>
      </w:r>
      <w:r>
        <w:rPr>
          <w:rFonts w:hint="eastAsia"/>
        </w:rPr>
        <w:t>拥有生物化学和生物信息学学位，2012年成为凯泽斯劳滕技术大学（</w:t>
      </w:r>
      <w:r>
        <w:t>Kaiserslautern Technical University</w:t>
      </w:r>
      <w:r>
        <w:rPr>
          <w:rFonts w:hint="eastAsia"/>
        </w:rPr>
        <w:t>）的信息技术教授，并在该大学开设了德国首个“社会信息学”学位课程。她曾获得德国联邦政府交流者奖等多个奖项，是莱茵兰·法尔茨州（the</w:t>
      </w:r>
      <w:r>
        <w:t xml:space="preserve"> state of Rhineland-Palatinate</w:t>
      </w:r>
      <w:r>
        <w:rPr>
          <w:rFonts w:hint="eastAsia"/>
        </w:rPr>
        <w:t>）的人工智能大使，也是咨询初创公司Trusted AI的联合创始人。她还为联邦政府各部门提供咨询，是联邦议院人工智能调查委员会（</w:t>
      </w:r>
      <w:r>
        <w:t>Bundestag’s ‘Enquete commission’ on AI</w:t>
      </w:r>
      <w:r>
        <w:rPr>
          <w:rFonts w:hint="eastAsia"/>
        </w:rPr>
        <w:t>）（2018-2020 年）的成员，并经常出现在媒体上。2019年，她于海恩出版社（Heyne）出版了她的畅销书《尴尬的智能》（Ein Algorithmus hat kein Taktgefühl）。</w:t>
      </w:r>
    </w:p>
    <w:p>
      <w:pPr>
        <w:ind w:right="420"/>
        <w:rPr>
          <w:b/>
          <w:bCs/>
        </w:rPr>
      </w:pP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1699E"/>
    <w:rsid w:val="00017E2D"/>
    <w:rsid w:val="000203F0"/>
    <w:rsid w:val="00020B9D"/>
    <w:rsid w:val="00027701"/>
    <w:rsid w:val="00034666"/>
    <w:rsid w:val="00037C3B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123785"/>
    <w:rsid w:val="001616BB"/>
    <w:rsid w:val="00167885"/>
    <w:rsid w:val="00190562"/>
    <w:rsid w:val="001909FF"/>
    <w:rsid w:val="001A3521"/>
    <w:rsid w:val="001A4FE8"/>
    <w:rsid w:val="001B762E"/>
    <w:rsid w:val="001C0305"/>
    <w:rsid w:val="001D6464"/>
    <w:rsid w:val="001E6178"/>
    <w:rsid w:val="001F0645"/>
    <w:rsid w:val="0020762B"/>
    <w:rsid w:val="00220DBA"/>
    <w:rsid w:val="00233B68"/>
    <w:rsid w:val="00240C79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90AEC"/>
    <w:rsid w:val="0039596A"/>
    <w:rsid w:val="003A36BB"/>
    <w:rsid w:val="003B2819"/>
    <w:rsid w:val="003B55BC"/>
    <w:rsid w:val="003E032D"/>
    <w:rsid w:val="003F39BB"/>
    <w:rsid w:val="003F3C02"/>
    <w:rsid w:val="003F7866"/>
    <w:rsid w:val="00403389"/>
    <w:rsid w:val="004109FF"/>
    <w:rsid w:val="004119B3"/>
    <w:rsid w:val="00415E36"/>
    <w:rsid w:val="004359CC"/>
    <w:rsid w:val="00441256"/>
    <w:rsid w:val="004465F5"/>
    <w:rsid w:val="00452B58"/>
    <w:rsid w:val="00482BBA"/>
    <w:rsid w:val="004841A4"/>
    <w:rsid w:val="00497612"/>
    <w:rsid w:val="004E42FC"/>
    <w:rsid w:val="004E4E4E"/>
    <w:rsid w:val="00501905"/>
    <w:rsid w:val="00507823"/>
    <w:rsid w:val="00530C04"/>
    <w:rsid w:val="005934FB"/>
    <w:rsid w:val="00594335"/>
    <w:rsid w:val="005954F2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2DA"/>
    <w:rsid w:val="00644E25"/>
    <w:rsid w:val="00666FF5"/>
    <w:rsid w:val="00673219"/>
    <w:rsid w:val="006B00E1"/>
    <w:rsid w:val="006B5B9D"/>
    <w:rsid w:val="00702E0E"/>
    <w:rsid w:val="00742D59"/>
    <w:rsid w:val="00757985"/>
    <w:rsid w:val="0078207F"/>
    <w:rsid w:val="007B3AEA"/>
    <w:rsid w:val="007B3FCA"/>
    <w:rsid w:val="007C4665"/>
    <w:rsid w:val="007D2630"/>
    <w:rsid w:val="007E53AE"/>
    <w:rsid w:val="00812F33"/>
    <w:rsid w:val="00814906"/>
    <w:rsid w:val="00816EB5"/>
    <w:rsid w:val="008216B5"/>
    <w:rsid w:val="00821AA7"/>
    <w:rsid w:val="008249F3"/>
    <w:rsid w:val="008440DC"/>
    <w:rsid w:val="00846588"/>
    <w:rsid w:val="00850886"/>
    <w:rsid w:val="00862462"/>
    <w:rsid w:val="00874391"/>
    <w:rsid w:val="008758C7"/>
    <w:rsid w:val="008834CD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81F16"/>
    <w:rsid w:val="0098379A"/>
    <w:rsid w:val="00987D5D"/>
    <w:rsid w:val="009C4803"/>
    <w:rsid w:val="009D73C2"/>
    <w:rsid w:val="009F48CF"/>
    <w:rsid w:val="009F58F6"/>
    <w:rsid w:val="009F5FC6"/>
    <w:rsid w:val="00A124C8"/>
    <w:rsid w:val="00A3305D"/>
    <w:rsid w:val="00A57C80"/>
    <w:rsid w:val="00A85B48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5E58"/>
    <w:rsid w:val="00B608A0"/>
    <w:rsid w:val="00B61301"/>
    <w:rsid w:val="00B74C99"/>
    <w:rsid w:val="00B80225"/>
    <w:rsid w:val="00B80578"/>
    <w:rsid w:val="00B958DD"/>
    <w:rsid w:val="00B95C08"/>
    <w:rsid w:val="00BB6FD7"/>
    <w:rsid w:val="00BC6E4F"/>
    <w:rsid w:val="00BD0E22"/>
    <w:rsid w:val="00BF6298"/>
    <w:rsid w:val="00C01D29"/>
    <w:rsid w:val="00C3231B"/>
    <w:rsid w:val="00C362D3"/>
    <w:rsid w:val="00C37136"/>
    <w:rsid w:val="00C45B93"/>
    <w:rsid w:val="00C73FEF"/>
    <w:rsid w:val="00C75CDC"/>
    <w:rsid w:val="00C81EE0"/>
    <w:rsid w:val="00C862C2"/>
    <w:rsid w:val="00C86C59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674B0"/>
    <w:rsid w:val="00D76D0B"/>
    <w:rsid w:val="00D81694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4CB3"/>
    <w:rsid w:val="00E63E82"/>
    <w:rsid w:val="00E63ED5"/>
    <w:rsid w:val="00E641BD"/>
    <w:rsid w:val="00E75DEF"/>
    <w:rsid w:val="00E8521B"/>
    <w:rsid w:val="00EB2515"/>
    <w:rsid w:val="00EC25AC"/>
    <w:rsid w:val="00ED0E2A"/>
    <w:rsid w:val="00ED39D5"/>
    <w:rsid w:val="00EE071C"/>
    <w:rsid w:val="00EE37FD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293600AC"/>
    <w:rsid w:val="3A7D2AF7"/>
    <w:rsid w:val="42965CD5"/>
    <w:rsid w:val="44937BC0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jc w:val="left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qFormat/>
    <w:uiPriority w:val="0"/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305</Words>
  <Characters>1739</Characters>
  <Lines>14</Lines>
  <Paragraphs>4</Paragraphs>
  <TotalTime>7</TotalTime>
  <ScaleCrop>false</ScaleCrop>
  <LinksUpToDate>false</LinksUpToDate>
  <CharactersWithSpaces>2040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2023-11-11T05:25:00Z</dcterms:created>
  <dc:creator>Image</dc:creator>
  <cp:lastModifiedBy>堀  达</cp:lastModifiedBy>
  <cp:lastPrinted>2004-04-23T07:06:00Z</cp:lastPrinted>
  <dcterms:modified xsi:type="dcterms:W3CDTF">2023-11-16T10:42:01Z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E8AE81ED09A14AB7A1FE6EF89C210310_12</vt:lpwstr>
  </property>
</Properties>
</file>