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257891" w14:textId="12ED8C54" w:rsidR="003C2DA6" w:rsidRDefault="0014112F" w:rsidP="00DB7648">
      <w:pPr>
        <w:jc w:val="center"/>
        <w:rPr>
          <w:b/>
          <w:bCs/>
          <w:sz w:val="36"/>
          <w:shd w:val="pct15" w:color="auto" w:fill="FFFFFF"/>
        </w:rPr>
      </w:pPr>
      <w:r>
        <w:rPr>
          <w:rFonts w:hint="eastAsia"/>
          <w:b/>
          <w:sz w:val="36"/>
          <w:shd w:val="pct15" w:color="auto" w:fill="FFFFFF"/>
        </w:rPr>
        <w:t>新</w:t>
      </w:r>
      <w:r>
        <w:rPr>
          <w:rFonts w:hint="eastAsia"/>
          <w:b/>
          <w:sz w:val="36"/>
          <w:shd w:val="pct15" w:color="auto" w:fill="FFFFFF"/>
        </w:rPr>
        <w:t xml:space="preserve"> </w:t>
      </w:r>
      <w:r>
        <w:rPr>
          <w:rFonts w:hint="eastAsia"/>
          <w:b/>
          <w:sz w:val="36"/>
          <w:shd w:val="pct15" w:color="auto" w:fill="FFFFFF"/>
        </w:rPr>
        <w:t>书</w:t>
      </w:r>
      <w:r>
        <w:rPr>
          <w:rFonts w:hint="eastAsia"/>
          <w:b/>
          <w:sz w:val="36"/>
          <w:shd w:val="pct15" w:color="auto" w:fill="FFFFFF"/>
        </w:rPr>
        <w:t xml:space="preserve"> </w:t>
      </w:r>
      <w:r>
        <w:rPr>
          <w:rFonts w:hint="eastAsia"/>
          <w:b/>
          <w:sz w:val="36"/>
          <w:shd w:val="pct15" w:color="auto" w:fill="FFFFFF"/>
        </w:rPr>
        <w:t>推</w:t>
      </w:r>
      <w:r>
        <w:rPr>
          <w:rFonts w:hint="eastAsia"/>
          <w:b/>
          <w:sz w:val="36"/>
          <w:shd w:val="pct15" w:color="auto" w:fill="FFFFFF"/>
        </w:rPr>
        <w:t xml:space="preserve"> </w:t>
      </w:r>
      <w:r>
        <w:rPr>
          <w:rFonts w:hint="eastAsia"/>
          <w:b/>
          <w:sz w:val="36"/>
          <w:shd w:val="pct15" w:color="auto" w:fill="FFFFFF"/>
        </w:rPr>
        <w:t>荐</w:t>
      </w:r>
    </w:p>
    <w:p w14:paraId="0E257892" w14:textId="13CAD8DB" w:rsidR="003C2DA6" w:rsidRDefault="003C2DA6" w:rsidP="00DB7648">
      <w:pPr>
        <w:rPr>
          <w:b/>
          <w:bCs/>
          <w:sz w:val="36"/>
        </w:rPr>
      </w:pPr>
    </w:p>
    <w:p w14:paraId="0E257893" w14:textId="67EE04F7" w:rsidR="003C2DA6" w:rsidRPr="002A022A" w:rsidRDefault="00E95973" w:rsidP="00DB7648">
      <w:pPr>
        <w:rPr>
          <w:b/>
          <w:szCs w:val="21"/>
        </w:rPr>
      </w:pPr>
      <w:r>
        <w:rPr>
          <w:noProof/>
        </w:rPr>
        <w:drawing>
          <wp:anchor distT="0" distB="0" distL="114300" distR="114300" simplePos="0" relativeHeight="251656704" behindDoc="0" locked="0" layoutInCell="1" allowOverlap="1" wp14:anchorId="52990E37" wp14:editId="6164F3AB">
            <wp:simplePos x="0" y="0"/>
            <wp:positionH relativeFrom="margin">
              <wp:posOffset>3973195</wp:posOffset>
            </wp:positionH>
            <wp:positionV relativeFrom="margin">
              <wp:posOffset>797560</wp:posOffset>
            </wp:positionV>
            <wp:extent cx="1387475" cy="2137410"/>
            <wp:effectExtent l="0" t="0" r="0" b="0"/>
            <wp:wrapSquare wrapText="bothSides"/>
            <wp:docPr id="1" name="图片 1" descr="https://m.media-amazon.com/images/I/41QV1tkvMuL._SX322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media-amazon.com/images/I/41QV1tkvMuL._SX322_BO1,204,203,200_.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7475" cy="21374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F06D9">
        <w:rPr>
          <w:rFonts w:hint="eastAsia"/>
          <w:b/>
        </w:rPr>
        <w:t>中文书名：《我永远无法控制一切：</w:t>
      </w:r>
      <w:r w:rsidR="00D51651">
        <w:rPr>
          <w:rFonts w:hint="eastAsia"/>
          <w:b/>
        </w:rPr>
        <w:t>母性</w:t>
      </w:r>
      <w:r w:rsidR="002F06D9">
        <w:rPr>
          <w:rFonts w:hint="eastAsia"/>
          <w:b/>
        </w:rPr>
        <w:t>，科学和艺术的回忆录》</w:t>
      </w:r>
    </w:p>
    <w:p w14:paraId="0E257894" w14:textId="77777777" w:rsidR="00875227" w:rsidRPr="002F06D9" w:rsidRDefault="003C2DA6" w:rsidP="00875227">
      <w:pPr>
        <w:rPr>
          <w:b/>
          <w:caps/>
          <w:szCs w:val="21"/>
        </w:rPr>
      </w:pPr>
      <w:r>
        <w:rPr>
          <w:rFonts w:hint="eastAsia"/>
          <w:b/>
        </w:rPr>
        <w:t>英文书名</w:t>
      </w:r>
      <w:r>
        <w:rPr>
          <w:rFonts w:hint="eastAsia"/>
          <w:b/>
          <w:caps/>
        </w:rPr>
        <w:t>：</w:t>
      </w:r>
      <w:r>
        <w:rPr>
          <w:rFonts w:hint="eastAsia"/>
          <w:b/>
          <w:caps/>
        </w:rPr>
        <w:t>I CANNOT CONTROL EVERYTHING FOREVER: A Memoir of Motherhood, Science and Art </w:t>
      </w:r>
    </w:p>
    <w:p w14:paraId="0E257895" w14:textId="31E7EC4A" w:rsidR="003C2DA6" w:rsidRPr="003330B6" w:rsidRDefault="003C2DA6" w:rsidP="00DB7648">
      <w:pPr>
        <w:rPr>
          <w:b/>
          <w:szCs w:val="21"/>
        </w:rPr>
      </w:pPr>
      <w:r>
        <w:rPr>
          <w:rFonts w:hint="eastAsia"/>
          <w:b/>
        </w:rPr>
        <w:t>作</w:t>
      </w:r>
      <w:r>
        <w:rPr>
          <w:rFonts w:hint="eastAsia"/>
          <w:b/>
        </w:rPr>
        <w:t xml:space="preserve">    </w:t>
      </w:r>
      <w:r>
        <w:rPr>
          <w:rFonts w:hint="eastAsia"/>
          <w:b/>
        </w:rPr>
        <w:t>者：</w:t>
      </w:r>
      <w:r>
        <w:rPr>
          <w:rFonts w:hint="eastAsia"/>
          <w:b/>
        </w:rPr>
        <w:t>Emily Bloom</w:t>
      </w:r>
      <w:r w:rsidR="00E95973" w:rsidRPr="00E95973">
        <w:t xml:space="preserve"> </w:t>
      </w:r>
    </w:p>
    <w:p w14:paraId="0E257896" w14:textId="77777777" w:rsidR="002A022A" w:rsidRPr="002A022A" w:rsidRDefault="003C2DA6" w:rsidP="00DB7648">
      <w:pPr>
        <w:rPr>
          <w:b/>
          <w:szCs w:val="21"/>
        </w:rPr>
      </w:pPr>
      <w:r>
        <w:rPr>
          <w:rFonts w:hint="eastAsia"/>
          <w:b/>
        </w:rPr>
        <w:t>出</w:t>
      </w:r>
      <w:r>
        <w:rPr>
          <w:rFonts w:hint="eastAsia"/>
          <w:b/>
        </w:rPr>
        <w:t xml:space="preserve"> </w:t>
      </w:r>
      <w:r>
        <w:rPr>
          <w:rFonts w:hint="eastAsia"/>
          <w:b/>
        </w:rPr>
        <w:t>版</w:t>
      </w:r>
      <w:r>
        <w:rPr>
          <w:rFonts w:hint="eastAsia"/>
          <w:b/>
        </w:rPr>
        <w:t xml:space="preserve"> </w:t>
      </w:r>
      <w:r>
        <w:rPr>
          <w:rFonts w:hint="eastAsia"/>
          <w:b/>
        </w:rPr>
        <w:t>社：</w:t>
      </w:r>
      <w:r>
        <w:rPr>
          <w:rStyle w:val="apple-converted-space"/>
          <w:rFonts w:ascii="Arial" w:hAnsi="Arial" w:hint="eastAsia"/>
          <w:color w:val="000000"/>
          <w:shd w:val="clear" w:color="auto" w:fill="FFFFFF"/>
        </w:rPr>
        <w:t> </w:t>
      </w:r>
      <w:r>
        <w:rPr>
          <w:rFonts w:hint="eastAsia"/>
          <w:b/>
        </w:rPr>
        <w:t>St. Martin's Press</w:t>
      </w:r>
    </w:p>
    <w:p w14:paraId="0E257897" w14:textId="47AFC888" w:rsidR="003C2DA6" w:rsidRPr="003330B6" w:rsidRDefault="003C2DA6" w:rsidP="00DB7648">
      <w:pPr>
        <w:rPr>
          <w:b/>
          <w:szCs w:val="21"/>
        </w:rPr>
      </w:pPr>
      <w:r>
        <w:rPr>
          <w:rFonts w:hint="eastAsia"/>
          <w:b/>
        </w:rPr>
        <w:t>代理公司：</w:t>
      </w:r>
      <w:r>
        <w:rPr>
          <w:rFonts w:hint="eastAsia"/>
          <w:b/>
        </w:rPr>
        <w:t xml:space="preserve">Stuart </w:t>
      </w:r>
      <w:proofErr w:type="spellStart"/>
      <w:r>
        <w:rPr>
          <w:rFonts w:hint="eastAsia"/>
          <w:b/>
        </w:rPr>
        <w:t>Krichevsky</w:t>
      </w:r>
      <w:proofErr w:type="spellEnd"/>
      <w:r>
        <w:rPr>
          <w:rFonts w:hint="eastAsia"/>
          <w:b/>
        </w:rPr>
        <w:t xml:space="preserve"> /ANA/</w:t>
      </w:r>
      <w:r w:rsidR="00E95973">
        <w:rPr>
          <w:rFonts w:hint="eastAsia"/>
          <w:b/>
        </w:rPr>
        <w:t>Lauren</w:t>
      </w:r>
      <w:r w:rsidR="00E95973">
        <w:rPr>
          <w:b/>
        </w:rPr>
        <w:t xml:space="preserve"> </w:t>
      </w:r>
    </w:p>
    <w:p w14:paraId="0E257898" w14:textId="3E130EFD" w:rsidR="003C2DA6" w:rsidRPr="003330B6" w:rsidRDefault="003C2DA6" w:rsidP="00DB7648">
      <w:pPr>
        <w:rPr>
          <w:b/>
          <w:szCs w:val="21"/>
        </w:rPr>
      </w:pPr>
      <w:r>
        <w:rPr>
          <w:rFonts w:hint="eastAsia"/>
          <w:b/>
        </w:rPr>
        <w:t>页</w:t>
      </w:r>
      <w:r>
        <w:rPr>
          <w:rFonts w:hint="eastAsia"/>
          <w:b/>
        </w:rPr>
        <w:t xml:space="preserve">    </w:t>
      </w:r>
      <w:r w:rsidR="00E95973">
        <w:rPr>
          <w:rFonts w:hint="eastAsia"/>
          <w:b/>
        </w:rPr>
        <w:t>数：</w:t>
      </w:r>
      <w:r w:rsidR="00E95973">
        <w:rPr>
          <w:rFonts w:hint="eastAsia"/>
          <w:b/>
        </w:rPr>
        <w:t>3</w:t>
      </w:r>
      <w:r w:rsidR="00E95973">
        <w:rPr>
          <w:b/>
        </w:rPr>
        <w:t>20</w:t>
      </w:r>
      <w:r w:rsidR="00E95973">
        <w:rPr>
          <w:rFonts w:hint="eastAsia"/>
          <w:b/>
        </w:rPr>
        <w:t>页</w:t>
      </w:r>
    </w:p>
    <w:p w14:paraId="0E257899" w14:textId="435D5B8A" w:rsidR="003C2DA6" w:rsidRPr="002F06D9" w:rsidRDefault="003C2DA6" w:rsidP="00DB7648">
      <w:pPr>
        <w:rPr>
          <w:b/>
          <w:szCs w:val="21"/>
        </w:rPr>
      </w:pPr>
      <w:r>
        <w:rPr>
          <w:rFonts w:hint="eastAsia"/>
          <w:b/>
        </w:rPr>
        <w:t>出版时间：</w:t>
      </w:r>
      <w:r w:rsidR="00E95973">
        <w:rPr>
          <w:b/>
        </w:rPr>
        <w:t>2024</w:t>
      </w:r>
      <w:r w:rsidR="00E95973">
        <w:rPr>
          <w:rFonts w:hint="eastAsia"/>
          <w:b/>
        </w:rPr>
        <w:t>年</w:t>
      </w:r>
      <w:r w:rsidR="00E95973">
        <w:rPr>
          <w:rFonts w:hint="eastAsia"/>
          <w:b/>
        </w:rPr>
        <w:t>4</w:t>
      </w:r>
      <w:r w:rsidR="00E95973">
        <w:rPr>
          <w:rFonts w:hint="eastAsia"/>
          <w:b/>
        </w:rPr>
        <w:t>月</w:t>
      </w:r>
    </w:p>
    <w:p w14:paraId="0E25789A" w14:textId="77777777" w:rsidR="003C2DA6" w:rsidRPr="003330B6" w:rsidRDefault="003C2DA6" w:rsidP="00DB7648">
      <w:pPr>
        <w:rPr>
          <w:b/>
          <w:szCs w:val="21"/>
        </w:rPr>
      </w:pPr>
      <w:r>
        <w:rPr>
          <w:rFonts w:hint="eastAsia"/>
          <w:b/>
        </w:rPr>
        <w:t>代理地区：中国大陆、台湾</w:t>
      </w:r>
    </w:p>
    <w:p w14:paraId="0E25789B" w14:textId="77777777" w:rsidR="003C2DA6" w:rsidRPr="003330B6" w:rsidRDefault="004D3561" w:rsidP="00DB7648">
      <w:pPr>
        <w:rPr>
          <w:b/>
          <w:szCs w:val="21"/>
        </w:rPr>
      </w:pPr>
      <w:r>
        <w:rPr>
          <w:rFonts w:hint="eastAsia"/>
          <w:b/>
        </w:rPr>
        <w:t>审读资料：电子稿</w:t>
      </w:r>
    </w:p>
    <w:p w14:paraId="0E25789C" w14:textId="552CC340" w:rsidR="003C2DA6" w:rsidRDefault="003C2DA6" w:rsidP="00DB7648">
      <w:pPr>
        <w:rPr>
          <w:b/>
          <w:szCs w:val="21"/>
        </w:rPr>
      </w:pPr>
      <w:r>
        <w:rPr>
          <w:rFonts w:hint="eastAsia"/>
          <w:b/>
        </w:rPr>
        <w:t>类</w:t>
      </w:r>
      <w:r>
        <w:rPr>
          <w:rFonts w:hint="eastAsia"/>
          <w:b/>
        </w:rPr>
        <w:t xml:space="preserve">    </w:t>
      </w:r>
      <w:r>
        <w:rPr>
          <w:rFonts w:hint="eastAsia"/>
          <w:b/>
        </w:rPr>
        <w:t>型：</w:t>
      </w:r>
      <w:r w:rsidR="00330F66">
        <w:rPr>
          <w:rFonts w:hint="eastAsia"/>
          <w:b/>
        </w:rPr>
        <w:t>传记和回忆录</w:t>
      </w:r>
    </w:p>
    <w:p w14:paraId="0E25789D" w14:textId="77777777" w:rsidR="003C2DA6" w:rsidRPr="005635FE" w:rsidRDefault="003C2DA6" w:rsidP="005635FE">
      <w:pPr>
        <w:rPr>
          <w:b/>
          <w:szCs w:val="21"/>
        </w:rPr>
      </w:pPr>
    </w:p>
    <w:p w14:paraId="0E25789E" w14:textId="77777777" w:rsidR="003C2DA6" w:rsidRPr="003330B6" w:rsidRDefault="003C2DA6" w:rsidP="00DB7648">
      <w:pPr>
        <w:rPr>
          <w:b/>
          <w:bCs/>
          <w:szCs w:val="21"/>
        </w:rPr>
      </w:pPr>
      <w:r>
        <w:rPr>
          <w:rFonts w:hint="eastAsia"/>
          <w:b/>
        </w:rPr>
        <w:t>内容简介：</w:t>
      </w:r>
    </w:p>
    <w:p w14:paraId="0E25789F" w14:textId="77777777" w:rsidR="00547E7E" w:rsidRPr="008652AB" w:rsidRDefault="00547E7E" w:rsidP="0014112F">
      <w:pPr>
        <w:rPr>
          <w:bCs/>
          <w:szCs w:val="21"/>
        </w:rPr>
      </w:pPr>
    </w:p>
    <w:p w14:paraId="0579C058" w14:textId="77777777" w:rsidR="001D08F3" w:rsidRDefault="008652AB" w:rsidP="00D51651">
      <w:pPr>
        <w:shd w:val="clear" w:color="auto" w:fill="FFFFFF"/>
        <w:ind w:firstLineChars="200" w:firstLine="422"/>
        <w:rPr>
          <w:b/>
          <w:color w:val="000000"/>
        </w:rPr>
      </w:pPr>
      <w:r w:rsidRPr="00330F66">
        <w:rPr>
          <w:rFonts w:hint="eastAsia"/>
          <w:b/>
          <w:color w:val="000000"/>
        </w:rPr>
        <w:t>《我永远无法控制一切》是一部关于</w:t>
      </w:r>
      <w:r w:rsidR="00D51651" w:rsidRPr="00330F66">
        <w:rPr>
          <w:rFonts w:hint="eastAsia"/>
          <w:b/>
          <w:color w:val="000000"/>
        </w:rPr>
        <w:t>母性</w:t>
      </w:r>
      <w:r w:rsidRPr="00330F66">
        <w:rPr>
          <w:rFonts w:hint="eastAsia"/>
          <w:b/>
          <w:color w:val="000000"/>
        </w:rPr>
        <w:t>的私密回忆录，一部引人入胜的关于怀孕和遗传学的叙事史，同时对艺术在养育子女过程中面对不确定性时给予我们力量表示衷心的致敬。</w:t>
      </w:r>
    </w:p>
    <w:p w14:paraId="37B4FEEF" w14:textId="77777777" w:rsidR="001D08F3" w:rsidRDefault="001D08F3" w:rsidP="00D51651">
      <w:pPr>
        <w:shd w:val="clear" w:color="auto" w:fill="FFFFFF"/>
        <w:ind w:firstLineChars="200" w:firstLine="422"/>
        <w:rPr>
          <w:b/>
          <w:color w:val="000000"/>
        </w:rPr>
      </w:pPr>
    </w:p>
    <w:p w14:paraId="0E2578A0" w14:textId="2AD4906A" w:rsidR="008652AB" w:rsidRPr="008652AB" w:rsidRDefault="008652AB" w:rsidP="00D51651">
      <w:pPr>
        <w:shd w:val="clear" w:color="auto" w:fill="FFFFFF"/>
        <w:ind w:firstLineChars="200" w:firstLine="420"/>
        <w:rPr>
          <w:rFonts w:eastAsia="Microsoft YaHei UI"/>
          <w:color w:val="000000"/>
          <w:kern w:val="0"/>
          <w:szCs w:val="21"/>
        </w:rPr>
      </w:pPr>
      <w:r>
        <w:rPr>
          <w:rFonts w:hint="eastAsia"/>
          <w:color w:val="000000"/>
        </w:rPr>
        <w:t>每一章都讲述了艾米莉在“相当复杂”的孕产之旅中的经历</w:t>
      </w:r>
      <w:r>
        <w:rPr>
          <w:rFonts w:hint="eastAsia"/>
          <w:color w:val="000000"/>
        </w:rPr>
        <w:t xml:space="preserve"> </w:t>
      </w:r>
      <w:r>
        <w:rPr>
          <w:rFonts w:hint="eastAsia"/>
          <w:color w:val="000000"/>
        </w:rPr>
        <w:t>—</w:t>
      </w:r>
      <w:r>
        <w:rPr>
          <w:rFonts w:hint="eastAsia"/>
          <w:color w:val="000000"/>
        </w:rPr>
        <w:t xml:space="preserve"> </w:t>
      </w:r>
      <w:r w:rsidR="003125EF">
        <w:rPr>
          <w:rFonts w:hint="eastAsia"/>
          <w:color w:val="000000"/>
        </w:rPr>
        <w:t>比起</w:t>
      </w:r>
      <w:r>
        <w:rPr>
          <w:rFonts w:hint="eastAsia"/>
          <w:color w:val="000000"/>
        </w:rPr>
        <w:t>前代人，对于普通母亲来说，这个过程中充满了深奥的医学知识和数据。至少对于艾米莉而言是这样的。她第一次怀孕时，在预约到医生之前就流产了</w:t>
      </w:r>
      <w:r w:rsidR="00330F66">
        <w:rPr>
          <w:rFonts w:hint="eastAsia"/>
          <w:color w:val="000000"/>
        </w:rPr>
        <w:t>——</w:t>
      </w:r>
      <w:r>
        <w:rPr>
          <w:rFonts w:hint="eastAsia"/>
          <w:color w:val="000000"/>
        </w:rPr>
        <w:t>由于怀孕测试</w:t>
      </w:r>
      <w:r w:rsidR="00856569">
        <w:rPr>
          <w:rFonts w:hint="eastAsia"/>
          <w:color w:val="000000"/>
        </w:rPr>
        <w:t>未经</w:t>
      </w:r>
      <w:r>
        <w:rPr>
          <w:rFonts w:hint="eastAsia"/>
          <w:color w:val="000000"/>
        </w:rPr>
        <w:t>证实，这次</w:t>
      </w:r>
      <w:r w:rsidR="005B4E3C">
        <w:rPr>
          <w:rFonts w:hint="eastAsia"/>
          <w:color w:val="000000"/>
        </w:rPr>
        <w:t>流产</w:t>
      </w:r>
      <w:r>
        <w:rPr>
          <w:rFonts w:hint="eastAsia"/>
          <w:color w:val="000000"/>
        </w:rPr>
        <w:t>没有被记录下来。当她第三次怀孕时，突然间基因测试显示，胎儿携带一种家谱中无法识别的致命疾病，她面临终</w:t>
      </w:r>
      <w:proofErr w:type="gramStart"/>
      <w:r>
        <w:rPr>
          <w:rFonts w:hint="eastAsia"/>
          <w:color w:val="000000"/>
        </w:rPr>
        <w:t>止</w:t>
      </w:r>
      <w:proofErr w:type="gramEnd"/>
      <w:r>
        <w:rPr>
          <w:rFonts w:hint="eastAsia"/>
          <w:color w:val="000000"/>
        </w:rPr>
        <w:t>妊娠的决定。当她第四次怀孕生下一个女孩时，女婴很快就被诊断为先天性耳聋和</w:t>
      </w:r>
      <w:r>
        <w:rPr>
          <w:rFonts w:hint="eastAsia"/>
          <w:color w:val="000000"/>
        </w:rPr>
        <w:t xml:space="preserve"> 1 </w:t>
      </w:r>
      <w:r>
        <w:rPr>
          <w:rFonts w:hint="eastAsia"/>
          <w:color w:val="000000"/>
        </w:rPr>
        <w:t>型糖尿病，从此艾米莉和女儿每天面对的是医</w:t>
      </w:r>
      <w:r w:rsidR="005B4E3C">
        <w:rPr>
          <w:rFonts w:hint="eastAsia"/>
          <w:color w:val="000000"/>
        </w:rPr>
        <w:t>学</w:t>
      </w:r>
      <w:r>
        <w:rPr>
          <w:rFonts w:hint="eastAsia"/>
          <w:color w:val="000000"/>
        </w:rPr>
        <w:t>数据和在离家三小时路程的医院注射胰岛素。</w:t>
      </w:r>
      <w:r>
        <w:rPr>
          <w:rFonts w:hint="eastAsia"/>
          <w:color w:val="000000"/>
        </w:rPr>
        <w:t> </w:t>
      </w:r>
    </w:p>
    <w:p w14:paraId="0E2578A1" w14:textId="77777777" w:rsidR="008652AB" w:rsidRPr="008652AB" w:rsidRDefault="008652AB" w:rsidP="008652AB">
      <w:pPr>
        <w:shd w:val="clear" w:color="auto" w:fill="FFFFFF"/>
        <w:rPr>
          <w:rFonts w:eastAsia="Microsoft YaHei UI"/>
          <w:color w:val="000000"/>
          <w:kern w:val="0"/>
          <w:szCs w:val="21"/>
        </w:rPr>
      </w:pPr>
    </w:p>
    <w:p w14:paraId="0E2578A2" w14:textId="60FCC9A6" w:rsidR="008652AB" w:rsidRPr="008652AB" w:rsidRDefault="008652AB" w:rsidP="00D51651">
      <w:pPr>
        <w:shd w:val="clear" w:color="auto" w:fill="FFFFFF"/>
        <w:ind w:firstLineChars="200" w:firstLine="420"/>
        <w:rPr>
          <w:rFonts w:eastAsia="Microsoft YaHei UI"/>
          <w:color w:val="000000"/>
          <w:kern w:val="0"/>
          <w:szCs w:val="21"/>
        </w:rPr>
      </w:pPr>
      <w:r>
        <w:rPr>
          <w:rFonts w:hint="eastAsia"/>
          <w:color w:val="000000"/>
        </w:rPr>
        <w:t>艾米莉是泌尿科医生的孩子</w:t>
      </w:r>
      <w:r w:rsidR="00330F66">
        <w:rPr>
          <w:rFonts w:hint="eastAsia"/>
          <w:color w:val="000000"/>
        </w:rPr>
        <w:t>——</w:t>
      </w:r>
      <w:r>
        <w:rPr>
          <w:rFonts w:hint="eastAsia"/>
          <w:color w:val="000000"/>
        </w:rPr>
        <w:t>这门学科正是妊娠测试的先驱</w:t>
      </w:r>
      <w:r w:rsidR="00330F66">
        <w:rPr>
          <w:rFonts w:hint="eastAsia"/>
          <w:color w:val="000000"/>
        </w:rPr>
        <w:t>——</w:t>
      </w:r>
      <w:r>
        <w:rPr>
          <w:rFonts w:hint="eastAsia"/>
          <w:color w:val="000000"/>
        </w:rPr>
        <w:t>她并不排斥重塑我们妊娠和分娩经验的科学。但她面临</w:t>
      </w:r>
      <w:r w:rsidR="000C3625">
        <w:rPr>
          <w:rFonts w:hint="eastAsia"/>
          <w:color w:val="000000"/>
        </w:rPr>
        <w:t>的</w:t>
      </w:r>
      <w:r w:rsidR="008A46DA">
        <w:rPr>
          <w:rFonts w:hint="eastAsia"/>
          <w:color w:val="000000"/>
        </w:rPr>
        <w:t>是</w:t>
      </w:r>
      <w:r>
        <w:rPr>
          <w:rFonts w:hint="eastAsia"/>
          <w:color w:val="000000"/>
        </w:rPr>
        <w:t>这</w:t>
      </w:r>
      <w:r w:rsidR="000C3625">
        <w:rPr>
          <w:rFonts w:hint="eastAsia"/>
          <w:color w:val="000000"/>
        </w:rPr>
        <w:t>门</w:t>
      </w:r>
      <w:r>
        <w:rPr>
          <w:rFonts w:hint="eastAsia"/>
          <w:color w:val="000000"/>
        </w:rPr>
        <w:t>科学的局限性。信息本身并不能让困难的决定变得更容易，也不能承担意想不到的护理负担。</w:t>
      </w:r>
      <w:r>
        <w:rPr>
          <w:rFonts w:hint="eastAsia"/>
        </w:rPr>
        <w:t>正如在疫情中所看到的那样，这些事情都落在了母亲身上。</w:t>
      </w:r>
      <w:r>
        <w:rPr>
          <w:rFonts w:hint="eastAsia"/>
        </w:rPr>
        <w:t xml:space="preserve"> </w:t>
      </w:r>
      <w:hyperlink r:id="rId9" w:history="1"/>
      <w:r>
        <w:rPr>
          <w:rFonts w:hint="eastAsia"/>
          <w:color w:val="000000"/>
        </w:rPr>
        <w:t>怀孕测试中清晰诱人的加号可能会让早孕看起来像简单的二进制，但其中许多加号应该带有星号，并且一定会褪色。</w:t>
      </w:r>
      <w:r>
        <w:rPr>
          <w:rFonts w:hint="eastAsia"/>
        </w:rPr>
        <w:t>消费者基因测试在市场上被宣传为一种让人放心的快速途径，但正如《纽约时报》本周的一项调查所揭示的那样，它们往往是痛苦的来源。</w:t>
      </w:r>
      <w:r>
        <w:rPr>
          <w:rFonts w:hint="eastAsia"/>
          <w:color w:val="000000"/>
        </w:rPr>
        <w:t>怀孕和生育的医学技术像一个确定性和控制性的警笛。但控制是一种幻想，艾米莉慢慢转向了艺术：达达主义的混乱。路易丝·布尔乔亚（</w:t>
      </w:r>
      <w:r>
        <w:rPr>
          <w:rFonts w:hint="eastAsia"/>
          <w:color w:val="000000"/>
        </w:rPr>
        <w:t>Louise Bourgeois</w:t>
      </w:r>
      <w:r>
        <w:rPr>
          <w:rFonts w:hint="eastAsia"/>
          <w:color w:val="000000"/>
        </w:rPr>
        <w:t>）的母性矛盾。凡人在希腊神话中的命运和傲慢。</w:t>
      </w:r>
    </w:p>
    <w:p w14:paraId="0E2578A3" w14:textId="77777777" w:rsidR="008652AB" w:rsidRPr="008652AB" w:rsidRDefault="008652AB" w:rsidP="008652AB">
      <w:pPr>
        <w:shd w:val="clear" w:color="auto" w:fill="FFFFFF"/>
        <w:rPr>
          <w:rFonts w:eastAsia="Microsoft YaHei UI"/>
          <w:color w:val="000000"/>
          <w:szCs w:val="21"/>
        </w:rPr>
      </w:pPr>
    </w:p>
    <w:p w14:paraId="0E2578A4" w14:textId="039AD4AD" w:rsidR="008652AB" w:rsidRPr="001D08F3" w:rsidRDefault="008652AB" w:rsidP="001D08F3">
      <w:pPr>
        <w:shd w:val="clear" w:color="auto" w:fill="FFFFFF"/>
        <w:rPr>
          <w:color w:val="000000"/>
        </w:rPr>
      </w:pPr>
      <w:r>
        <w:rPr>
          <w:rFonts w:hint="eastAsia"/>
          <w:color w:val="000000"/>
        </w:rPr>
        <w:t>对于所有经历过看似简单的受孕和生育的人，以及所有在过去两年中经历了护理危机的母亲</w:t>
      </w:r>
      <w:r w:rsidR="00B6711D">
        <w:rPr>
          <w:rFonts w:hint="eastAsia"/>
          <w:color w:val="000000"/>
        </w:rPr>
        <w:t>来说</w:t>
      </w:r>
      <w:r>
        <w:rPr>
          <w:rFonts w:hint="eastAsia"/>
          <w:color w:val="000000"/>
        </w:rPr>
        <w:t>，《我永远无法控制一切》都是一种安慰。这也是一本可供</w:t>
      </w:r>
      <w:r w:rsidR="008D3A2E">
        <w:rPr>
          <w:rFonts w:hint="eastAsia"/>
          <w:color w:val="000000"/>
        </w:rPr>
        <w:t>组织</w:t>
      </w:r>
      <w:r>
        <w:rPr>
          <w:rFonts w:hint="eastAsia"/>
          <w:color w:val="000000"/>
        </w:rPr>
        <w:t>使用的书，其中包含了我们当前在生殖权利方面的斗争的利害关系</w:t>
      </w:r>
      <w:r>
        <w:rPr>
          <w:rStyle w:val="apple-converted-space"/>
          <w:rFonts w:hint="eastAsia"/>
          <w:color w:val="000000"/>
        </w:rPr>
        <w:t> </w:t>
      </w:r>
      <w:hyperlink r:id="rId10" w:history="1"/>
      <w:r>
        <w:rPr>
          <w:rStyle w:val="apple-converted-space"/>
          <w:rFonts w:hint="eastAsia"/>
          <w:color w:val="000000"/>
        </w:rPr>
        <w:t> </w:t>
      </w:r>
      <w:r>
        <w:rPr>
          <w:rFonts w:hint="eastAsia"/>
          <w:color w:val="000000"/>
        </w:rPr>
        <w:t>，以及围绕基因测试和我们已经在巧妙地重塑物种</w:t>
      </w:r>
      <w:r>
        <w:rPr>
          <w:rFonts w:hint="eastAsia"/>
          <w:color w:val="000000"/>
        </w:rPr>
        <w:lastRenderedPageBreak/>
        <w:t>的方式的争论</w:t>
      </w:r>
      <w:r>
        <w:rPr>
          <w:rStyle w:val="apple-converted-space"/>
          <w:rFonts w:hint="eastAsia"/>
          <w:color w:val="000000"/>
        </w:rPr>
        <w:t> </w:t>
      </w:r>
      <w:hyperlink r:id="rId11" w:tgtFrame="_blank" w:history="1"/>
      <w:r>
        <w:rPr>
          <w:rFonts w:hint="eastAsia"/>
          <w:color w:val="000000"/>
        </w:rPr>
        <w:t>。</w:t>
      </w:r>
      <w:r>
        <w:rPr>
          <w:rFonts w:hint="eastAsia"/>
          <w:color w:val="000000"/>
        </w:rPr>
        <w:t xml:space="preserve"> </w:t>
      </w:r>
    </w:p>
    <w:p w14:paraId="0E2578A5" w14:textId="4FB1D8E9" w:rsidR="00223A43" w:rsidRPr="004652AC" w:rsidRDefault="00223A43" w:rsidP="0014112F">
      <w:pPr>
        <w:rPr>
          <w:kern w:val="0"/>
          <w:szCs w:val="21"/>
        </w:rPr>
      </w:pPr>
    </w:p>
    <w:p w14:paraId="0E2578A6" w14:textId="24CA5BF9" w:rsidR="008B3081" w:rsidRPr="0014112F" w:rsidRDefault="003C2DA6" w:rsidP="0014112F">
      <w:pPr>
        <w:rPr>
          <w:b/>
          <w:szCs w:val="21"/>
        </w:rPr>
      </w:pPr>
      <w:r>
        <w:rPr>
          <w:rFonts w:hint="eastAsia"/>
          <w:b/>
        </w:rPr>
        <w:t>作者简介：</w:t>
      </w:r>
      <w:bookmarkStart w:id="0" w:name="productDetails"/>
      <w:bookmarkEnd w:id="0"/>
    </w:p>
    <w:p w14:paraId="70E9C1FB" w14:textId="5922056C" w:rsidR="00E95973" w:rsidRDefault="00E95973" w:rsidP="00E95973">
      <w:pPr>
        <w:rPr>
          <w:b/>
          <w:caps/>
        </w:rPr>
      </w:pPr>
    </w:p>
    <w:p w14:paraId="0E2578A8" w14:textId="0936D941" w:rsidR="004652AC" w:rsidRPr="0048219F" w:rsidRDefault="001D08F3" w:rsidP="00D51651">
      <w:pPr>
        <w:ind w:firstLineChars="200" w:firstLine="420"/>
        <w:rPr>
          <w:b/>
          <w:bCs/>
          <w:szCs w:val="21"/>
        </w:rPr>
      </w:pPr>
      <w:r>
        <w:rPr>
          <w:noProof/>
        </w:rPr>
        <w:drawing>
          <wp:anchor distT="0" distB="0" distL="114300" distR="114300" simplePos="0" relativeHeight="251659264" behindDoc="0" locked="0" layoutInCell="1" allowOverlap="1" wp14:anchorId="76038C82" wp14:editId="02D0BC28">
            <wp:simplePos x="0" y="0"/>
            <wp:positionH relativeFrom="margin">
              <wp:posOffset>42545</wp:posOffset>
            </wp:positionH>
            <wp:positionV relativeFrom="margin">
              <wp:posOffset>852805</wp:posOffset>
            </wp:positionV>
            <wp:extent cx="1247775" cy="1058545"/>
            <wp:effectExtent l="0" t="0" r="0" b="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47775" cy="1058545"/>
                    </a:xfrm>
                    <a:prstGeom prst="rect">
                      <a:avLst/>
                    </a:prstGeom>
                  </pic:spPr>
                </pic:pic>
              </a:graphicData>
            </a:graphic>
          </wp:anchor>
        </w:drawing>
      </w:r>
      <w:r w:rsidR="0048219F" w:rsidRPr="00D51651">
        <w:rPr>
          <w:rFonts w:hint="eastAsia"/>
          <w:b/>
          <w:shd w:val="clear" w:color="auto" w:fill="FFFFFF"/>
        </w:rPr>
        <w:t>艾米莉·布鲁姆（</w:t>
      </w:r>
      <w:r w:rsidR="0048219F" w:rsidRPr="00D51651">
        <w:rPr>
          <w:rFonts w:hint="eastAsia"/>
          <w:b/>
          <w:shd w:val="clear" w:color="auto" w:fill="FFFFFF"/>
        </w:rPr>
        <w:t>Emily Bloom</w:t>
      </w:r>
      <w:r w:rsidR="0048219F" w:rsidRPr="00D51651">
        <w:rPr>
          <w:rFonts w:hint="eastAsia"/>
          <w:b/>
          <w:shd w:val="clear" w:color="auto" w:fill="FFFFFF"/>
        </w:rPr>
        <w:t>）</w:t>
      </w:r>
      <w:r w:rsidR="0048219F">
        <w:rPr>
          <w:rFonts w:hint="eastAsia"/>
          <w:shd w:val="clear" w:color="auto" w:fill="FFFFFF"/>
        </w:rPr>
        <w:t>在莎拉·劳伦斯学院担任</w:t>
      </w:r>
      <w:r w:rsidR="00720ABA">
        <w:rPr>
          <w:rStyle w:val="a6"/>
          <w:color w:val="auto"/>
          <w:u w:val="none"/>
          <w:shd w:val="clear" w:color="auto" w:fill="FFFFFF"/>
        </w:rPr>
        <w:fldChar w:fldCharType="begin"/>
      </w:r>
      <w:r w:rsidR="00720ABA">
        <w:rPr>
          <w:rStyle w:val="a6"/>
          <w:color w:val="auto"/>
          <w:u w:val="none"/>
          <w:shd w:val="clear" w:color="auto" w:fill="FFFFFF"/>
        </w:rPr>
        <w:instrText xml:space="preserve"> HYPERLINK "https://www.sarahlawrence.edu/student-life/community-partnerships/civic-engagement/bloom.html" </w:instrText>
      </w:r>
      <w:r w:rsidR="00720ABA">
        <w:rPr>
          <w:rStyle w:val="a6"/>
          <w:color w:val="auto"/>
          <w:u w:val="none"/>
          <w:shd w:val="clear" w:color="auto" w:fill="FFFFFF"/>
        </w:rPr>
        <w:fldChar w:fldCharType="separate"/>
      </w:r>
      <w:r w:rsidR="0048219F" w:rsidRPr="008700E4">
        <w:rPr>
          <w:rStyle w:val="a6"/>
          <w:rFonts w:hint="eastAsia"/>
          <w:color w:val="auto"/>
          <w:u w:val="none"/>
          <w:shd w:val="clear" w:color="auto" w:fill="FFFFFF"/>
        </w:rPr>
        <w:t>公共人文科学研究员</w:t>
      </w:r>
      <w:r w:rsidR="00720ABA">
        <w:rPr>
          <w:rStyle w:val="a6"/>
          <w:color w:val="auto"/>
          <w:u w:val="none"/>
          <w:shd w:val="clear" w:color="auto" w:fill="FFFFFF"/>
        </w:rPr>
        <w:fldChar w:fldCharType="end"/>
      </w:r>
      <w:r w:rsidR="0048219F" w:rsidRPr="008700E4">
        <w:rPr>
          <w:rStyle w:val="apple-converted-space"/>
          <w:rFonts w:hint="eastAsia"/>
          <w:shd w:val="clear" w:color="auto" w:fill="FFFFFF"/>
        </w:rPr>
        <w:t> </w:t>
      </w:r>
      <w:r w:rsidR="0048219F" w:rsidRPr="008700E4">
        <w:rPr>
          <w:rFonts w:hint="eastAsia"/>
          <w:shd w:val="clear" w:color="auto" w:fill="FFFFFF"/>
        </w:rPr>
        <w:t>，在哥伦比亚大学社会差异研究中心担任“母亲和技术工作组”研究员。她</w:t>
      </w:r>
      <w:r w:rsidR="00720ABA">
        <w:rPr>
          <w:rStyle w:val="a6"/>
          <w:color w:val="auto"/>
          <w:u w:val="none"/>
          <w:shd w:val="clear" w:color="auto" w:fill="FFFFFF"/>
        </w:rPr>
        <w:fldChar w:fldCharType="begin"/>
      </w:r>
      <w:r w:rsidR="00720ABA">
        <w:rPr>
          <w:rStyle w:val="a6"/>
          <w:color w:val="auto"/>
          <w:u w:val="none"/>
          <w:shd w:val="clear" w:color="auto" w:fill="FFFFFF"/>
        </w:rPr>
        <w:instrText xml:space="preserve"> HYPERLINK "https://global.oup.com/academic/product/the-wireless-past-9780198749615?cc=us&amp;lang=en&amp;" </w:instrText>
      </w:r>
      <w:r w:rsidR="00720ABA">
        <w:rPr>
          <w:rStyle w:val="a6"/>
          <w:color w:val="auto"/>
          <w:u w:val="none"/>
          <w:shd w:val="clear" w:color="auto" w:fill="FFFFFF"/>
        </w:rPr>
        <w:fldChar w:fldCharType="separate"/>
      </w:r>
      <w:r w:rsidR="0048219F" w:rsidRPr="008700E4">
        <w:rPr>
          <w:rStyle w:val="a6"/>
          <w:rFonts w:hint="eastAsia"/>
          <w:color w:val="auto"/>
          <w:u w:val="none"/>
          <w:shd w:val="clear" w:color="auto" w:fill="FFFFFF"/>
        </w:rPr>
        <w:t>的第一本学术著作</w:t>
      </w:r>
      <w:r w:rsidR="00720ABA">
        <w:rPr>
          <w:rStyle w:val="a6"/>
          <w:color w:val="auto"/>
          <w:u w:val="none"/>
          <w:shd w:val="clear" w:color="auto" w:fill="FFFFFF"/>
        </w:rPr>
        <w:fldChar w:fldCharType="end"/>
      </w:r>
      <w:r w:rsidR="0048219F" w:rsidRPr="008700E4">
        <w:rPr>
          <w:rFonts w:hint="eastAsia"/>
          <w:shd w:val="clear" w:color="auto" w:fill="FFFFFF"/>
        </w:rPr>
        <w:t>于</w:t>
      </w:r>
      <w:r w:rsidR="0048219F">
        <w:rPr>
          <w:rFonts w:hint="eastAsia"/>
          <w:shd w:val="clear" w:color="auto" w:fill="FFFFFF"/>
        </w:rPr>
        <w:t xml:space="preserve"> 2016 </w:t>
      </w:r>
      <w:r w:rsidR="0048219F">
        <w:rPr>
          <w:rFonts w:hint="eastAsia"/>
          <w:shd w:val="clear" w:color="auto" w:fill="FFFFFF"/>
        </w:rPr>
        <w:t>年由牛津大学出版社出版，并获得现代主义研究协会颁发的首创书奖。艾米莉曾任哥伦比亚人文中心副主任，在佐</w:t>
      </w:r>
      <w:bookmarkStart w:id="1" w:name="_GoBack"/>
      <w:bookmarkEnd w:id="1"/>
      <w:r w:rsidR="0048219F">
        <w:rPr>
          <w:rFonts w:hint="eastAsia"/>
          <w:shd w:val="clear" w:color="auto" w:fill="FFFFFF"/>
        </w:rPr>
        <w:t>治</w:t>
      </w:r>
      <w:proofErr w:type="gramStart"/>
      <w:r w:rsidR="0048219F">
        <w:rPr>
          <w:rFonts w:hint="eastAsia"/>
          <w:shd w:val="clear" w:color="auto" w:fill="FFFFFF"/>
        </w:rPr>
        <w:t>亚州</w:t>
      </w:r>
      <w:proofErr w:type="gramEnd"/>
      <w:r w:rsidR="0048219F">
        <w:rPr>
          <w:rFonts w:hint="eastAsia"/>
          <w:shd w:val="clear" w:color="auto" w:fill="FFFFFF"/>
        </w:rPr>
        <w:t>哥伦比亚，美国空军学院和巴鲁克学院的英语系任教。她来自安娜堡州，在得克萨斯大学奥斯汀分校获得英语博士学位，现在与家人生活在曼哈顿。</w:t>
      </w:r>
    </w:p>
    <w:p w14:paraId="0E2578A9" w14:textId="77777777" w:rsidR="005A66C2" w:rsidRDefault="005A66C2" w:rsidP="00C624A2">
      <w:pPr>
        <w:rPr>
          <w:b/>
          <w:bCs/>
          <w:szCs w:val="21"/>
        </w:rPr>
      </w:pPr>
    </w:p>
    <w:p w14:paraId="0E2578AA" w14:textId="054E2A78" w:rsidR="0048219F" w:rsidRDefault="00330F66" w:rsidP="00C624A2">
      <w:pPr>
        <w:rPr>
          <w:b/>
          <w:bCs/>
          <w:szCs w:val="21"/>
        </w:rPr>
      </w:pPr>
      <w:r>
        <w:rPr>
          <w:b/>
          <w:bCs/>
          <w:szCs w:val="21"/>
        </w:rPr>
        <w:t>媒体评价</w:t>
      </w:r>
      <w:r>
        <w:rPr>
          <w:rFonts w:hint="eastAsia"/>
          <w:b/>
          <w:bCs/>
          <w:szCs w:val="21"/>
        </w:rPr>
        <w:t>：</w:t>
      </w:r>
    </w:p>
    <w:p w14:paraId="19F85A2A" w14:textId="77777777" w:rsidR="00330F66" w:rsidRPr="00330F66" w:rsidRDefault="00330F66" w:rsidP="00330F66">
      <w:pPr>
        <w:rPr>
          <w:bCs/>
          <w:szCs w:val="21"/>
        </w:rPr>
      </w:pPr>
    </w:p>
    <w:p w14:paraId="2BD158D1" w14:textId="42A2ECF8" w:rsidR="00330F66" w:rsidRPr="00330F66" w:rsidRDefault="00330F66" w:rsidP="00330F66">
      <w:pPr>
        <w:ind w:firstLine="420"/>
        <w:rPr>
          <w:rFonts w:hint="eastAsia"/>
          <w:bCs/>
          <w:szCs w:val="21"/>
        </w:rPr>
      </w:pPr>
      <w:r>
        <w:rPr>
          <w:rFonts w:hint="eastAsia"/>
          <w:bCs/>
          <w:szCs w:val="21"/>
        </w:rPr>
        <w:t>“艾米莉</w:t>
      </w:r>
      <w:r w:rsidRPr="00330F66">
        <w:rPr>
          <w:rFonts w:hint="eastAsia"/>
          <w:bCs/>
          <w:szCs w:val="21"/>
        </w:rPr>
        <w:t>·布鲁姆利用历史、文学和她所谓的</w:t>
      </w:r>
      <w:r>
        <w:rPr>
          <w:rFonts w:hint="eastAsia"/>
          <w:bCs/>
          <w:szCs w:val="21"/>
        </w:rPr>
        <w:t>‘与残疾相伴</w:t>
      </w:r>
      <w:r w:rsidRPr="00330F66">
        <w:rPr>
          <w:rFonts w:hint="eastAsia"/>
          <w:bCs/>
          <w:szCs w:val="21"/>
        </w:rPr>
        <w:t xml:space="preserve"> </w:t>
      </w:r>
      <w:r>
        <w:rPr>
          <w:rFonts w:hint="eastAsia"/>
          <w:bCs/>
          <w:szCs w:val="21"/>
        </w:rPr>
        <w:t>’</w:t>
      </w:r>
      <w:r w:rsidRPr="00330F66">
        <w:rPr>
          <w:rFonts w:hint="eastAsia"/>
          <w:bCs/>
          <w:szCs w:val="21"/>
        </w:rPr>
        <w:t>的个人经历——首先作为姐姐，然后作为母亲——探索现代技术如何干预古老的育儿和护理工作艺术。我被这本书深深打动了。”</w:t>
      </w:r>
    </w:p>
    <w:p w14:paraId="2BF1FF65" w14:textId="0E538B03" w:rsidR="00330F66" w:rsidRPr="00330F66" w:rsidRDefault="00330F66" w:rsidP="00330F66">
      <w:pPr>
        <w:jc w:val="right"/>
        <w:rPr>
          <w:bCs/>
          <w:szCs w:val="21"/>
        </w:rPr>
      </w:pPr>
      <w:r w:rsidRPr="00330F66">
        <w:rPr>
          <w:rFonts w:hint="eastAsia"/>
          <w:bCs/>
          <w:szCs w:val="21"/>
        </w:rPr>
        <w:t>——杰西卡·温特</w:t>
      </w:r>
      <w:r>
        <w:rPr>
          <w:rFonts w:hint="eastAsia"/>
          <w:bCs/>
          <w:szCs w:val="21"/>
        </w:rPr>
        <w:t>（</w:t>
      </w:r>
      <w:r w:rsidRPr="00330F66">
        <w:rPr>
          <w:bCs/>
          <w:szCs w:val="21"/>
        </w:rPr>
        <w:t>Jessica Winter</w:t>
      </w:r>
      <w:r>
        <w:rPr>
          <w:rFonts w:hint="eastAsia"/>
          <w:bCs/>
          <w:szCs w:val="21"/>
        </w:rPr>
        <w:t>）</w:t>
      </w:r>
      <w:r w:rsidRPr="00330F66">
        <w:rPr>
          <w:rFonts w:hint="eastAsia"/>
          <w:bCs/>
          <w:szCs w:val="21"/>
        </w:rPr>
        <w:t>，《第四个孩子》</w:t>
      </w:r>
      <w:r>
        <w:rPr>
          <w:rFonts w:hint="eastAsia"/>
          <w:bCs/>
          <w:szCs w:val="21"/>
        </w:rPr>
        <w:t>（</w:t>
      </w:r>
      <w:r w:rsidRPr="00330F66">
        <w:rPr>
          <w:bCs/>
          <w:szCs w:val="21"/>
        </w:rPr>
        <w:t>THE FOURTH CHILD</w:t>
      </w:r>
      <w:r>
        <w:rPr>
          <w:rFonts w:hint="eastAsia"/>
          <w:bCs/>
          <w:szCs w:val="21"/>
        </w:rPr>
        <w:t>）</w:t>
      </w:r>
      <w:r w:rsidR="00DE66DA">
        <w:rPr>
          <w:rFonts w:hint="eastAsia"/>
          <w:bCs/>
          <w:szCs w:val="21"/>
        </w:rPr>
        <w:t>一书</w:t>
      </w:r>
      <w:r w:rsidRPr="00330F66">
        <w:rPr>
          <w:rFonts w:hint="eastAsia"/>
          <w:bCs/>
          <w:szCs w:val="21"/>
        </w:rPr>
        <w:t>的作者</w:t>
      </w:r>
      <w:r w:rsidRPr="00330F66">
        <w:rPr>
          <w:bCs/>
          <w:szCs w:val="21"/>
        </w:rPr>
        <w:t xml:space="preserve"> </w:t>
      </w:r>
    </w:p>
    <w:p w14:paraId="7DDF9ACE" w14:textId="77777777" w:rsidR="00330F66" w:rsidRPr="00330F66" w:rsidRDefault="00330F66" w:rsidP="00330F66">
      <w:pPr>
        <w:rPr>
          <w:bCs/>
          <w:szCs w:val="21"/>
        </w:rPr>
      </w:pPr>
    </w:p>
    <w:p w14:paraId="4E54279E" w14:textId="76390EE2" w:rsidR="00330F66" w:rsidRDefault="00330F66" w:rsidP="00DE66DA">
      <w:pPr>
        <w:ind w:firstLine="420"/>
        <w:rPr>
          <w:bCs/>
          <w:szCs w:val="21"/>
        </w:rPr>
      </w:pPr>
      <w:r w:rsidRPr="00330F66">
        <w:rPr>
          <w:rFonts w:hint="eastAsia"/>
          <w:bCs/>
          <w:szCs w:val="21"/>
        </w:rPr>
        <w:t>“这是一本尖锐、</w:t>
      </w:r>
      <w:r>
        <w:rPr>
          <w:rFonts w:hint="eastAsia"/>
          <w:bCs/>
          <w:szCs w:val="21"/>
        </w:rPr>
        <w:t>点亮人心</w:t>
      </w:r>
      <w:r w:rsidRPr="00330F66">
        <w:rPr>
          <w:rFonts w:hint="eastAsia"/>
          <w:bCs/>
          <w:szCs w:val="21"/>
        </w:rPr>
        <w:t>、精心</w:t>
      </w:r>
      <w:r>
        <w:rPr>
          <w:rFonts w:hint="eastAsia"/>
          <w:bCs/>
          <w:szCs w:val="21"/>
        </w:rPr>
        <w:t>撰写</w:t>
      </w:r>
      <w:r w:rsidRPr="00330F66">
        <w:rPr>
          <w:rFonts w:hint="eastAsia"/>
          <w:bCs/>
          <w:szCs w:val="21"/>
        </w:rPr>
        <w:t>的处女作回忆录。凭借诚实、机智、令人惊叹的文笔和</w:t>
      </w:r>
      <w:r>
        <w:rPr>
          <w:rFonts w:hint="eastAsia"/>
          <w:bCs/>
          <w:szCs w:val="21"/>
        </w:rPr>
        <w:t>使人</w:t>
      </w:r>
      <w:r w:rsidRPr="00330F66">
        <w:rPr>
          <w:rFonts w:hint="eastAsia"/>
          <w:bCs/>
          <w:szCs w:val="21"/>
        </w:rPr>
        <w:t>敬畏的智慧，布鲁姆对现代父母身份提出了深刻的见解，并通过对科学、技术和艺术的思考阐明了其复杂性。对于任何想要更好地理解爱如何产生深刻而相互关联的真理的人来说，这本书都是必读的。能读到艾米丽的作品是我的荣幸。”</w:t>
      </w:r>
    </w:p>
    <w:p w14:paraId="15A90485" w14:textId="57462EC7" w:rsidR="00DE66DA" w:rsidRPr="00330F66" w:rsidRDefault="00DE66DA" w:rsidP="00DE66DA">
      <w:pPr>
        <w:ind w:firstLine="420"/>
        <w:jc w:val="right"/>
        <w:rPr>
          <w:rFonts w:hint="eastAsia"/>
          <w:bCs/>
          <w:szCs w:val="21"/>
        </w:rPr>
      </w:pPr>
      <w:r>
        <w:rPr>
          <w:rFonts w:hint="eastAsia"/>
          <w:bCs/>
          <w:szCs w:val="21"/>
        </w:rPr>
        <w:t>——</w:t>
      </w:r>
      <w:r>
        <w:rPr>
          <w:bCs/>
          <w:szCs w:val="21"/>
        </w:rPr>
        <w:t>克洛伊</w:t>
      </w:r>
      <w:r>
        <w:rPr>
          <w:rFonts w:hint="eastAsia"/>
          <w:bCs/>
          <w:szCs w:val="21"/>
        </w:rPr>
        <w:t>·</w:t>
      </w:r>
      <w:r>
        <w:rPr>
          <w:bCs/>
          <w:szCs w:val="21"/>
        </w:rPr>
        <w:t>库珀</w:t>
      </w:r>
      <w:r>
        <w:rPr>
          <w:rFonts w:hint="eastAsia"/>
          <w:bCs/>
          <w:szCs w:val="21"/>
        </w:rPr>
        <w:t>·</w:t>
      </w:r>
      <w:r>
        <w:rPr>
          <w:bCs/>
          <w:szCs w:val="21"/>
        </w:rPr>
        <w:t>琼斯</w:t>
      </w:r>
      <w:r>
        <w:rPr>
          <w:rFonts w:hint="eastAsia"/>
          <w:bCs/>
          <w:szCs w:val="21"/>
        </w:rPr>
        <w:t>（</w:t>
      </w:r>
      <w:proofErr w:type="spellStart"/>
      <w:r w:rsidRPr="00330F66">
        <w:rPr>
          <w:bCs/>
          <w:szCs w:val="21"/>
        </w:rPr>
        <w:t>Chloé</w:t>
      </w:r>
      <w:proofErr w:type="spellEnd"/>
      <w:r w:rsidRPr="00330F66">
        <w:rPr>
          <w:bCs/>
          <w:szCs w:val="21"/>
        </w:rPr>
        <w:t xml:space="preserve"> Cooper Jones</w:t>
      </w:r>
      <w:r>
        <w:rPr>
          <w:rFonts w:hint="eastAsia"/>
          <w:bCs/>
          <w:szCs w:val="21"/>
        </w:rPr>
        <w:t>），《轻松之美》（</w:t>
      </w:r>
      <w:r w:rsidRPr="00330F66">
        <w:rPr>
          <w:bCs/>
          <w:szCs w:val="21"/>
        </w:rPr>
        <w:t>EASY BEAUTY</w:t>
      </w:r>
      <w:r>
        <w:rPr>
          <w:rFonts w:hint="eastAsia"/>
          <w:bCs/>
          <w:szCs w:val="21"/>
        </w:rPr>
        <w:t>）一书的作者</w:t>
      </w:r>
    </w:p>
    <w:p w14:paraId="2675AA2B" w14:textId="77777777" w:rsidR="00330F66" w:rsidRPr="00330F66" w:rsidRDefault="00330F66" w:rsidP="00330F66">
      <w:pPr>
        <w:rPr>
          <w:bCs/>
          <w:szCs w:val="21"/>
        </w:rPr>
      </w:pPr>
    </w:p>
    <w:p w14:paraId="534A42B6" w14:textId="1DA3BC38" w:rsidR="00DE66DA" w:rsidRPr="00DE66DA" w:rsidRDefault="00DE66DA" w:rsidP="00DE66DA">
      <w:pPr>
        <w:ind w:firstLine="420"/>
        <w:rPr>
          <w:rFonts w:hint="eastAsia"/>
          <w:bCs/>
          <w:szCs w:val="21"/>
        </w:rPr>
      </w:pPr>
      <w:r>
        <w:rPr>
          <w:rFonts w:hint="eastAsia"/>
          <w:bCs/>
          <w:szCs w:val="21"/>
        </w:rPr>
        <w:t>“</w:t>
      </w:r>
      <w:r w:rsidRPr="00DE66DA">
        <w:rPr>
          <w:rFonts w:hint="eastAsia"/>
          <w:bCs/>
          <w:szCs w:val="21"/>
        </w:rPr>
        <w:t>无论布鲁姆的主题是与女儿的游乐场游戏、希腊神话，还是糖尿病和听力学的历史，每一页都充满了关怀和智慧。我学到了很多，感受到了很多。最重要的是，在每天结束的时候，当我把自己的生活</w:t>
      </w:r>
      <w:r>
        <w:rPr>
          <w:rFonts w:hint="eastAsia"/>
          <w:bCs/>
          <w:szCs w:val="21"/>
        </w:rPr>
        <w:t>放在一边时，我只想拿起这本书，通过</w:t>
      </w:r>
      <w:r w:rsidRPr="00DE66DA">
        <w:rPr>
          <w:rFonts w:hint="eastAsia"/>
          <w:bCs/>
          <w:szCs w:val="21"/>
        </w:rPr>
        <w:t>美丽、清晰、睿智的写作与布鲁姆的书建立联系。”</w:t>
      </w:r>
    </w:p>
    <w:p w14:paraId="2543D008" w14:textId="1DD31D34" w:rsidR="00330F66" w:rsidRPr="00330F66" w:rsidRDefault="00DE66DA" w:rsidP="00DE66DA">
      <w:pPr>
        <w:ind w:firstLine="420"/>
        <w:jc w:val="right"/>
        <w:rPr>
          <w:bCs/>
          <w:szCs w:val="21"/>
        </w:rPr>
      </w:pPr>
      <w:r w:rsidRPr="00DE66DA">
        <w:rPr>
          <w:rFonts w:hint="eastAsia"/>
          <w:bCs/>
          <w:szCs w:val="21"/>
        </w:rPr>
        <w:t>——艾米丽·派恩</w:t>
      </w:r>
      <w:r>
        <w:rPr>
          <w:rFonts w:hint="eastAsia"/>
          <w:bCs/>
          <w:szCs w:val="21"/>
        </w:rPr>
        <w:t>（</w:t>
      </w:r>
      <w:r w:rsidRPr="00330F66">
        <w:rPr>
          <w:bCs/>
          <w:szCs w:val="21"/>
        </w:rPr>
        <w:t>Emilie Pine</w:t>
      </w:r>
      <w:r>
        <w:rPr>
          <w:rFonts w:hint="eastAsia"/>
          <w:bCs/>
          <w:szCs w:val="21"/>
        </w:rPr>
        <w:t>）</w:t>
      </w:r>
      <w:r w:rsidRPr="00DE66DA">
        <w:rPr>
          <w:rFonts w:hint="eastAsia"/>
          <w:bCs/>
          <w:szCs w:val="21"/>
        </w:rPr>
        <w:t>，《自我笔记》</w:t>
      </w:r>
      <w:r>
        <w:rPr>
          <w:rFonts w:hint="eastAsia"/>
          <w:bCs/>
          <w:szCs w:val="21"/>
        </w:rPr>
        <w:t>（</w:t>
      </w:r>
      <w:r w:rsidRPr="00330F66">
        <w:rPr>
          <w:bCs/>
          <w:szCs w:val="21"/>
        </w:rPr>
        <w:t>NOTES TO SELF</w:t>
      </w:r>
      <w:r>
        <w:rPr>
          <w:rFonts w:hint="eastAsia"/>
          <w:bCs/>
          <w:szCs w:val="21"/>
        </w:rPr>
        <w:t>）一书</w:t>
      </w:r>
      <w:r w:rsidRPr="00DE66DA">
        <w:rPr>
          <w:rFonts w:hint="eastAsia"/>
          <w:bCs/>
          <w:szCs w:val="21"/>
        </w:rPr>
        <w:t>的作者</w:t>
      </w:r>
    </w:p>
    <w:p w14:paraId="3590837F" w14:textId="77777777" w:rsidR="00330F66" w:rsidRPr="00330F66" w:rsidRDefault="00330F66" w:rsidP="00330F66">
      <w:pPr>
        <w:rPr>
          <w:bCs/>
          <w:szCs w:val="21"/>
        </w:rPr>
      </w:pPr>
      <w:r w:rsidRPr="00330F66">
        <w:rPr>
          <w:bCs/>
          <w:szCs w:val="21"/>
        </w:rPr>
        <w:t xml:space="preserve"> </w:t>
      </w:r>
    </w:p>
    <w:p w14:paraId="0E2578AC" w14:textId="77777777" w:rsidR="0048219F" w:rsidRPr="0006265E" w:rsidRDefault="0048219F" w:rsidP="00C624A2">
      <w:pPr>
        <w:rPr>
          <w:bCs/>
          <w:szCs w:val="21"/>
        </w:rPr>
      </w:pPr>
    </w:p>
    <w:p w14:paraId="12306331" w14:textId="77777777" w:rsidR="00330F66" w:rsidRDefault="00330F66" w:rsidP="00330F66">
      <w:pPr>
        <w:shd w:val="clear" w:color="auto" w:fill="FFFFFF"/>
        <w:rPr>
          <w:color w:val="000000"/>
          <w:szCs w:val="21"/>
        </w:rPr>
      </w:pPr>
      <w:r>
        <w:rPr>
          <w:rFonts w:hint="eastAsia"/>
          <w:b/>
          <w:bCs/>
          <w:color w:val="000000"/>
          <w:szCs w:val="21"/>
        </w:rPr>
        <w:t>感</w:t>
      </w:r>
      <w:r>
        <w:rPr>
          <w:b/>
          <w:bCs/>
          <w:color w:val="000000"/>
          <w:szCs w:val="21"/>
        </w:rPr>
        <w:t>谢您的阅读！</w:t>
      </w:r>
    </w:p>
    <w:p w14:paraId="655A013A" w14:textId="77777777" w:rsidR="00330F66" w:rsidRDefault="00330F66" w:rsidP="00330F66">
      <w:pPr>
        <w:rPr>
          <w:rFonts w:ascii="华文中宋" w:eastAsia="华文中宋" w:hAnsi="华文中宋"/>
          <w:b/>
          <w:color w:val="000000"/>
          <w:szCs w:val="21"/>
        </w:rPr>
      </w:pPr>
      <w:r>
        <w:rPr>
          <w:b/>
          <w:color w:val="000000"/>
          <w:szCs w:val="21"/>
        </w:rPr>
        <w:t>请将反馈信息发至：</w:t>
      </w:r>
      <w:r>
        <w:rPr>
          <w:rFonts w:ascii="华文中宋" w:eastAsia="华文中宋" w:hAnsi="华文中宋"/>
          <w:b/>
          <w:color w:val="000000"/>
          <w:szCs w:val="21"/>
        </w:rPr>
        <w:t>版权负责人</w:t>
      </w:r>
    </w:p>
    <w:p w14:paraId="48EDF146" w14:textId="77777777" w:rsidR="00330F66" w:rsidRDefault="00330F66" w:rsidP="00330F66">
      <w:pPr>
        <w:rPr>
          <w:b/>
          <w:color w:val="000000"/>
          <w:szCs w:val="21"/>
        </w:rPr>
      </w:pPr>
      <w:r>
        <w:rPr>
          <w:b/>
          <w:color w:val="000000"/>
          <w:szCs w:val="21"/>
        </w:rPr>
        <w:t>Email</w:t>
      </w:r>
      <w:r>
        <w:rPr>
          <w:color w:val="000000"/>
          <w:szCs w:val="21"/>
        </w:rPr>
        <w:t>：</w:t>
      </w:r>
      <w:hyperlink r:id="rId13" w:history="1">
        <w:r>
          <w:rPr>
            <w:rStyle w:val="a6"/>
            <w:rFonts w:hint="eastAsia"/>
            <w:b/>
            <w:szCs w:val="21"/>
          </w:rPr>
          <w:t>Righ</w:t>
        </w:r>
        <w:r>
          <w:rPr>
            <w:rStyle w:val="a6"/>
            <w:b/>
            <w:szCs w:val="21"/>
          </w:rPr>
          <w:t>ts@nurnberg.com.cn</w:t>
        </w:r>
      </w:hyperlink>
    </w:p>
    <w:p w14:paraId="6B4DF726" w14:textId="77777777" w:rsidR="00330F66" w:rsidRDefault="00330F66" w:rsidP="00330F66">
      <w:pPr>
        <w:rPr>
          <w:b/>
          <w:color w:val="000000"/>
          <w:szCs w:val="21"/>
        </w:rPr>
      </w:pPr>
      <w:r>
        <w:rPr>
          <w:color w:val="000000"/>
          <w:szCs w:val="21"/>
        </w:rPr>
        <w:t>安德鲁</w:t>
      </w:r>
      <w:r>
        <w:rPr>
          <w:color w:val="000000"/>
          <w:szCs w:val="21"/>
        </w:rPr>
        <w:t>·</w:t>
      </w:r>
      <w:r>
        <w:rPr>
          <w:color w:val="000000"/>
          <w:szCs w:val="21"/>
        </w:rPr>
        <w:t>纳伯格联合国际有限公司北京代表处</w:t>
      </w:r>
    </w:p>
    <w:p w14:paraId="290F5C26" w14:textId="77777777" w:rsidR="00330F66" w:rsidRDefault="00330F66" w:rsidP="00330F66">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rFonts w:hint="eastAsia"/>
          <w:color w:val="000000"/>
          <w:szCs w:val="21"/>
        </w:rPr>
        <w:t>,</w:t>
      </w:r>
      <w:r>
        <w:rPr>
          <w:color w:val="000000"/>
          <w:szCs w:val="21"/>
        </w:rPr>
        <w:t xml:space="preserve"> </w:t>
      </w:r>
      <w:r>
        <w:rPr>
          <w:color w:val="000000"/>
          <w:szCs w:val="21"/>
        </w:rPr>
        <w:t>邮编：</w:t>
      </w:r>
      <w:r>
        <w:rPr>
          <w:color w:val="000000"/>
          <w:szCs w:val="21"/>
        </w:rPr>
        <w:t>100872</w:t>
      </w:r>
    </w:p>
    <w:p w14:paraId="4D4EF4A5" w14:textId="77777777" w:rsidR="00330F66" w:rsidRDefault="00330F66" w:rsidP="00330F66">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14:paraId="690C4BC9" w14:textId="77777777" w:rsidR="00330F66" w:rsidRDefault="00330F66" w:rsidP="00330F66">
      <w:pPr>
        <w:rPr>
          <w:rStyle w:val="a6"/>
          <w:szCs w:val="21"/>
        </w:rPr>
      </w:pPr>
      <w:r>
        <w:rPr>
          <w:color w:val="000000"/>
          <w:szCs w:val="21"/>
        </w:rPr>
        <w:t>公司网址：</w:t>
      </w:r>
      <w:hyperlink r:id="rId14" w:history="1">
        <w:r>
          <w:rPr>
            <w:rStyle w:val="a6"/>
            <w:szCs w:val="21"/>
          </w:rPr>
          <w:t>http://www.nurnberg.com.cn</w:t>
        </w:r>
      </w:hyperlink>
    </w:p>
    <w:p w14:paraId="17C442CD" w14:textId="77777777" w:rsidR="00330F66" w:rsidRDefault="00330F66" w:rsidP="00330F66">
      <w:pPr>
        <w:rPr>
          <w:color w:val="000000"/>
          <w:szCs w:val="21"/>
        </w:rPr>
      </w:pPr>
      <w:r>
        <w:rPr>
          <w:color w:val="000000"/>
          <w:szCs w:val="21"/>
        </w:rPr>
        <w:lastRenderedPageBreak/>
        <w:t>书目下载</w:t>
      </w:r>
      <w:r>
        <w:rPr>
          <w:rFonts w:hint="eastAsia"/>
          <w:color w:val="000000"/>
          <w:szCs w:val="21"/>
        </w:rPr>
        <w:t>：</w:t>
      </w:r>
      <w:hyperlink r:id="rId15" w:history="1">
        <w:r>
          <w:rPr>
            <w:rStyle w:val="a6"/>
            <w:szCs w:val="21"/>
          </w:rPr>
          <w:t>http://www.nurnberg.com.cn/booklist_zh/list.aspx</w:t>
        </w:r>
      </w:hyperlink>
    </w:p>
    <w:p w14:paraId="5F4371B6" w14:textId="77777777" w:rsidR="00330F66" w:rsidRDefault="00330F66" w:rsidP="00330F66">
      <w:pPr>
        <w:rPr>
          <w:color w:val="000000"/>
          <w:szCs w:val="21"/>
        </w:rPr>
      </w:pPr>
      <w:r>
        <w:rPr>
          <w:color w:val="000000"/>
          <w:szCs w:val="21"/>
        </w:rPr>
        <w:t>书讯浏览</w:t>
      </w:r>
      <w:r>
        <w:rPr>
          <w:rFonts w:hint="eastAsia"/>
          <w:color w:val="000000"/>
          <w:szCs w:val="21"/>
        </w:rPr>
        <w:t>：</w:t>
      </w:r>
      <w:hyperlink r:id="rId16" w:history="1">
        <w:r>
          <w:rPr>
            <w:rStyle w:val="a6"/>
            <w:szCs w:val="21"/>
          </w:rPr>
          <w:t>http://www.nurnberg.com.cn/book/book.aspx</w:t>
        </w:r>
      </w:hyperlink>
    </w:p>
    <w:p w14:paraId="396E38A5" w14:textId="77777777" w:rsidR="00330F66" w:rsidRDefault="00330F66" w:rsidP="00330F66">
      <w:pPr>
        <w:rPr>
          <w:color w:val="000000"/>
          <w:szCs w:val="21"/>
        </w:rPr>
      </w:pPr>
      <w:r>
        <w:rPr>
          <w:color w:val="000000"/>
          <w:szCs w:val="21"/>
        </w:rPr>
        <w:t>视频推荐</w:t>
      </w:r>
      <w:r>
        <w:rPr>
          <w:rFonts w:hint="eastAsia"/>
          <w:color w:val="000000"/>
          <w:szCs w:val="21"/>
        </w:rPr>
        <w:t>：</w:t>
      </w:r>
      <w:hyperlink r:id="rId17" w:history="1">
        <w:r>
          <w:rPr>
            <w:rStyle w:val="a6"/>
            <w:szCs w:val="21"/>
          </w:rPr>
          <w:t>http://www.nurnberg.com.cn/video/video.aspx</w:t>
        </w:r>
      </w:hyperlink>
    </w:p>
    <w:p w14:paraId="547FF080" w14:textId="77777777" w:rsidR="00330F66" w:rsidRDefault="00330F66" w:rsidP="00330F66">
      <w:pPr>
        <w:rPr>
          <w:rStyle w:val="a6"/>
          <w:szCs w:val="21"/>
        </w:rPr>
      </w:pPr>
      <w:r>
        <w:rPr>
          <w:color w:val="000000"/>
          <w:szCs w:val="21"/>
        </w:rPr>
        <w:t>豆瓣小站：</w:t>
      </w:r>
      <w:hyperlink r:id="rId18" w:history="1">
        <w:r>
          <w:rPr>
            <w:rStyle w:val="a6"/>
            <w:szCs w:val="21"/>
          </w:rPr>
          <w:t>http://site.douban.com/110577/</w:t>
        </w:r>
      </w:hyperlink>
    </w:p>
    <w:p w14:paraId="4B3A412E" w14:textId="77777777" w:rsidR="00330F66" w:rsidRDefault="00330F66" w:rsidP="00330F66">
      <w:pPr>
        <w:rPr>
          <w:rFonts w:ascii="Calibri" w:hAnsi="Calibri" w:cs="Calibri"/>
          <w:color w:val="000000"/>
          <w:shd w:val="clear" w:color="auto" w:fill="FFFFFF"/>
        </w:rPr>
      </w:pPr>
      <w:proofErr w:type="gramStart"/>
      <w:r>
        <w:rPr>
          <w:rFonts w:hint="eastAsia"/>
          <w:color w:val="000000"/>
          <w:shd w:val="clear" w:color="auto" w:fill="FFFFFF"/>
        </w:rPr>
        <w:t>新浪微博</w:t>
      </w:r>
      <w:proofErr w:type="gramEnd"/>
      <w:r>
        <w:rPr>
          <w:rFonts w:hint="eastAsia"/>
          <w:bCs/>
          <w:color w:val="000000"/>
          <w:shd w:val="clear" w:color="auto" w:fill="FFFFFF"/>
        </w:rPr>
        <w:t>：</w:t>
      </w:r>
      <w:hyperlink r:id="rId19" w:history="1">
        <w:r>
          <w:rPr>
            <w:rFonts w:cs="Calibri" w:hint="eastAsia"/>
            <w:color w:val="0000FF"/>
            <w:u w:val="single"/>
            <w:shd w:val="clear" w:color="auto" w:fill="FFFFFF"/>
          </w:rPr>
          <w:t>安德鲁纳伯格公司</w:t>
        </w:r>
        <w:proofErr w:type="gramStart"/>
        <w:r>
          <w:rPr>
            <w:rFonts w:cs="Calibri" w:hint="eastAsia"/>
            <w:color w:val="0000FF"/>
            <w:u w:val="single"/>
            <w:shd w:val="clear" w:color="auto" w:fill="FFFFFF"/>
          </w:rPr>
          <w:t>的微博</w:t>
        </w:r>
        <w:proofErr w:type="gramEnd"/>
        <w:r>
          <w:rPr>
            <w:color w:val="0000FF"/>
            <w:u w:val="single"/>
            <w:shd w:val="clear" w:color="auto" w:fill="FFFFFF"/>
          </w:rPr>
          <w:t>_</w:t>
        </w:r>
        <w:r>
          <w:rPr>
            <w:rFonts w:cs="Calibri" w:hint="eastAsia"/>
            <w:color w:val="0000FF"/>
            <w:u w:val="single"/>
            <w:shd w:val="clear" w:color="auto" w:fill="FFFFFF"/>
          </w:rPr>
          <w:t>微博</w:t>
        </w:r>
        <w:r>
          <w:rPr>
            <w:color w:val="0000FF"/>
            <w:u w:val="single"/>
            <w:shd w:val="clear" w:color="auto" w:fill="FFFFFF"/>
          </w:rPr>
          <w:t> (weibo.com)</w:t>
        </w:r>
      </w:hyperlink>
    </w:p>
    <w:p w14:paraId="14E36405" w14:textId="77777777" w:rsidR="00330F66" w:rsidRDefault="00330F66" w:rsidP="00330F66">
      <w:pPr>
        <w:shd w:val="clear" w:color="auto" w:fill="FFFFFF"/>
        <w:rPr>
          <w:rFonts w:ascii="Calibri" w:hAnsi="Calibri"/>
          <w:color w:val="000000"/>
        </w:rPr>
      </w:pPr>
      <w:proofErr w:type="gramStart"/>
      <w:r>
        <w:rPr>
          <w:color w:val="000000"/>
          <w:szCs w:val="21"/>
        </w:rPr>
        <w:t>微信订阅</w:t>
      </w:r>
      <w:proofErr w:type="gramEnd"/>
      <w:r>
        <w:rPr>
          <w:color w:val="000000"/>
          <w:szCs w:val="21"/>
        </w:rPr>
        <w:t>号：</w:t>
      </w:r>
      <w:r>
        <w:rPr>
          <w:color w:val="000000"/>
          <w:szCs w:val="21"/>
        </w:rPr>
        <w:t>ANABJ2002</w:t>
      </w:r>
    </w:p>
    <w:p w14:paraId="7280D347" w14:textId="77777777" w:rsidR="00330F66" w:rsidRDefault="00330F66" w:rsidP="00330F66">
      <w:pPr>
        <w:widowControl/>
        <w:jc w:val="left"/>
        <w:rPr>
          <w:color w:val="000000"/>
        </w:rPr>
      </w:pPr>
      <w:r>
        <w:rPr>
          <w:noProof/>
        </w:rPr>
        <w:drawing>
          <wp:anchor distT="0" distB="0" distL="114300" distR="114300" simplePos="0" relativeHeight="251661312" behindDoc="0" locked="0" layoutInCell="1" allowOverlap="1" wp14:anchorId="640A946A" wp14:editId="04EC9841">
            <wp:simplePos x="0" y="0"/>
            <wp:positionH relativeFrom="column">
              <wp:posOffset>0</wp:posOffset>
            </wp:positionH>
            <wp:positionV relativeFrom="paragraph">
              <wp:posOffset>43180</wp:posOffset>
            </wp:positionV>
            <wp:extent cx="1200150" cy="1301750"/>
            <wp:effectExtent l="0" t="0" r="0" b="0"/>
            <wp:wrapSquare wrapText="bothSides"/>
            <wp:docPr id="3" name="图片 3"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 descr="安德鲁微信号二维码"/>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00150" cy="1301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36453A" w14:textId="77777777" w:rsidR="00330F66" w:rsidRPr="002E15A9" w:rsidRDefault="00330F66" w:rsidP="00330F66">
      <w:pPr>
        <w:shd w:val="clear" w:color="auto" w:fill="FFFFFF"/>
        <w:rPr>
          <w:color w:val="000000"/>
        </w:rPr>
      </w:pPr>
    </w:p>
    <w:p w14:paraId="0E2578B6" w14:textId="0F8E1183" w:rsidR="00C6321D" w:rsidRPr="00330F66" w:rsidRDefault="00C6321D" w:rsidP="00330F66">
      <w:pPr>
        <w:rPr>
          <w:szCs w:val="21"/>
        </w:rPr>
      </w:pPr>
    </w:p>
    <w:sectPr w:rsidR="00C6321D" w:rsidRPr="00330F66" w:rsidSect="00C873CF">
      <w:headerReference w:type="default" r:id="rId21"/>
      <w:footerReference w:type="default" r:id="rId22"/>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B44A2B" w14:textId="77777777" w:rsidR="00720ABA" w:rsidRDefault="00720ABA">
      <w:r>
        <w:separator/>
      </w:r>
    </w:p>
  </w:endnote>
  <w:endnote w:type="continuationSeparator" w:id="0">
    <w:p w14:paraId="00A18584" w14:textId="77777777" w:rsidR="00720ABA" w:rsidRDefault="00720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NQMNP G+ Sabon LT">
    <w:altName w:val="宋体"/>
    <w:panose1 w:val="00000000000000000000"/>
    <w:charset w:val="86"/>
    <w:family w:val="roman"/>
    <w:notTrueType/>
    <w:pitch w:val="default"/>
    <w:sig w:usb0="00000001" w:usb1="080E0000" w:usb2="00000010" w:usb3="00000000" w:csb0="00040000" w:csb1="00000000"/>
  </w:font>
  <w:font w:name="Microsoft YaHei UI">
    <w:panose1 w:val="020B0503020204020204"/>
    <w:charset w:val="86"/>
    <w:family w:val="swiss"/>
    <w:pitch w:val="variable"/>
    <w:sig w:usb0="80000287" w:usb1="2ACF3C50"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姚体">
    <w:altName w:val="FZYaoTi"/>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2578BF" w14:textId="77777777" w:rsidR="0075278B" w:rsidRDefault="0075278B">
    <w:pPr>
      <w:pBdr>
        <w:bottom w:val="single" w:sz="6" w:space="1" w:color="auto"/>
      </w:pBdr>
      <w:jc w:val="center"/>
      <w:rPr>
        <w:rFonts w:ascii="方正姚体" w:eastAsia="方正姚体"/>
        <w:sz w:val="18"/>
      </w:rPr>
    </w:pPr>
  </w:p>
  <w:p w14:paraId="0E2578C0" w14:textId="77777777" w:rsidR="0075278B" w:rsidRPr="00A71D38" w:rsidRDefault="0075278B" w:rsidP="00602E6C">
    <w:pPr>
      <w:jc w:val="center"/>
      <w:rPr>
        <w:rFonts w:ascii="方正姚体"/>
        <w:sz w:val="18"/>
        <w:szCs w:val="18"/>
      </w:rPr>
    </w:pPr>
    <w:r>
      <w:rPr>
        <w:rFonts w:ascii="方正姚体" w:hint="eastAsia"/>
        <w:sz w:val="18"/>
      </w:rPr>
      <w:t>地址：北京市海淀区中关村大街甲</w:t>
    </w:r>
    <w:r>
      <w:rPr>
        <w:rFonts w:ascii="方正姚体" w:hint="eastAsia"/>
        <w:sz w:val="18"/>
      </w:rPr>
      <w:t>59</w:t>
    </w:r>
    <w:r>
      <w:rPr>
        <w:rFonts w:ascii="方正姚体" w:hint="eastAsia"/>
        <w:sz w:val="18"/>
      </w:rPr>
      <w:t>号中国人民大学文化大厦</w:t>
    </w:r>
    <w:r>
      <w:rPr>
        <w:rFonts w:ascii="方正姚体" w:hint="eastAsia"/>
        <w:sz w:val="18"/>
      </w:rPr>
      <w:t>1705</w:t>
    </w:r>
    <w:r>
      <w:rPr>
        <w:rFonts w:ascii="方正姚体" w:hint="eastAsia"/>
        <w:sz w:val="18"/>
      </w:rPr>
      <w:t>室，邮编：</w:t>
    </w:r>
    <w:r>
      <w:rPr>
        <w:rFonts w:ascii="方正姚体" w:hint="eastAsia"/>
        <w:sz w:val="18"/>
      </w:rPr>
      <w:t>100872</w:t>
    </w:r>
  </w:p>
  <w:p w14:paraId="0E2578C1" w14:textId="77777777" w:rsidR="0075278B" w:rsidRPr="00A71D38" w:rsidRDefault="0075278B" w:rsidP="00602E6C">
    <w:pPr>
      <w:jc w:val="center"/>
      <w:rPr>
        <w:rFonts w:ascii="方正姚体"/>
        <w:sz w:val="18"/>
        <w:szCs w:val="18"/>
      </w:rPr>
    </w:pPr>
    <w:r>
      <w:rPr>
        <w:rFonts w:ascii="方正姚体" w:hint="eastAsia"/>
        <w:sz w:val="18"/>
      </w:rPr>
      <w:t>电话：</w:t>
    </w:r>
    <w:r>
      <w:rPr>
        <w:rFonts w:ascii="方正姚体" w:hint="eastAsia"/>
        <w:sz w:val="18"/>
      </w:rPr>
      <w:t>010-82504106</w:t>
    </w:r>
    <w:r>
      <w:rPr>
        <w:rFonts w:ascii="方正姚体" w:hint="eastAsia"/>
        <w:sz w:val="18"/>
      </w:rPr>
      <w:t>，</w:t>
    </w:r>
    <w:r>
      <w:rPr>
        <w:rFonts w:ascii="方正姚体" w:hint="eastAsia"/>
        <w:sz w:val="18"/>
      </w:rPr>
      <w:t>88810959</w:t>
    </w:r>
    <w:r>
      <w:rPr>
        <w:rFonts w:ascii="方正姚体" w:hint="eastAsia"/>
        <w:sz w:val="18"/>
      </w:rPr>
      <w:t>，传真：</w:t>
    </w:r>
    <w:r>
      <w:rPr>
        <w:rFonts w:ascii="方正姚体" w:hint="eastAsia"/>
        <w:sz w:val="18"/>
      </w:rPr>
      <w:t>010-82504200</w:t>
    </w:r>
  </w:p>
  <w:p w14:paraId="0E2578C2" w14:textId="77777777" w:rsidR="0075278B" w:rsidRPr="00A71D38" w:rsidRDefault="0075278B" w:rsidP="00602E6C">
    <w:pPr>
      <w:jc w:val="center"/>
      <w:rPr>
        <w:rFonts w:ascii="方正姚体"/>
        <w:sz w:val="18"/>
        <w:szCs w:val="18"/>
      </w:rPr>
    </w:pPr>
    <w:r>
      <w:rPr>
        <w:rFonts w:ascii="方正姚体" w:hint="eastAsia"/>
        <w:sz w:val="18"/>
      </w:rPr>
      <w:t>网址：</w:t>
    </w:r>
    <w:hyperlink r:id="rId1" w:history="1">
      <w:r>
        <w:rPr>
          <w:rStyle w:val="a6"/>
          <w:rFonts w:ascii="方正姚体" w:hint="eastAsia"/>
          <w:sz w:val="18"/>
        </w:rPr>
        <w:t>www.nurnberg.com.cn</w:t>
      </w:r>
    </w:hyperlink>
  </w:p>
  <w:p w14:paraId="0E2578C3" w14:textId="77777777" w:rsidR="0075278B" w:rsidRDefault="0075278B" w:rsidP="00602E6C">
    <w:pPr>
      <w:pStyle w:val="a5"/>
      <w:jc w:val="center"/>
      <w:rPr>
        <w:rFonts w:eastAsia="方正姚体"/>
      </w:rPr>
    </w:pPr>
  </w:p>
  <w:p w14:paraId="0E2578C4" w14:textId="77777777" w:rsidR="0075278B" w:rsidRDefault="0075278B">
    <w:pPr>
      <w:pStyle w:val="a5"/>
      <w:jc w:val="center"/>
      <w:rPr>
        <w:rFonts w:eastAsia="方正姚体"/>
      </w:rPr>
    </w:pPr>
  </w:p>
  <w:p w14:paraId="0E2578C5" w14:textId="674EAB6C" w:rsidR="0075278B" w:rsidRDefault="0075278B">
    <w:pPr>
      <w:pStyle w:val="a5"/>
      <w:jc w:val="center"/>
      <w:rPr>
        <w:rFonts w:ascii="方正姚体"/>
      </w:rPr>
    </w:pPr>
    <w:r>
      <w:rPr>
        <w:rFonts w:ascii="方正姚体" w:hint="eastAsia"/>
      </w:rPr>
      <w:t xml:space="preserve">- </w:t>
    </w:r>
    <w:r w:rsidR="003C52BC">
      <w:rPr>
        <w:rFonts w:ascii="方正姚体" w:hint="eastAsia"/>
      </w:rPr>
      <w:fldChar w:fldCharType="begin"/>
    </w:r>
    <w:r>
      <w:rPr>
        <w:rFonts w:ascii="方正姚体" w:hint="eastAsia"/>
      </w:rPr>
      <w:instrText xml:space="preserve"> PAGE </w:instrText>
    </w:r>
    <w:r w:rsidR="003C52BC">
      <w:rPr>
        <w:rFonts w:ascii="方正姚体" w:hint="eastAsia"/>
      </w:rPr>
      <w:fldChar w:fldCharType="separate"/>
    </w:r>
    <w:r w:rsidR="001D08F3">
      <w:rPr>
        <w:rFonts w:ascii="方正姚体"/>
        <w:noProof/>
      </w:rPr>
      <w:t>3</w:t>
    </w:r>
    <w:r w:rsidR="003C52BC">
      <w:rPr>
        <w:rFonts w:ascii="方正姚体" w:hint="eastAsia"/>
      </w:rPr>
      <w:fldChar w:fldCharType="end"/>
    </w:r>
    <w:r>
      <w:rPr>
        <w:rFonts w:ascii="方正姚体"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8998E4" w14:textId="77777777" w:rsidR="00720ABA" w:rsidRDefault="00720ABA">
      <w:r>
        <w:separator/>
      </w:r>
    </w:p>
  </w:footnote>
  <w:footnote w:type="continuationSeparator" w:id="0">
    <w:p w14:paraId="44EE6201" w14:textId="77777777" w:rsidR="00720ABA" w:rsidRDefault="00720A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2578BD" w14:textId="77777777" w:rsidR="0075278B" w:rsidRDefault="004B0DD1">
    <w:pPr>
      <w:jc w:val="right"/>
      <w:rPr>
        <w:rFonts w:eastAsia="黑体"/>
        <w:b/>
        <w:bCs/>
      </w:rPr>
    </w:pPr>
    <w:r>
      <w:rPr>
        <w:rFonts w:hint="eastAsia"/>
        <w:noProof/>
      </w:rPr>
      <w:drawing>
        <wp:anchor distT="0" distB="0" distL="114300" distR="114300" simplePos="0" relativeHeight="251657728" behindDoc="0" locked="0" layoutInCell="1" allowOverlap="1" wp14:anchorId="0E2578C6" wp14:editId="0E2578C7">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14:paraId="0E2578BE" w14:textId="77777777" w:rsidR="0075278B" w:rsidRDefault="0075278B" w:rsidP="004E7135">
    <w:pPr>
      <w:pStyle w:val="a4"/>
      <w:jc w:val="right"/>
      <w:rPr>
        <w:rFonts w:eastAsia="方正姚体"/>
        <w:b/>
        <w:bCs/>
      </w:rPr>
    </w:pPr>
    <w:r>
      <w:rPr>
        <w:rFonts w:hint="eastAsia"/>
      </w:rPr>
      <w:t>英国安德鲁·纳伯格联合国际有限公司北京代表处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0866A3"/>
    <w:multiLevelType w:val="hybridMultilevel"/>
    <w:tmpl w:val="762838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5" w15:restartNumberingAfterBreak="0">
    <w:nsid w:val="3E1F7566"/>
    <w:multiLevelType w:val="multilevel"/>
    <w:tmpl w:val="26887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6"/>
  </w:num>
  <w:num w:numId="6">
    <w:abstractNumId w:val="20"/>
  </w:num>
  <w:num w:numId="7">
    <w:abstractNumId w:val="21"/>
  </w:num>
  <w:num w:numId="8">
    <w:abstractNumId w:val="19"/>
  </w:num>
  <w:num w:numId="9">
    <w:abstractNumId w:val="17"/>
  </w:num>
  <w:num w:numId="10">
    <w:abstractNumId w:val="13"/>
  </w:num>
  <w:num w:numId="11">
    <w:abstractNumId w:val="11"/>
  </w:num>
  <w:num w:numId="12">
    <w:abstractNumId w:val="16"/>
  </w:num>
  <w:num w:numId="13">
    <w:abstractNumId w:val="18"/>
  </w:num>
  <w:num w:numId="14">
    <w:abstractNumId w:val="8"/>
  </w:num>
  <w:num w:numId="15">
    <w:abstractNumId w:val="7"/>
  </w:num>
  <w:num w:numId="16">
    <w:abstractNumId w:val="9"/>
  </w:num>
  <w:num w:numId="17">
    <w:abstractNumId w:val="5"/>
  </w:num>
  <w:num w:numId="18">
    <w:abstractNumId w:val="12"/>
  </w:num>
  <w:num w:numId="19">
    <w:abstractNumId w:val="14"/>
  </w:num>
  <w:num w:numId="20">
    <w:abstractNumId w:val="22"/>
  </w:num>
  <w:num w:numId="21">
    <w:abstractNumId w:val="10"/>
  </w:num>
  <w:num w:numId="22">
    <w:abstractNumId w:val="4"/>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hyphenationZone w:val="42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D38"/>
    <w:rsid w:val="00010866"/>
    <w:rsid w:val="00016A67"/>
    <w:rsid w:val="000471BE"/>
    <w:rsid w:val="0006074F"/>
    <w:rsid w:val="0006265E"/>
    <w:rsid w:val="000649FF"/>
    <w:rsid w:val="00067E08"/>
    <w:rsid w:val="000721D3"/>
    <w:rsid w:val="0007792C"/>
    <w:rsid w:val="00080A1A"/>
    <w:rsid w:val="000815BE"/>
    <w:rsid w:val="000828F5"/>
    <w:rsid w:val="000939B2"/>
    <w:rsid w:val="000A2E1D"/>
    <w:rsid w:val="000B22DE"/>
    <w:rsid w:val="000B6285"/>
    <w:rsid w:val="000C1EE1"/>
    <w:rsid w:val="000C3625"/>
    <w:rsid w:val="000C6B43"/>
    <w:rsid w:val="000C780B"/>
    <w:rsid w:val="000D447B"/>
    <w:rsid w:val="000E219B"/>
    <w:rsid w:val="000F17F5"/>
    <w:rsid w:val="0010039B"/>
    <w:rsid w:val="00106D0C"/>
    <w:rsid w:val="00132C63"/>
    <w:rsid w:val="00134275"/>
    <w:rsid w:val="0014112F"/>
    <w:rsid w:val="0014507F"/>
    <w:rsid w:val="00152F8A"/>
    <w:rsid w:val="00157258"/>
    <w:rsid w:val="001750B5"/>
    <w:rsid w:val="00182905"/>
    <w:rsid w:val="001835F4"/>
    <w:rsid w:val="001859C2"/>
    <w:rsid w:val="001913BB"/>
    <w:rsid w:val="001972F5"/>
    <w:rsid w:val="00197385"/>
    <w:rsid w:val="001A170B"/>
    <w:rsid w:val="001A7625"/>
    <w:rsid w:val="001C154E"/>
    <w:rsid w:val="001C3065"/>
    <w:rsid w:val="001C47E4"/>
    <w:rsid w:val="001C58F1"/>
    <w:rsid w:val="001C76A0"/>
    <w:rsid w:val="001D08F3"/>
    <w:rsid w:val="001E141F"/>
    <w:rsid w:val="001E696D"/>
    <w:rsid w:val="001F0856"/>
    <w:rsid w:val="00202EB5"/>
    <w:rsid w:val="002037EA"/>
    <w:rsid w:val="00212EA1"/>
    <w:rsid w:val="00215937"/>
    <w:rsid w:val="00220A2D"/>
    <w:rsid w:val="00223A43"/>
    <w:rsid w:val="00231CA5"/>
    <w:rsid w:val="002320F4"/>
    <w:rsid w:val="00233745"/>
    <w:rsid w:val="0023687D"/>
    <w:rsid w:val="002529AC"/>
    <w:rsid w:val="0025531D"/>
    <w:rsid w:val="002670DA"/>
    <w:rsid w:val="00274BF1"/>
    <w:rsid w:val="0028091A"/>
    <w:rsid w:val="002904B8"/>
    <w:rsid w:val="00295DF5"/>
    <w:rsid w:val="002A022A"/>
    <w:rsid w:val="002A55DD"/>
    <w:rsid w:val="002A598F"/>
    <w:rsid w:val="002B1B16"/>
    <w:rsid w:val="002B51C1"/>
    <w:rsid w:val="002E37FF"/>
    <w:rsid w:val="002E5DC5"/>
    <w:rsid w:val="002E5F2A"/>
    <w:rsid w:val="002F06D9"/>
    <w:rsid w:val="002F28B7"/>
    <w:rsid w:val="002F49FB"/>
    <w:rsid w:val="0030073F"/>
    <w:rsid w:val="00303220"/>
    <w:rsid w:val="00307760"/>
    <w:rsid w:val="003125EF"/>
    <w:rsid w:val="00315838"/>
    <w:rsid w:val="003222F0"/>
    <w:rsid w:val="00322B4B"/>
    <w:rsid w:val="00325B54"/>
    <w:rsid w:val="00326C8D"/>
    <w:rsid w:val="00330F66"/>
    <w:rsid w:val="003330B6"/>
    <w:rsid w:val="00336B96"/>
    <w:rsid w:val="00337304"/>
    <w:rsid w:val="00344C37"/>
    <w:rsid w:val="00354D89"/>
    <w:rsid w:val="0035593A"/>
    <w:rsid w:val="0036537A"/>
    <w:rsid w:val="0037085F"/>
    <w:rsid w:val="00374523"/>
    <w:rsid w:val="00383FD0"/>
    <w:rsid w:val="00390940"/>
    <w:rsid w:val="003972FB"/>
    <w:rsid w:val="003A5EE9"/>
    <w:rsid w:val="003A6586"/>
    <w:rsid w:val="003B5916"/>
    <w:rsid w:val="003C11BB"/>
    <w:rsid w:val="003C2DA6"/>
    <w:rsid w:val="003C52BC"/>
    <w:rsid w:val="003D4957"/>
    <w:rsid w:val="003E040E"/>
    <w:rsid w:val="003E754D"/>
    <w:rsid w:val="003F05DE"/>
    <w:rsid w:val="003F0933"/>
    <w:rsid w:val="003F0CD0"/>
    <w:rsid w:val="003F5825"/>
    <w:rsid w:val="003F7A88"/>
    <w:rsid w:val="004148D5"/>
    <w:rsid w:val="00414A9C"/>
    <w:rsid w:val="00423752"/>
    <w:rsid w:val="00430ACF"/>
    <w:rsid w:val="00431D1E"/>
    <w:rsid w:val="0043213E"/>
    <w:rsid w:val="004430B8"/>
    <w:rsid w:val="00452828"/>
    <w:rsid w:val="004611D6"/>
    <w:rsid w:val="00462FAD"/>
    <w:rsid w:val="00463285"/>
    <w:rsid w:val="004652AC"/>
    <w:rsid w:val="00466422"/>
    <w:rsid w:val="00481889"/>
    <w:rsid w:val="0048219F"/>
    <w:rsid w:val="00484EAC"/>
    <w:rsid w:val="00491229"/>
    <w:rsid w:val="00492D5A"/>
    <w:rsid w:val="004A18EB"/>
    <w:rsid w:val="004B0DD1"/>
    <w:rsid w:val="004B4C85"/>
    <w:rsid w:val="004B64D1"/>
    <w:rsid w:val="004C7A29"/>
    <w:rsid w:val="004D3561"/>
    <w:rsid w:val="004E52F4"/>
    <w:rsid w:val="004E7135"/>
    <w:rsid w:val="004F2AB3"/>
    <w:rsid w:val="004F47CD"/>
    <w:rsid w:val="005116BE"/>
    <w:rsid w:val="00514B94"/>
    <w:rsid w:val="00527886"/>
    <w:rsid w:val="005356AF"/>
    <w:rsid w:val="00547E7E"/>
    <w:rsid w:val="005635FE"/>
    <w:rsid w:val="005664AD"/>
    <w:rsid w:val="00570522"/>
    <w:rsid w:val="005737DB"/>
    <w:rsid w:val="00577751"/>
    <w:rsid w:val="00582EAD"/>
    <w:rsid w:val="00583966"/>
    <w:rsid w:val="005903FF"/>
    <w:rsid w:val="005A40A1"/>
    <w:rsid w:val="005A66C2"/>
    <w:rsid w:val="005B4E3C"/>
    <w:rsid w:val="005B6FB0"/>
    <w:rsid w:val="005B7CEB"/>
    <w:rsid w:val="005C6904"/>
    <w:rsid w:val="005F3336"/>
    <w:rsid w:val="00601AF2"/>
    <w:rsid w:val="00602E6C"/>
    <w:rsid w:val="00610C62"/>
    <w:rsid w:val="00622E40"/>
    <w:rsid w:val="006453B2"/>
    <w:rsid w:val="00653EE1"/>
    <w:rsid w:val="006600AF"/>
    <w:rsid w:val="006628D4"/>
    <w:rsid w:val="00697196"/>
    <w:rsid w:val="006A0FFB"/>
    <w:rsid w:val="006A4D58"/>
    <w:rsid w:val="006A4FA2"/>
    <w:rsid w:val="006A5ACA"/>
    <w:rsid w:val="006B04E8"/>
    <w:rsid w:val="006B2FAD"/>
    <w:rsid w:val="006C005B"/>
    <w:rsid w:val="006D198E"/>
    <w:rsid w:val="006D206A"/>
    <w:rsid w:val="006D297D"/>
    <w:rsid w:val="006D2E2D"/>
    <w:rsid w:val="006F043F"/>
    <w:rsid w:val="0070392F"/>
    <w:rsid w:val="00710D20"/>
    <w:rsid w:val="00711B64"/>
    <w:rsid w:val="00720ABA"/>
    <w:rsid w:val="00722D10"/>
    <w:rsid w:val="00723F55"/>
    <w:rsid w:val="00727197"/>
    <w:rsid w:val="00730B71"/>
    <w:rsid w:val="00732FAC"/>
    <w:rsid w:val="00733F6A"/>
    <w:rsid w:val="007340DB"/>
    <w:rsid w:val="007367B2"/>
    <w:rsid w:val="00750C55"/>
    <w:rsid w:val="0075278B"/>
    <w:rsid w:val="007535B6"/>
    <w:rsid w:val="0075707B"/>
    <w:rsid w:val="00757A53"/>
    <w:rsid w:val="00757D84"/>
    <w:rsid w:val="00770DF0"/>
    <w:rsid w:val="00773145"/>
    <w:rsid w:val="007732F0"/>
    <w:rsid w:val="007766E3"/>
    <w:rsid w:val="00797837"/>
    <w:rsid w:val="007A4BED"/>
    <w:rsid w:val="007B0D11"/>
    <w:rsid w:val="007B543B"/>
    <w:rsid w:val="007D1B39"/>
    <w:rsid w:val="007D22D2"/>
    <w:rsid w:val="007D49D8"/>
    <w:rsid w:val="00805130"/>
    <w:rsid w:val="00805764"/>
    <w:rsid w:val="0081234B"/>
    <w:rsid w:val="0082482A"/>
    <w:rsid w:val="008320E0"/>
    <w:rsid w:val="00833658"/>
    <w:rsid w:val="00843714"/>
    <w:rsid w:val="00853494"/>
    <w:rsid w:val="00856401"/>
    <w:rsid w:val="00856569"/>
    <w:rsid w:val="00861777"/>
    <w:rsid w:val="00862531"/>
    <w:rsid w:val="00862DBE"/>
    <w:rsid w:val="008648D3"/>
    <w:rsid w:val="00864D8F"/>
    <w:rsid w:val="008652AB"/>
    <w:rsid w:val="00866B99"/>
    <w:rsid w:val="008700E4"/>
    <w:rsid w:val="0087014B"/>
    <w:rsid w:val="00873EF3"/>
    <w:rsid w:val="00875227"/>
    <w:rsid w:val="0088708F"/>
    <w:rsid w:val="0089462C"/>
    <w:rsid w:val="008955F8"/>
    <w:rsid w:val="0089589B"/>
    <w:rsid w:val="008A46DA"/>
    <w:rsid w:val="008B0A5A"/>
    <w:rsid w:val="008B3081"/>
    <w:rsid w:val="008B4DCA"/>
    <w:rsid w:val="008B541B"/>
    <w:rsid w:val="008D3A2E"/>
    <w:rsid w:val="008D4D33"/>
    <w:rsid w:val="008F5575"/>
    <w:rsid w:val="008F5E49"/>
    <w:rsid w:val="008F7AE5"/>
    <w:rsid w:val="00902E4D"/>
    <w:rsid w:val="0091777E"/>
    <w:rsid w:val="00927BD3"/>
    <w:rsid w:val="00940B93"/>
    <w:rsid w:val="0096089F"/>
    <w:rsid w:val="00961AEF"/>
    <w:rsid w:val="009C213E"/>
    <w:rsid w:val="009C2F45"/>
    <w:rsid w:val="009C31DF"/>
    <w:rsid w:val="009C50AB"/>
    <w:rsid w:val="009D5649"/>
    <w:rsid w:val="009F1E68"/>
    <w:rsid w:val="00A005AB"/>
    <w:rsid w:val="00A054DA"/>
    <w:rsid w:val="00A13AC1"/>
    <w:rsid w:val="00A174E5"/>
    <w:rsid w:val="00A44B8C"/>
    <w:rsid w:val="00A602F6"/>
    <w:rsid w:val="00A6160A"/>
    <w:rsid w:val="00A6662F"/>
    <w:rsid w:val="00A71D38"/>
    <w:rsid w:val="00A814AD"/>
    <w:rsid w:val="00AA1AA9"/>
    <w:rsid w:val="00AA4414"/>
    <w:rsid w:val="00AA5AD4"/>
    <w:rsid w:val="00AB5463"/>
    <w:rsid w:val="00AC075C"/>
    <w:rsid w:val="00AD250E"/>
    <w:rsid w:val="00AF374C"/>
    <w:rsid w:val="00B01D5B"/>
    <w:rsid w:val="00B05F67"/>
    <w:rsid w:val="00B11565"/>
    <w:rsid w:val="00B1495D"/>
    <w:rsid w:val="00B26A7A"/>
    <w:rsid w:val="00B347FD"/>
    <w:rsid w:val="00B35E9D"/>
    <w:rsid w:val="00B43536"/>
    <w:rsid w:val="00B44504"/>
    <w:rsid w:val="00B45349"/>
    <w:rsid w:val="00B46A0A"/>
    <w:rsid w:val="00B61C6E"/>
    <w:rsid w:val="00B65F1C"/>
    <w:rsid w:val="00B66C19"/>
    <w:rsid w:val="00B66C72"/>
    <w:rsid w:val="00B6711D"/>
    <w:rsid w:val="00B677EF"/>
    <w:rsid w:val="00B81C0B"/>
    <w:rsid w:val="00B84321"/>
    <w:rsid w:val="00B85002"/>
    <w:rsid w:val="00B91750"/>
    <w:rsid w:val="00B96AC2"/>
    <w:rsid w:val="00BB3810"/>
    <w:rsid w:val="00BB43BF"/>
    <w:rsid w:val="00BC1C94"/>
    <w:rsid w:val="00BC6148"/>
    <w:rsid w:val="00BD5420"/>
    <w:rsid w:val="00BF4E7A"/>
    <w:rsid w:val="00BF5E63"/>
    <w:rsid w:val="00BF6386"/>
    <w:rsid w:val="00C06640"/>
    <w:rsid w:val="00C12C57"/>
    <w:rsid w:val="00C2257A"/>
    <w:rsid w:val="00C238EF"/>
    <w:rsid w:val="00C32C47"/>
    <w:rsid w:val="00C57ECE"/>
    <w:rsid w:val="00C612DF"/>
    <w:rsid w:val="00C61B8D"/>
    <w:rsid w:val="00C624A2"/>
    <w:rsid w:val="00C6321D"/>
    <w:rsid w:val="00C7119F"/>
    <w:rsid w:val="00C77355"/>
    <w:rsid w:val="00C817C6"/>
    <w:rsid w:val="00C83890"/>
    <w:rsid w:val="00C83A86"/>
    <w:rsid w:val="00C873CF"/>
    <w:rsid w:val="00C903F7"/>
    <w:rsid w:val="00C93394"/>
    <w:rsid w:val="00CB1AD0"/>
    <w:rsid w:val="00CB1C0E"/>
    <w:rsid w:val="00CB6825"/>
    <w:rsid w:val="00CC03A3"/>
    <w:rsid w:val="00CD2007"/>
    <w:rsid w:val="00CE1D5B"/>
    <w:rsid w:val="00CE468D"/>
    <w:rsid w:val="00CE67B4"/>
    <w:rsid w:val="00CF1D82"/>
    <w:rsid w:val="00CF2C8D"/>
    <w:rsid w:val="00CF5AFB"/>
    <w:rsid w:val="00CF6406"/>
    <w:rsid w:val="00D00C21"/>
    <w:rsid w:val="00D0555F"/>
    <w:rsid w:val="00D12FF5"/>
    <w:rsid w:val="00D177D2"/>
    <w:rsid w:val="00D24097"/>
    <w:rsid w:val="00D33E72"/>
    <w:rsid w:val="00D34454"/>
    <w:rsid w:val="00D36174"/>
    <w:rsid w:val="00D41548"/>
    <w:rsid w:val="00D430C2"/>
    <w:rsid w:val="00D43A3B"/>
    <w:rsid w:val="00D43A4A"/>
    <w:rsid w:val="00D46BB5"/>
    <w:rsid w:val="00D46E79"/>
    <w:rsid w:val="00D51651"/>
    <w:rsid w:val="00D537A4"/>
    <w:rsid w:val="00D55458"/>
    <w:rsid w:val="00D60EB2"/>
    <w:rsid w:val="00D64B43"/>
    <w:rsid w:val="00D64CC7"/>
    <w:rsid w:val="00D70677"/>
    <w:rsid w:val="00D70B4B"/>
    <w:rsid w:val="00D72467"/>
    <w:rsid w:val="00D81549"/>
    <w:rsid w:val="00D87CCE"/>
    <w:rsid w:val="00D924FC"/>
    <w:rsid w:val="00DB4CF3"/>
    <w:rsid w:val="00DB7648"/>
    <w:rsid w:val="00DD0362"/>
    <w:rsid w:val="00DD2D61"/>
    <w:rsid w:val="00DD32BD"/>
    <w:rsid w:val="00DD3D54"/>
    <w:rsid w:val="00DD6D1C"/>
    <w:rsid w:val="00DE1211"/>
    <w:rsid w:val="00DE66DA"/>
    <w:rsid w:val="00DF0621"/>
    <w:rsid w:val="00E15538"/>
    <w:rsid w:val="00E17EE6"/>
    <w:rsid w:val="00E2561F"/>
    <w:rsid w:val="00E346E8"/>
    <w:rsid w:val="00E367D0"/>
    <w:rsid w:val="00E418A5"/>
    <w:rsid w:val="00E44F09"/>
    <w:rsid w:val="00E5688B"/>
    <w:rsid w:val="00E5753A"/>
    <w:rsid w:val="00E640F4"/>
    <w:rsid w:val="00E744E4"/>
    <w:rsid w:val="00E76E41"/>
    <w:rsid w:val="00E82CB2"/>
    <w:rsid w:val="00E84329"/>
    <w:rsid w:val="00E95973"/>
    <w:rsid w:val="00EB1F90"/>
    <w:rsid w:val="00EB2DAE"/>
    <w:rsid w:val="00EB5E3B"/>
    <w:rsid w:val="00EB6513"/>
    <w:rsid w:val="00EB6580"/>
    <w:rsid w:val="00EC272E"/>
    <w:rsid w:val="00EC7589"/>
    <w:rsid w:val="00EE46FE"/>
    <w:rsid w:val="00EE5562"/>
    <w:rsid w:val="00EF51BA"/>
    <w:rsid w:val="00F26153"/>
    <w:rsid w:val="00F27267"/>
    <w:rsid w:val="00F30CA5"/>
    <w:rsid w:val="00F318E4"/>
    <w:rsid w:val="00F33437"/>
    <w:rsid w:val="00F3449F"/>
    <w:rsid w:val="00F352AE"/>
    <w:rsid w:val="00F41228"/>
    <w:rsid w:val="00F43108"/>
    <w:rsid w:val="00F4467B"/>
    <w:rsid w:val="00F70C16"/>
    <w:rsid w:val="00F72189"/>
    <w:rsid w:val="00F74D56"/>
    <w:rsid w:val="00F82FA1"/>
    <w:rsid w:val="00F835EE"/>
    <w:rsid w:val="00F8540D"/>
    <w:rsid w:val="00F937AD"/>
    <w:rsid w:val="00F96AEF"/>
    <w:rsid w:val="00F978A8"/>
    <w:rsid w:val="00FA4A2B"/>
    <w:rsid w:val="00FA7D63"/>
    <w:rsid w:val="00FA7F29"/>
    <w:rsid w:val="00FC3174"/>
    <w:rsid w:val="00FC33FA"/>
    <w:rsid w:val="00FC3402"/>
    <w:rsid w:val="00FD33E6"/>
    <w:rsid w:val="00FD632D"/>
    <w:rsid w:val="00FD6C7A"/>
    <w:rsid w:val="00FE4FD6"/>
    <w:rsid w:val="00FF6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257891"/>
  <w15:docId w15:val="{35523874-7CB7-48A3-AF65-464A94263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73CF"/>
    <w:pPr>
      <w:widowControl w:val="0"/>
      <w:jc w:val="both"/>
    </w:pPr>
    <w:rPr>
      <w:kern w:val="2"/>
      <w:sz w:val="21"/>
      <w:szCs w:val="24"/>
    </w:rPr>
  </w:style>
  <w:style w:type="paragraph" w:styleId="1">
    <w:name w:val="heading 1"/>
    <w:basedOn w:val="a"/>
    <w:next w:val="a"/>
    <w:qFormat/>
    <w:rsid w:val="00C873CF"/>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C873CF"/>
    <w:pPr>
      <w:jc w:val="left"/>
    </w:pPr>
  </w:style>
  <w:style w:type="paragraph" w:styleId="a4">
    <w:name w:val="header"/>
    <w:basedOn w:val="a"/>
    <w:rsid w:val="00C873CF"/>
    <w:pPr>
      <w:pBdr>
        <w:bottom w:val="single" w:sz="6" w:space="1" w:color="auto"/>
      </w:pBdr>
      <w:tabs>
        <w:tab w:val="center" w:pos="4153"/>
        <w:tab w:val="right" w:pos="8306"/>
      </w:tabs>
      <w:snapToGrid w:val="0"/>
      <w:jc w:val="center"/>
    </w:pPr>
    <w:rPr>
      <w:sz w:val="18"/>
      <w:szCs w:val="18"/>
    </w:rPr>
  </w:style>
  <w:style w:type="paragraph" w:styleId="a5">
    <w:name w:val="footer"/>
    <w:basedOn w:val="a"/>
    <w:rsid w:val="00C873CF"/>
    <w:pPr>
      <w:tabs>
        <w:tab w:val="center" w:pos="4153"/>
        <w:tab w:val="right" w:pos="8306"/>
      </w:tabs>
      <w:snapToGrid w:val="0"/>
      <w:jc w:val="left"/>
    </w:pPr>
    <w:rPr>
      <w:sz w:val="18"/>
      <w:szCs w:val="18"/>
    </w:rPr>
  </w:style>
  <w:style w:type="character" w:styleId="a6">
    <w:name w:val="Hyperlink"/>
    <w:rsid w:val="00C873CF"/>
    <w:rPr>
      <w:color w:val="0000FF"/>
      <w:u w:val="single"/>
    </w:rPr>
  </w:style>
  <w:style w:type="character" w:styleId="a7">
    <w:name w:val="FollowedHyperlink"/>
    <w:rsid w:val="00C873CF"/>
    <w:rPr>
      <w:color w:val="800080"/>
      <w:u w:val="single"/>
    </w:rPr>
  </w:style>
  <w:style w:type="paragraph" w:styleId="a8">
    <w:name w:val="Normal (Web)"/>
    <w:basedOn w:val="a"/>
    <w:uiPriority w:val="99"/>
    <w:rsid w:val="00C873CF"/>
    <w:pPr>
      <w:widowControl/>
      <w:spacing w:before="100" w:beforeAutospacing="1" w:after="100" w:afterAutospacing="1"/>
      <w:jc w:val="left"/>
    </w:pPr>
    <w:rPr>
      <w:rFonts w:ascii="Arial Unicode MS" w:hAnsi="Arial Unicode MS" w:cs="Arial Unicode MS"/>
      <w:kern w:val="0"/>
      <w:sz w:val="24"/>
    </w:rPr>
  </w:style>
  <w:style w:type="character" w:customStyle="1" w:styleId="serif1">
    <w:name w:val="serif1"/>
    <w:rsid w:val="00C873CF"/>
    <w:rPr>
      <w:rFonts w:ascii="Times New Roman" w:eastAsia="宋体" w:hAnsi="Times New Roman" w:cs="Times New Roman" w:hint="default"/>
      <w:sz w:val="24"/>
      <w:szCs w:val="24"/>
    </w:rPr>
  </w:style>
  <w:style w:type="paragraph" w:styleId="HTML">
    <w:name w:val="HTML Preformatted"/>
    <w:basedOn w:val="a"/>
    <w:link w:val="HTMLChar"/>
    <w:uiPriority w:val="99"/>
    <w:rsid w:val="00C873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styleId="a9">
    <w:name w:val="Emphasis"/>
    <w:uiPriority w:val="20"/>
    <w:qFormat/>
    <w:rsid w:val="00C873CF"/>
    <w:rPr>
      <w:i/>
      <w:iCs/>
    </w:rPr>
  </w:style>
  <w:style w:type="paragraph" w:customStyle="1" w:styleId="award">
    <w:name w:val="award"/>
    <w:basedOn w:val="a"/>
    <w:rsid w:val="00C873CF"/>
    <w:pPr>
      <w:widowControl/>
      <w:spacing w:before="100" w:beforeAutospacing="1" w:after="100" w:afterAutospacing="1" w:line="225" w:lineRule="atLeast"/>
      <w:jc w:val="left"/>
    </w:pPr>
    <w:rPr>
      <w:rFonts w:ascii="Verdana" w:hAnsi="Verdana" w:cs="Arial Unicode MS"/>
      <w:b/>
      <w:bCs/>
      <w:color w:val="212D87"/>
      <w:kern w:val="0"/>
      <w:sz w:val="18"/>
      <w:szCs w:val="18"/>
    </w:rPr>
  </w:style>
  <w:style w:type="character" w:customStyle="1" w:styleId="bookcopy1">
    <w:name w:val="bookcopy1"/>
    <w:rsid w:val="00C873CF"/>
    <w:rPr>
      <w:rFonts w:ascii="Verdana" w:eastAsia="宋体" w:hAnsi="Verdana" w:hint="default"/>
      <w:i w:val="0"/>
      <w:iCs w:val="0"/>
      <w:strike w:val="0"/>
      <w:dstrike w:val="0"/>
      <w:color w:val="000000"/>
      <w:spacing w:val="195"/>
      <w:sz w:val="17"/>
      <w:szCs w:val="17"/>
      <w:u w:val="none"/>
      <w:effect w:val="none"/>
    </w:rPr>
  </w:style>
  <w:style w:type="character" w:customStyle="1" w:styleId="tiny1">
    <w:name w:val="tiny1"/>
    <w:rsid w:val="00C873CF"/>
    <w:rPr>
      <w:rFonts w:ascii="Verdana" w:eastAsia="宋体" w:hAnsi="Verdana" w:hint="default"/>
      <w:sz w:val="15"/>
      <w:szCs w:val="15"/>
    </w:rPr>
  </w:style>
  <w:style w:type="character" w:styleId="aa">
    <w:name w:val="Strong"/>
    <w:uiPriority w:val="22"/>
    <w:qFormat/>
    <w:rsid w:val="00C873CF"/>
    <w:rPr>
      <w:b/>
      <w:bCs/>
    </w:rPr>
  </w:style>
  <w:style w:type="character" w:customStyle="1" w:styleId="smalltext1">
    <w:name w:val="smalltext1"/>
    <w:rsid w:val="00C873CF"/>
    <w:rPr>
      <w:rFonts w:ascii="Arial" w:eastAsia="宋体" w:hAnsi="Arial" w:cs="Arial" w:hint="default"/>
      <w:color w:val="000000"/>
      <w:sz w:val="17"/>
      <w:szCs w:val="17"/>
    </w:rPr>
  </w:style>
  <w:style w:type="character" w:customStyle="1" w:styleId="regbold1">
    <w:name w:val="regbold1"/>
    <w:rsid w:val="00C873CF"/>
    <w:rPr>
      <w:rFonts w:ascii="Arial" w:eastAsia="宋体" w:hAnsi="Arial" w:cs="Arial" w:hint="default"/>
      <w:b/>
      <w:bCs/>
      <w:color w:val="000000"/>
      <w:sz w:val="18"/>
      <w:szCs w:val="18"/>
    </w:rPr>
  </w:style>
  <w:style w:type="character" w:customStyle="1" w:styleId="bookauthor1">
    <w:name w:val="bookauthor1"/>
    <w:rsid w:val="00C873CF"/>
    <w:rPr>
      <w:rFonts w:ascii="Arial" w:eastAsia="宋体" w:hAnsi="Arial" w:cs="Arial" w:hint="default"/>
      <w:b w:val="0"/>
      <w:bCs w:val="0"/>
      <w:i w:val="0"/>
      <w:iCs w:val="0"/>
      <w:color w:val="6699CC"/>
      <w:sz w:val="18"/>
      <w:szCs w:val="18"/>
      <w:u w:val="single"/>
    </w:rPr>
  </w:style>
  <w:style w:type="character" w:customStyle="1" w:styleId="title111">
    <w:name w:val="title111"/>
    <w:rsid w:val="00C873CF"/>
    <w:rPr>
      <w:rFonts w:ascii="Tahoma" w:eastAsia="宋体" w:hAnsi="Tahoma" w:cs="Tahoma" w:hint="default"/>
      <w:b/>
      <w:bCs/>
      <w:color w:val="000066"/>
      <w:sz w:val="22"/>
      <w:szCs w:val="22"/>
    </w:rPr>
  </w:style>
  <w:style w:type="character" w:customStyle="1" w:styleId="bstitle1">
    <w:name w:val="bstitle1"/>
    <w:rsid w:val="00C873CF"/>
    <w:rPr>
      <w:b/>
      <w:bCs/>
      <w:color w:val="000000"/>
      <w:sz w:val="24"/>
      <w:szCs w:val="24"/>
    </w:rPr>
  </w:style>
  <w:style w:type="character" w:customStyle="1" w:styleId="bssubtitle1">
    <w:name w:val="bssubtitle1"/>
    <w:rsid w:val="00C873CF"/>
    <w:rPr>
      <w:rFonts w:ascii="Arial" w:eastAsia="宋体" w:hAnsi="Arial" w:cs="Arial" w:hint="default"/>
      <w:b/>
      <w:bCs/>
      <w:color w:val="000000"/>
      <w:sz w:val="18"/>
      <w:szCs w:val="18"/>
    </w:rPr>
  </w:style>
  <w:style w:type="character" w:customStyle="1" w:styleId="bsauthor1">
    <w:name w:val="bsauthor1"/>
    <w:rsid w:val="00C873CF"/>
    <w:rPr>
      <w:b/>
      <w:bCs/>
      <w:color w:val="000000"/>
      <w:sz w:val="18"/>
      <w:szCs w:val="18"/>
    </w:rPr>
  </w:style>
  <w:style w:type="character" w:customStyle="1" w:styleId="bsauthorlink1">
    <w:name w:val="bsauthorlink1"/>
    <w:rsid w:val="00C873CF"/>
    <w:rPr>
      <w:color w:val="000000"/>
      <w:u w:val="single"/>
    </w:rPr>
  </w:style>
  <w:style w:type="character" w:customStyle="1" w:styleId="redsubtitle1">
    <w:name w:val="redsubtitle1"/>
    <w:rsid w:val="00C873CF"/>
    <w:rPr>
      <w:rFonts w:ascii="Trebuchet MS" w:eastAsia="宋体" w:hAnsi="Trebuchet MS" w:hint="default"/>
      <w:b/>
      <w:bCs/>
      <w:caps/>
      <w:color w:val="CC0000"/>
      <w:sz w:val="18"/>
      <w:szCs w:val="18"/>
    </w:rPr>
  </w:style>
  <w:style w:type="paragraph" w:customStyle="1" w:styleId="ar12-16red">
    <w:name w:val="ar12-16red"/>
    <w:basedOn w:val="a"/>
    <w:rsid w:val="00C873CF"/>
    <w:pPr>
      <w:widowControl/>
      <w:spacing w:before="100" w:beforeAutospacing="1" w:after="100" w:afterAutospacing="1"/>
      <w:jc w:val="left"/>
    </w:pPr>
    <w:rPr>
      <w:rFonts w:ascii="宋体" w:hAnsi="宋体" w:cs="宋体"/>
      <w:kern w:val="0"/>
      <w:sz w:val="24"/>
    </w:rPr>
  </w:style>
  <w:style w:type="character" w:customStyle="1" w:styleId="bold1">
    <w:name w:val="bold1"/>
    <w:rsid w:val="00C873CF"/>
    <w:rPr>
      <w:rFonts w:ascii="Verdana" w:eastAsia="宋体" w:hAnsi="Verdana" w:hint="default"/>
      <w:b/>
      <w:bCs/>
      <w:color w:val="000000"/>
      <w:spacing w:val="30"/>
      <w:sz w:val="15"/>
      <w:szCs w:val="15"/>
    </w:rPr>
  </w:style>
  <w:style w:type="paragraph" w:customStyle="1" w:styleId="bookstrapline">
    <w:name w:val="bookstrapline"/>
    <w:basedOn w:val="a"/>
    <w:rsid w:val="00C873CF"/>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C873CF"/>
    <w:rPr>
      <w:b w:val="0"/>
      <w:bCs w:val="0"/>
      <w:i w:val="0"/>
      <w:iCs w:val="0"/>
      <w:smallCaps w:val="0"/>
      <w:color w:val="000000"/>
      <w:sz w:val="18"/>
      <w:szCs w:val="18"/>
    </w:rPr>
  </w:style>
  <w:style w:type="character" w:styleId="HTML0">
    <w:name w:val="HTML Cite"/>
    <w:rsid w:val="00C873CF"/>
    <w:rPr>
      <w:i/>
      <w:iCs/>
    </w:rPr>
  </w:style>
  <w:style w:type="paragraph" w:customStyle="1" w:styleId="text">
    <w:name w:val="text"/>
    <w:basedOn w:val="a"/>
    <w:rsid w:val="00C873CF"/>
    <w:pPr>
      <w:widowControl/>
    </w:pPr>
    <w:rPr>
      <w:rFonts w:ascii="Tahoma" w:hAnsi="Tahoma" w:cs="Tahoma"/>
      <w:color w:val="000000"/>
      <w:kern w:val="0"/>
      <w:sz w:val="16"/>
      <w:szCs w:val="16"/>
    </w:rPr>
  </w:style>
  <w:style w:type="character" w:customStyle="1" w:styleId="author">
    <w:name w:val="author"/>
    <w:basedOn w:val="a0"/>
    <w:rsid w:val="00C873CF"/>
  </w:style>
  <w:style w:type="paragraph" w:customStyle="1" w:styleId="book-text">
    <w:name w:val="book-text"/>
    <w:basedOn w:val="a"/>
    <w:rsid w:val="00C873CF"/>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C873CF"/>
    <w:rPr>
      <w:rFonts w:ascii="Arial" w:eastAsia="宋体"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customStyle="1" w:styleId="Default">
    <w:name w:val="Default"/>
    <w:rsid w:val="00DD32BD"/>
    <w:pPr>
      <w:widowControl w:val="0"/>
      <w:autoSpaceDE w:val="0"/>
      <w:autoSpaceDN w:val="0"/>
      <w:adjustRightInd w:val="0"/>
    </w:pPr>
    <w:rPr>
      <w:rFonts w:ascii="NQMNP G+ Sabon LT" w:cs="NQMNP G+ Sabon LT"/>
      <w:color w:val="000000"/>
      <w:sz w:val="24"/>
      <w:szCs w:val="24"/>
    </w:rPr>
  </w:style>
  <w:style w:type="character" w:customStyle="1" w:styleId="HTMLChar">
    <w:name w:val="HTML 预设格式 Char"/>
    <w:link w:val="HTML"/>
    <w:uiPriority w:val="99"/>
    <w:rsid w:val="004F2AB3"/>
    <w:rPr>
      <w:rFonts w:ascii="宋体" w:eastAsia="宋体" w:hAnsi="宋体" w:cs="宋体"/>
      <w:sz w:val="24"/>
      <w:szCs w:val="24"/>
    </w:rPr>
  </w:style>
  <w:style w:type="character" w:customStyle="1" w:styleId="a-size-extra-large">
    <w:name w:val="a-size-extra-large"/>
    <w:basedOn w:val="a0"/>
    <w:rsid w:val="004D3561"/>
  </w:style>
  <w:style w:type="paragraph" w:styleId="ab">
    <w:name w:val="List Paragraph"/>
    <w:basedOn w:val="a"/>
    <w:uiPriority w:val="34"/>
    <w:qFormat/>
    <w:rsid w:val="008652A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6876733">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55131873">
      <w:bodyDiv w:val="1"/>
      <w:marLeft w:val="0"/>
      <w:marRight w:val="0"/>
      <w:marTop w:val="0"/>
      <w:marBottom w:val="0"/>
      <w:divBdr>
        <w:top w:val="none" w:sz="0" w:space="0" w:color="auto"/>
        <w:left w:val="none" w:sz="0" w:space="0" w:color="auto"/>
        <w:bottom w:val="none" w:sz="0" w:space="0" w:color="auto"/>
        <w:right w:val="none" w:sz="0" w:space="0" w:color="auto"/>
      </w:divBdr>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135680867">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51616080">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4424532">
      <w:bodyDiv w:val="1"/>
      <w:marLeft w:val="0"/>
      <w:marRight w:val="0"/>
      <w:marTop w:val="0"/>
      <w:marBottom w:val="0"/>
      <w:divBdr>
        <w:top w:val="none" w:sz="0" w:space="0" w:color="auto"/>
        <w:left w:val="none" w:sz="0" w:space="0" w:color="auto"/>
        <w:bottom w:val="none" w:sz="0" w:space="0" w:color="auto"/>
        <w:right w:val="none" w:sz="0" w:space="0" w:color="auto"/>
      </w:divBdr>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65437235">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5724776">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14169617">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21109059">
      <w:bodyDiv w:val="1"/>
      <w:marLeft w:val="0"/>
      <w:marRight w:val="0"/>
      <w:marTop w:val="0"/>
      <w:marBottom w:val="0"/>
      <w:divBdr>
        <w:top w:val="none" w:sz="0" w:space="0" w:color="auto"/>
        <w:left w:val="none" w:sz="0" w:space="0" w:color="auto"/>
        <w:bottom w:val="none" w:sz="0" w:space="0" w:color="auto"/>
        <w:right w:val="none" w:sz="0" w:space="0" w:color="auto"/>
      </w:divBdr>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814562858">
      <w:bodyDiv w:val="1"/>
      <w:marLeft w:val="0"/>
      <w:marRight w:val="0"/>
      <w:marTop w:val="0"/>
      <w:marBottom w:val="0"/>
      <w:divBdr>
        <w:top w:val="none" w:sz="0" w:space="0" w:color="auto"/>
        <w:left w:val="none" w:sz="0" w:space="0" w:color="auto"/>
        <w:bottom w:val="none" w:sz="0" w:space="0" w:color="auto"/>
        <w:right w:val="none" w:sz="0" w:space="0" w:color="auto"/>
      </w:divBdr>
    </w:div>
    <w:div w:id="864246542">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53894521">
      <w:bodyDiv w:val="1"/>
      <w:marLeft w:val="0"/>
      <w:marRight w:val="0"/>
      <w:marTop w:val="0"/>
      <w:marBottom w:val="0"/>
      <w:divBdr>
        <w:top w:val="none" w:sz="0" w:space="0" w:color="auto"/>
        <w:left w:val="none" w:sz="0" w:space="0" w:color="auto"/>
        <w:bottom w:val="none" w:sz="0" w:space="0" w:color="auto"/>
        <w:right w:val="none" w:sz="0" w:space="0" w:color="auto"/>
      </w:divBdr>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59363184">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365861827">
      <w:bodyDiv w:val="1"/>
      <w:marLeft w:val="0"/>
      <w:marRight w:val="0"/>
      <w:marTop w:val="0"/>
      <w:marBottom w:val="0"/>
      <w:divBdr>
        <w:top w:val="none" w:sz="0" w:space="0" w:color="auto"/>
        <w:left w:val="none" w:sz="0" w:space="0" w:color="auto"/>
        <w:bottom w:val="none" w:sz="0" w:space="0" w:color="auto"/>
        <w:right w:val="none" w:sz="0" w:space="0" w:color="auto"/>
      </w:divBdr>
    </w:div>
    <w:div w:id="1410543553">
      <w:bodyDiv w:val="1"/>
      <w:marLeft w:val="0"/>
      <w:marRight w:val="0"/>
      <w:marTop w:val="0"/>
      <w:marBottom w:val="0"/>
      <w:divBdr>
        <w:top w:val="none" w:sz="0" w:space="0" w:color="auto"/>
        <w:left w:val="none" w:sz="0" w:space="0" w:color="auto"/>
        <w:bottom w:val="none" w:sz="0" w:space="0" w:color="auto"/>
        <w:right w:val="none" w:sz="0" w:space="0" w:color="auto"/>
      </w:divBdr>
    </w:div>
    <w:div w:id="1419212434">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04368223">
      <w:bodyDiv w:val="1"/>
      <w:marLeft w:val="0"/>
      <w:marRight w:val="0"/>
      <w:marTop w:val="0"/>
      <w:marBottom w:val="0"/>
      <w:divBdr>
        <w:top w:val="none" w:sz="0" w:space="0" w:color="auto"/>
        <w:left w:val="none" w:sz="0" w:space="0" w:color="auto"/>
        <w:bottom w:val="none" w:sz="0" w:space="0" w:color="auto"/>
        <w:right w:val="none" w:sz="0" w:space="0" w:color="auto"/>
      </w:divBdr>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Rights@nurnberg.com.cn" TargetMode="External"/><Relationship Id="rId18" Type="http://schemas.openxmlformats.org/officeDocument/2006/relationships/hyperlink" Target="http://site.douban.com/110577/"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www.nurnberg.com.cn/video/video.aspx" TargetMode="External"/><Relationship Id="rId2" Type="http://schemas.openxmlformats.org/officeDocument/2006/relationships/numbering" Target="numbering.xml"/><Relationship Id="rId16" Type="http://schemas.openxmlformats.org/officeDocument/2006/relationships/hyperlink" Target="http://www.nurnberg.com.cn/book/book.aspx" TargetMode="Externa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heatlantic.com/magazine/archive/2020/12/the-last-children-of-down-syndrome/616928/"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nurnberg.com.cn/booklist_zh/list.aspx" TargetMode="External"/><Relationship Id="rId23" Type="http://schemas.openxmlformats.org/officeDocument/2006/relationships/fontTable" Target="fontTable.xml"/><Relationship Id="rId10" Type="http://schemas.openxmlformats.org/officeDocument/2006/relationships/hyperlink" Target="https://www.nytimes.com/2021/12/10/us/politics/texas-abortion-supreme-court.html" TargetMode="External"/><Relationship Id="rId19" Type="http://schemas.openxmlformats.org/officeDocument/2006/relationships/hyperlink" Target="https://weibo.com/1877653117/profile?topnav=1&amp;wvr=6" TargetMode="External"/><Relationship Id="rId4" Type="http://schemas.openxmlformats.org/officeDocument/2006/relationships/settings" Target="settings.xml"/><Relationship Id="rId9" Type="http://schemas.openxmlformats.org/officeDocument/2006/relationships/hyperlink" Target="https://www.nytimes.com/2020/10/14/parenting/working-moms-job-loss-coronavirus.html" TargetMode="External"/><Relationship Id="rId14" Type="http://schemas.openxmlformats.org/officeDocument/2006/relationships/hyperlink" Target="http://www.nurnberg.com.cn/"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SimSun"/>
        <a:cs typeface=""/>
      </a:majorFont>
      <a:minorFont>
        <a:latin typeface="Calibri"/>
        <a:ea typeface="SimSun"/>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F19797-43BC-4DC9-9818-5DA606585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473</Words>
  <Characters>2697</Characters>
  <Application>Microsoft Office Word</Application>
  <DocSecurity>0</DocSecurity>
  <Lines>22</Lines>
  <Paragraphs>6</Paragraphs>
  <ScaleCrop>false</ScaleCrop>
  <Company>2ndSpAcE</Company>
  <LinksUpToDate>false</LinksUpToDate>
  <CharactersWithSpaces>3164</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Microsoft 帐户</cp:lastModifiedBy>
  <cp:revision>3</cp:revision>
  <cp:lastPrinted>2004-04-23T07:06:00Z</cp:lastPrinted>
  <dcterms:created xsi:type="dcterms:W3CDTF">2023-12-14T06:00:00Z</dcterms:created>
  <dcterms:modified xsi:type="dcterms:W3CDTF">2023-12-14T06:01:00Z</dcterms:modified>
</cp:coreProperties>
</file>