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2"/>
      <w:bookmarkStart w:id="1" w:name="OLE_LINK3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2" w:name="OLE_LINK4"/>
      <w:bookmarkStart w:id="3" w:name="OLE_LINK1"/>
      <w:r>
        <w:rPr>
          <w:b/>
          <w:bCs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4236720</wp:posOffset>
            </wp:positionH>
            <wp:positionV relativeFrom="paragraph">
              <wp:posOffset>151765</wp:posOffset>
            </wp:positionV>
            <wp:extent cx="1022350" cy="1663700"/>
            <wp:effectExtent l="0" t="0" r="6350" b="12700"/>
            <wp:wrapSquare wrapText="bothSides"/>
            <wp:docPr id="1" name="图片 33" descr="H:/安德鲁/书讯/20240112/微信截图_20240112133835.png微信截图_20240112133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3" descr="H:/安德鲁/书讯/20240112/微信截图_20240112133835.png微信截图_20240112133835"/>
                    <pic:cNvPicPr>
                      <a:picLocks noChangeAspect="1"/>
                    </pic:cNvPicPr>
                  </pic:nvPicPr>
                  <pic:blipFill>
                    <a:blip r:embed="rId6"/>
                    <a:srcRect l="6431" r="6431"/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：《像龙虾一样学习》</w:t>
      </w:r>
    </w:p>
    <w:p>
      <w:pPr>
        <w:tabs>
          <w:tab w:val="left" w:pos="341"/>
          <w:tab w:val="left" w:pos="5235"/>
        </w:tabs>
        <w:jc w:val="left"/>
        <w:rPr>
          <w:b/>
          <w:bCs/>
          <w:i/>
          <w:iCs/>
          <w:szCs w:val="21"/>
        </w:rPr>
      </w:pPr>
      <w:r>
        <w:rPr>
          <w:b/>
          <w:bCs/>
          <w:szCs w:val="21"/>
        </w:rPr>
        <w:t>英文书名：</w:t>
      </w:r>
      <w:r>
        <w:rPr>
          <w:b/>
          <w:bCs/>
          <w:i/>
          <w:iCs/>
          <w:szCs w:val="21"/>
        </w:rPr>
        <w:t>Learn Like a Lobster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    者：Helen Tupper and Sarah Ellis</w:t>
      </w:r>
    </w:p>
    <w:p>
      <w:pPr>
        <w:tabs>
          <w:tab w:val="left" w:pos="341"/>
          <w:tab w:val="left" w:pos="5235"/>
        </w:tabs>
        <w:rPr>
          <w:rFonts w:hint="default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出 版 社：Penguin Life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>
        <w:rPr>
          <w:rFonts w:hint="eastAsia"/>
          <w:b/>
          <w:bCs/>
          <w:szCs w:val="21"/>
          <w:lang w:val="en-US" w:eastAsia="zh-CN"/>
        </w:rPr>
        <w:t>Rachel Mills/</w:t>
      </w:r>
      <w:r>
        <w:rPr>
          <w:b/>
          <w:bCs/>
          <w:szCs w:val="21"/>
        </w:rPr>
        <w:t>ANA</w:t>
      </w:r>
      <w:r>
        <w:rPr>
          <w:rFonts w:hint="eastAsia"/>
          <w:b/>
          <w:bCs/>
          <w:szCs w:val="21"/>
        </w:rPr>
        <w:t>/</w:t>
      </w:r>
      <w:r>
        <w:rPr>
          <w:b/>
          <w:bCs/>
          <w:szCs w:val="21"/>
        </w:rPr>
        <w:t>L</w:t>
      </w:r>
      <w:r>
        <w:rPr>
          <w:rFonts w:hint="eastAsia"/>
          <w:b/>
          <w:bCs/>
          <w:szCs w:val="21"/>
        </w:rPr>
        <w:t>auren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</w:t>
      </w:r>
      <w:r>
        <w:rPr>
          <w:b/>
          <w:bCs/>
          <w:szCs w:val="21"/>
        </w:rPr>
        <w:t>2</w:t>
      </w:r>
      <w:r>
        <w:rPr>
          <w:rFonts w:hint="eastAsia"/>
          <w:b/>
          <w:bCs/>
          <w:szCs w:val="21"/>
          <w:lang w:val="en-US" w:eastAsia="zh-CN"/>
        </w:rPr>
        <w:t>5</w:t>
      </w:r>
      <w:r>
        <w:rPr>
          <w:b/>
          <w:bCs/>
          <w:szCs w:val="21"/>
        </w:rPr>
        <w:t>年</w:t>
      </w:r>
      <w:r>
        <w:rPr>
          <w:rFonts w:hint="eastAsia"/>
          <w:b/>
          <w:bCs/>
          <w:szCs w:val="21"/>
          <w:lang w:val="en-US" w:eastAsia="zh-CN"/>
        </w:rPr>
        <w:t>4</w:t>
      </w:r>
      <w:r>
        <w:rPr>
          <w:rFonts w:hint="eastAsia"/>
          <w:b/>
          <w:bCs/>
          <w:szCs w:val="21"/>
        </w:rPr>
        <w:t>月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rFonts w:hint="eastAsia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页    数：</w:t>
      </w:r>
      <w:r>
        <w:rPr>
          <w:rFonts w:hint="eastAsia"/>
          <w:b/>
          <w:bCs/>
          <w:szCs w:val="21"/>
          <w:lang w:val="en-US" w:eastAsia="zh-CN"/>
        </w:rPr>
        <w:t>待定</w:t>
      </w:r>
    </w:p>
    <w:p>
      <w:pPr>
        <w:tabs>
          <w:tab w:val="left" w:pos="341"/>
          <w:tab w:val="left" w:pos="5235"/>
        </w:tabs>
        <w:rPr>
          <w:rFonts w:hint="default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审读资料：</w:t>
      </w:r>
      <w:r>
        <w:rPr>
          <w:rFonts w:hint="eastAsia"/>
          <w:b/>
          <w:bCs/>
          <w:szCs w:val="21"/>
          <w:lang w:val="en-US" w:eastAsia="zh-CN"/>
        </w:rPr>
        <w:t>大纲和样章</w:t>
      </w:r>
    </w:p>
    <w:p>
      <w:pPr>
        <w:rPr>
          <w:rFonts w:hint="default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  <w:lang w:val="en-US" w:eastAsia="zh-CN"/>
        </w:rPr>
        <w:t>职场励志</w:t>
      </w:r>
    </w:p>
    <w:p>
      <w:pPr>
        <w:ind w:left="211" w:leftChars="0" w:hanging="211" w:hangingChars="100"/>
        <w:jc w:val="left"/>
        <w:rPr>
          <w:rFonts w:hint="default"/>
          <w:b/>
          <w:bCs/>
          <w:color w:val="C00000"/>
          <w:szCs w:val="21"/>
          <w:lang w:val="en-US" w:eastAsia="zh-CN"/>
        </w:rPr>
      </w:pPr>
    </w:p>
    <w:p>
      <w:pPr>
        <w:rPr>
          <w:bCs/>
          <w:color w:val="FF000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422" w:firstLineChars="200"/>
        <w:jc w:val="both"/>
        <w:textAlignment w:val="auto"/>
        <w:rPr>
          <w:rFonts w:hint="eastAsia" w:ascii="楷体" w:hAnsi="楷体" w:eastAsia="楷体" w:cs="楷体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过去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工作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是种学习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；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现在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学习就是工作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420" w:firstLineChars="200"/>
        <w:jc w:val="both"/>
        <w:textAlignment w:val="auto"/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420" w:firstLineChars="200"/>
        <w:jc w:val="both"/>
        <w:textAlignment w:val="auto"/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</w:pPr>
      <w:bookmarkStart w:id="4" w:name="OLE_LINK5"/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海伦·塔珀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default" w:ascii="Times New Roman" w:hAnsi="Times New Roman" w:eastAsia="Microsoft YaHei UI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Helen Tupper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和莎拉·埃利斯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default" w:ascii="Times New Roman" w:hAnsi="Times New Roman" w:eastAsia="Microsoft YaHei UI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Helen Tupper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）</w:t>
      </w:r>
      <w:bookmarkEnd w:id="4"/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是《星期日泰晤士报》商业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榜第一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畅销书《曲折的职业道路》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default" w:ascii="Times New Roman" w:hAnsi="Times New Roman" w:eastAsia="Microsoft YaHei UI" w:cs="Times New Roman"/>
          <w:b w:val="0"/>
          <w:bCs w:val="0"/>
          <w:i/>
          <w:iCs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The Squiggly Career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和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《做自己的教练》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default" w:ascii="Times New Roman" w:hAnsi="Times New Roman" w:eastAsia="Microsoft YaHei UI" w:cs="Times New Roman"/>
          <w:b w:val="0"/>
          <w:bCs w:val="0"/>
          <w:i/>
          <w:iCs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You Coach You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的作者，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《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像龙虾一样学习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》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将是二人合作的第三本书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，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旨在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帮助每个人成为无限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型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学习者，在职业生涯中保持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活力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和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韧性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420" w:firstLineChars="200"/>
        <w:jc w:val="both"/>
        <w:textAlignment w:val="auto"/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widowControl/>
        <w:suppressLineNumbers w:val="0"/>
        <w:shd w:val="clear" w:fill="FFFFFF"/>
        <w:spacing w:line="240" w:lineRule="auto"/>
        <w:ind w:left="0" w:firstLine="420" w:firstLineChars="200"/>
        <w:jc w:val="both"/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在职业生涯越来越“曲折”的世界里，如果想在工作中保持有用并脱颖而出，学习</w:t>
      </w:r>
      <w:r>
        <w:rPr>
          <w:rFonts w:hint="eastAsia" w:ascii="楷体" w:hAnsi="楷体" w:eastAsia="楷体" w:cs="楷体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要成为</w:t>
      </w:r>
      <w:r>
        <w:rPr>
          <w:rFonts w:hint="eastAsia" w:ascii="楷体" w:hAnsi="楷体" w:eastAsia="楷体" w:cs="楷体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必须做的事，而不</w:t>
      </w:r>
      <w:r>
        <w:rPr>
          <w:rFonts w:hint="eastAsia" w:ascii="楷体" w:hAnsi="楷体" w:eastAsia="楷体" w:cs="楷体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仅</w:t>
      </w:r>
      <w:r>
        <w:rPr>
          <w:rFonts w:hint="eastAsia" w:ascii="楷体" w:hAnsi="楷体" w:eastAsia="楷体" w:cs="楷体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是一件</w:t>
      </w:r>
      <w:r>
        <w:rPr>
          <w:rFonts w:hint="eastAsia" w:ascii="楷体" w:hAnsi="楷体" w:eastAsia="楷体" w:cs="楷体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有益之</w:t>
      </w:r>
      <w:r>
        <w:rPr>
          <w:rFonts w:hint="eastAsia" w:ascii="楷体" w:hAnsi="楷体" w:eastAsia="楷体" w:cs="楷体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事。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420" w:firstLineChars="200"/>
        <w:jc w:val="both"/>
        <w:textAlignment w:val="auto"/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420" w:firstLineChars="200"/>
        <w:jc w:val="both"/>
        <w:textAlignment w:val="auto"/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</w:pP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想要以有意义的方式在职业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道路上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取得进步的人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想要投资自我的人、感到方向迷失想要重新开始的人，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《像龙虾一样学习》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将给予你答案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420" w:firstLineChars="200"/>
        <w:jc w:val="both"/>
        <w:textAlignment w:val="auto"/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420" w:firstLineChars="200"/>
        <w:jc w:val="both"/>
        <w:textAlignment w:val="auto"/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</w:pP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这本书中的每一个想法、工具和框架，海伦和萨拉每年都与成千上万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寻求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职业发展的人分享过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已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经过充分实践检验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和调整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改进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，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绝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不是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虚妄的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纸上文字，而是在现实生活中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能施加影响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的行动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选择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420" w:firstLineChars="200"/>
        <w:jc w:val="both"/>
        <w:textAlignment w:val="auto"/>
        <w:rPr>
          <w:rFonts w:hint="default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420" w:firstLineChars="200"/>
        <w:jc w:val="both"/>
        <w:textAlignment w:val="auto"/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</w:pP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总体而言，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海伦和萨拉这本书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以读者友好的方式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探讨了</w:t>
      </w:r>
      <w:bookmarkStart w:id="5" w:name="OLE_LINK7"/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从有限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型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学习到无限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型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学习</w:t>
      </w:r>
      <w:bookmarkEnd w:id="5"/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的转变。</w:t>
      </w:r>
    </w:p>
    <w:p>
      <w:pPr>
        <w:keepNext w:val="0"/>
        <w:keepLines w:val="0"/>
        <w:widowControl/>
        <w:suppressLineNumbers w:val="0"/>
        <w:shd w:val="clear" w:fill="FFFFFF"/>
        <w:spacing w:line="240" w:lineRule="auto"/>
        <w:ind w:left="0" w:firstLine="0"/>
        <w:jc w:val="both"/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200" w:right="420" w:rightChars="200" w:firstLine="0"/>
        <w:jc w:val="both"/>
        <w:textAlignment w:val="auto"/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“</w:t>
      </w:r>
      <w:r>
        <w:rPr>
          <w:rFonts w:hint="eastAsia" w:ascii="楷体" w:hAnsi="楷体" w:eastAsia="楷体" w:cs="楷体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无限</w:t>
      </w:r>
      <w:r>
        <w:rPr>
          <w:rFonts w:hint="eastAsia" w:ascii="楷体" w:hAnsi="楷体" w:eastAsia="楷体" w:cs="楷体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型</w:t>
      </w:r>
      <w:r>
        <w:rPr>
          <w:rFonts w:hint="eastAsia" w:ascii="楷体" w:hAnsi="楷体" w:eastAsia="楷体" w:cs="楷体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学习者永远不会停止</w:t>
      </w:r>
      <w:r>
        <w:rPr>
          <w:rFonts w:hint="eastAsia" w:ascii="楷体" w:hAnsi="楷体" w:eastAsia="楷体" w:cs="楷体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向上向前。这些人会</w:t>
      </w:r>
      <w:r>
        <w:rPr>
          <w:rFonts w:hint="eastAsia" w:ascii="楷体" w:hAnsi="楷体" w:eastAsia="楷体" w:cs="楷体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经常停下来反思片刻，</w:t>
      </w:r>
      <w:r>
        <w:rPr>
          <w:rFonts w:hint="eastAsia" w:ascii="楷体" w:hAnsi="楷体" w:eastAsia="楷体" w:cs="楷体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拉开距离，拓宽视野，着眼大局；面对</w:t>
      </w:r>
      <w:r>
        <w:rPr>
          <w:rFonts w:hint="eastAsia" w:ascii="楷体" w:hAnsi="楷体" w:eastAsia="楷体" w:cs="楷体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困难</w:t>
      </w:r>
      <w:r>
        <w:rPr>
          <w:rFonts w:hint="eastAsia" w:ascii="楷体" w:hAnsi="楷体" w:eastAsia="楷体" w:cs="楷体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eastAsia" w:ascii="楷体" w:hAnsi="楷体" w:eastAsia="楷体" w:cs="楷体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仍能</w:t>
      </w:r>
      <w:r>
        <w:rPr>
          <w:rFonts w:hint="eastAsia" w:ascii="楷体" w:hAnsi="楷体" w:eastAsia="楷体" w:cs="楷体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坚韧不拔，</w:t>
      </w:r>
      <w:r>
        <w:rPr>
          <w:rFonts w:hint="eastAsia" w:ascii="楷体" w:hAnsi="楷体" w:eastAsia="楷体" w:cs="楷体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将</w:t>
      </w:r>
      <w:r>
        <w:rPr>
          <w:rFonts w:hint="eastAsia" w:ascii="楷体" w:hAnsi="楷体" w:eastAsia="楷体" w:cs="楷体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失败和反馈</w:t>
      </w:r>
      <w:r>
        <w:rPr>
          <w:rFonts w:hint="eastAsia" w:ascii="楷体" w:hAnsi="楷体" w:eastAsia="楷体" w:cs="楷体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视为继续发展的沃土；</w:t>
      </w:r>
      <w:r>
        <w:rPr>
          <w:rFonts w:hint="eastAsia" w:ascii="楷体" w:hAnsi="楷体" w:eastAsia="楷体" w:cs="楷体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充满好奇</w:t>
      </w:r>
      <w:r>
        <w:rPr>
          <w:rFonts w:hint="eastAsia" w:ascii="楷体" w:hAnsi="楷体" w:eastAsia="楷体" w:cs="楷体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又善于获取资源</w:t>
      </w:r>
      <w:r>
        <w:rPr>
          <w:rFonts w:hint="eastAsia" w:ascii="楷体" w:hAnsi="楷体" w:eastAsia="楷体" w:cs="楷体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，对</w:t>
      </w:r>
      <w:r>
        <w:rPr>
          <w:rFonts w:hint="eastAsia" w:ascii="楷体" w:hAnsi="楷体" w:eastAsia="楷体" w:cs="楷体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所</w:t>
      </w:r>
      <w:r>
        <w:rPr>
          <w:rFonts w:hint="eastAsia" w:ascii="楷体" w:hAnsi="楷体" w:eastAsia="楷体" w:cs="楷体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不知</w:t>
      </w:r>
      <w:r>
        <w:rPr>
          <w:rFonts w:hint="eastAsia" w:ascii="楷体" w:hAnsi="楷体" w:eastAsia="楷体" w:cs="楷体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之事</w:t>
      </w:r>
      <w:r>
        <w:rPr>
          <w:rFonts w:hint="eastAsia" w:ascii="楷体" w:hAnsi="楷体" w:eastAsia="楷体" w:cs="楷体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和可</w:t>
      </w:r>
      <w:r>
        <w:rPr>
          <w:rFonts w:hint="eastAsia" w:ascii="楷体" w:hAnsi="楷体" w:eastAsia="楷体" w:cs="楷体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师之人</w:t>
      </w:r>
      <w:r>
        <w:rPr>
          <w:rFonts w:hint="eastAsia" w:ascii="楷体" w:hAnsi="楷体" w:eastAsia="楷体" w:cs="楷体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很感兴趣</w:t>
      </w:r>
      <w:r>
        <w:rPr>
          <w:rFonts w:hint="eastAsia" w:ascii="楷体" w:hAnsi="楷体" w:eastAsia="楷体" w:cs="楷体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；</w:t>
      </w:r>
      <w:r>
        <w:rPr>
          <w:rFonts w:hint="eastAsia" w:ascii="楷体" w:hAnsi="楷体" w:eastAsia="楷体" w:cs="楷体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也很</w:t>
      </w:r>
      <w:r>
        <w:rPr>
          <w:rFonts w:hint="eastAsia" w:ascii="楷体" w:hAnsi="楷体" w:eastAsia="楷体" w:cs="楷体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慷慨大方，</w:t>
      </w:r>
      <w:r>
        <w:rPr>
          <w:rFonts w:hint="eastAsia" w:ascii="楷体" w:hAnsi="楷体" w:eastAsia="楷体" w:cs="楷体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乐于</w:t>
      </w:r>
      <w:r>
        <w:rPr>
          <w:rFonts w:hint="eastAsia" w:ascii="楷体" w:hAnsi="楷体" w:eastAsia="楷体" w:cs="楷体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分享</w:t>
      </w:r>
      <w:r>
        <w:rPr>
          <w:rFonts w:hint="eastAsia" w:ascii="楷体" w:hAnsi="楷体" w:eastAsia="楷体" w:cs="楷体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所知一切</w:t>
      </w:r>
      <w:r>
        <w:rPr>
          <w:rFonts w:hint="eastAsia" w:ascii="楷体" w:hAnsi="楷体" w:eastAsia="楷体" w:cs="楷体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，</w:t>
      </w:r>
      <w:r>
        <w:rPr>
          <w:rFonts w:hint="eastAsia" w:ascii="楷体" w:hAnsi="楷体" w:eastAsia="楷体" w:cs="楷体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愿意</w:t>
      </w:r>
      <w:r>
        <w:rPr>
          <w:rFonts w:hint="eastAsia" w:ascii="楷体" w:hAnsi="楷体" w:eastAsia="楷体" w:cs="楷体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支持</w:t>
      </w:r>
      <w:r>
        <w:rPr>
          <w:rFonts w:hint="eastAsia" w:ascii="楷体" w:hAnsi="楷体" w:eastAsia="楷体" w:cs="楷体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其他人</w:t>
      </w:r>
      <w:r>
        <w:rPr>
          <w:rFonts w:hint="eastAsia" w:ascii="楷体" w:hAnsi="楷体" w:eastAsia="楷体" w:cs="楷体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在曲折的职业生涯中取得成功。</w:t>
      </w:r>
      <w:r>
        <w:rPr>
          <w:rFonts w:hint="eastAsia" w:ascii="楷体" w:hAnsi="楷体" w:eastAsia="楷体" w:cs="楷体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”</w:t>
      </w:r>
    </w:p>
    <w:p>
      <w:pPr>
        <w:keepNext w:val="0"/>
        <w:keepLines w:val="0"/>
        <w:widowControl/>
        <w:suppressLineNumbers w:val="0"/>
        <w:shd w:val="clear" w:fill="FFFFFF"/>
        <w:spacing w:line="240" w:lineRule="auto"/>
        <w:ind w:left="0" w:firstLine="0"/>
        <w:jc w:val="both"/>
        <w:rPr>
          <w:rFonts w:hint="default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widowControl/>
        <w:suppressLineNumbers w:val="0"/>
        <w:shd w:val="clear" w:fill="FFFFFF"/>
        <w:spacing w:line="240" w:lineRule="auto"/>
        <w:ind w:left="0" w:firstLine="0"/>
        <w:jc w:val="both"/>
        <w:rPr>
          <w:rFonts w:hint="default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widowControl/>
        <w:suppressLineNumbers w:val="0"/>
        <w:shd w:val="clear" w:fill="FFFFFF"/>
        <w:spacing w:line="240" w:lineRule="auto"/>
        <w:ind w:left="0" w:firstLine="0"/>
        <w:jc w:val="both"/>
        <w:rPr>
          <w:rFonts w:hint="default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widowControl/>
        <w:suppressLineNumbers w:val="0"/>
        <w:shd w:val="clear" w:fill="FFFFFF"/>
        <w:spacing w:line="240" w:lineRule="auto"/>
        <w:ind w:left="0" w:firstLine="0"/>
        <w:jc w:val="both"/>
        <w:rPr>
          <w:rFonts w:hint="default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</w:pPr>
    </w:p>
    <w:tbl>
      <w:tblPr>
        <w:tblStyle w:val="12"/>
        <w:tblW w:w="78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1985"/>
        <w:gridCol w:w="2030"/>
        <w:gridCol w:w="1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81" w:type="dxa"/>
            <w:gridSpan w:val="2"/>
            <w:tcBorders>
              <w:top w:val="single" w:color="000000" w:sz="12" w:space="0"/>
              <w:left w:val="nil"/>
              <w:bottom w:val="single" w:color="000000" w:sz="4" w:space="0"/>
              <w:right w:val="single" w:color="auto" w:sz="4" w:space="0"/>
              <w:tl2br w:val="nil"/>
            </w:tcBorders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center"/>
              <w:rPr>
                <w:rFonts w:hint="default" w:ascii="Times New Roman" w:hAnsi="Times New Roman" w:eastAsia="Microsoft YaHei UI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Microsoft YaHei UI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From limited to limitless learning</w:t>
            </w:r>
          </w:p>
        </w:tc>
        <w:tc>
          <w:tcPr>
            <w:tcW w:w="3961" w:type="dxa"/>
            <w:gridSpan w:val="2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从有限学习到无限学习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6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center"/>
              <w:rPr>
                <w:rFonts w:hint="default" w:ascii="Times New Roman" w:hAnsi="Times New Roman" w:eastAsia="Microsoft YaHei UI" w:cs="Times New Roman"/>
                <w:b w:val="0"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Microsoft YaHei UI" w:cs="Times New Roman"/>
                <w:b w:val="0"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Limited learner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center"/>
              <w:rPr>
                <w:rFonts w:hint="default" w:ascii="Times New Roman" w:hAnsi="Times New Roman" w:eastAsia="Microsoft YaHei UI" w:cs="Times New Roman"/>
                <w:b w:val="0"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Microsoft YaHei UI" w:cs="Times New Roman"/>
                <w:b w:val="0"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Limitless learner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有限型学习者</w:t>
            </w:r>
          </w:p>
        </w:tc>
        <w:tc>
          <w:tcPr>
            <w:tcW w:w="1931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无限型学习者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center"/>
              <w:rPr>
                <w:rFonts w:hint="default" w:ascii="Times New Roman" w:hAnsi="Times New Roman" w:eastAsia="Microsoft YaHei UI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Microsoft YaHei UI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Knowing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center"/>
              <w:rPr>
                <w:rFonts w:hint="default" w:ascii="Times New Roman" w:hAnsi="Times New Roman" w:eastAsia="Microsoft YaHei UI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Microsoft YaHei UI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Growing</w:t>
            </w:r>
          </w:p>
        </w:tc>
        <w:tc>
          <w:tcPr>
            <w:tcW w:w="203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浅尝辄止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不断积累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center"/>
              <w:rPr>
                <w:rFonts w:hint="default" w:ascii="Times New Roman" w:hAnsi="Times New Roman" w:eastAsia="Microsoft YaHei UI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Microsoft YaHei UI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Waiting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center"/>
              <w:rPr>
                <w:rFonts w:hint="default" w:ascii="Times New Roman" w:hAnsi="Times New Roman" w:eastAsia="Microsoft YaHei UI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Microsoft YaHei UI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Creating</w:t>
            </w:r>
          </w:p>
        </w:tc>
        <w:tc>
          <w:tcPr>
            <w:tcW w:w="203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被动等待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主动创造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center"/>
              <w:rPr>
                <w:rFonts w:hint="default" w:ascii="Times New Roman" w:hAnsi="Times New Roman" w:eastAsia="Microsoft YaHei UI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Microsoft YaHei UI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Time bound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center"/>
              <w:rPr>
                <w:rFonts w:hint="default" w:ascii="Times New Roman" w:hAnsi="Times New Roman" w:eastAsia="Microsoft YaHei UI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Microsoft YaHei UI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Timeless</w:t>
            </w:r>
          </w:p>
        </w:tc>
        <w:tc>
          <w:tcPr>
            <w:tcW w:w="203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受制于时间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不为时间所累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center"/>
              <w:rPr>
                <w:rFonts w:hint="default" w:ascii="Times New Roman" w:hAnsi="Times New Roman" w:eastAsia="Microsoft YaHei UI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Microsoft YaHei UI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Gremlins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center"/>
              <w:rPr>
                <w:rFonts w:hint="default" w:ascii="Times New Roman" w:hAnsi="Times New Roman" w:eastAsia="Microsoft YaHei UI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Microsoft YaHei UI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Good enough</w:t>
            </w:r>
          </w:p>
        </w:tc>
        <w:tc>
          <w:tcPr>
            <w:tcW w:w="203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容易出错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优秀周全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6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center"/>
              <w:rPr>
                <w:rFonts w:hint="default" w:ascii="Times New Roman" w:hAnsi="Times New Roman" w:eastAsia="Microsoft YaHei UI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Microsoft YaHei UI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Ladder-like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12" w:space="0"/>
              <w:right w:val="single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center"/>
              <w:rPr>
                <w:rFonts w:hint="default" w:ascii="Times New Roman" w:hAnsi="Times New Roman" w:eastAsia="Microsoft YaHei UI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Microsoft YaHei UI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Squiggly</w:t>
            </w:r>
          </w:p>
        </w:tc>
        <w:tc>
          <w:tcPr>
            <w:tcW w:w="2030" w:type="dxa"/>
            <w:tcBorders>
              <w:top w:val="nil"/>
              <w:left w:val="single" w:color="auto" w:sz="4" w:space="0"/>
              <w:bottom w:val="single" w:color="000000" w:sz="12" w:space="0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阶梯状上升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ind w:left="0" w:firstLine="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曲折型向前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line="240" w:lineRule="auto"/>
        <w:jc w:val="both"/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widowControl/>
        <w:suppressLineNumbers w:val="0"/>
        <w:shd w:val="clear" w:fill="FFFFFF"/>
        <w:spacing w:line="240" w:lineRule="auto"/>
        <w:ind w:left="0" w:firstLine="420" w:firstLineChars="200"/>
        <w:jc w:val="both"/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</w:pP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书中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每个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‘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像........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一样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学习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’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章节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，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分别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探讨了成为无限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型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学习者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应具备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的不同特征。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如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像龙虾一样学习，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意指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在学习中变得更加勇敢，并致力于持续成长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；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像逗号一样学习，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就是要学会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停顿，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进行更好地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自我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觉察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；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像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野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草一样学习，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要了解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如何在艰难和棘手的时刻找到自己的路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；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像彩虹一样学习，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则要不断开拓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新视角，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学会透过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别人的眼睛看世界。</w:t>
      </w:r>
    </w:p>
    <w:tbl>
      <w:tblPr>
        <w:tblStyle w:val="12"/>
        <w:tblpPr w:leftFromText="180" w:rightFromText="180" w:vertAnchor="text" w:horzAnchor="page" w:tblpX="1688" w:tblpY="30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6"/>
        <w:gridCol w:w="2907"/>
        <w:gridCol w:w="2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6" w:type="dxa"/>
            <w:tcBorders>
              <w:top w:val="single" w:color="000000" w:sz="4" w:space="0"/>
              <w:left w:val="nil"/>
              <w:tl2br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default" w:ascii="Times New Roman" w:hAnsi="Times New Roman" w:eastAsia="Microsoft YaHei UI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  <w:r>
              <w:rPr>
                <w:b w:val="0"/>
                <w:color w:val="000000"/>
              </w:rPr>
              <w:drawing>
                <wp:inline distT="0" distB="0" distL="114300" distR="114300">
                  <wp:extent cx="762000" cy="752475"/>
                  <wp:effectExtent l="0" t="0" r="0" b="9525"/>
                  <wp:docPr id="8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7" w:type="dxa"/>
            <w:tcBorders>
              <w:top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default" w:ascii="Times New Roman" w:hAnsi="Times New Roman" w:eastAsia="Microsoft YaHei UI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  <w:r>
              <w:rPr>
                <w:b w:val="0"/>
                <w:color w:val="000000"/>
              </w:rPr>
              <w:drawing>
                <wp:inline distT="0" distB="0" distL="114300" distR="114300">
                  <wp:extent cx="914400" cy="714375"/>
                  <wp:effectExtent l="0" t="0" r="0" b="9525"/>
                  <wp:docPr id="9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7" w:type="dxa"/>
            <w:tcBorders>
              <w:top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default" w:ascii="Times New Roman" w:hAnsi="Times New Roman" w:eastAsia="Microsoft YaHei UI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  <w:r>
              <w:rPr>
                <w:b w:val="0"/>
                <w:color w:val="000000"/>
              </w:rPr>
              <w:drawing>
                <wp:inline distT="0" distB="0" distL="114300" distR="114300">
                  <wp:extent cx="809625" cy="752475"/>
                  <wp:effectExtent l="0" t="0" r="9525" b="9525"/>
                  <wp:docPr id="10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6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第一章:</w:t>
            </w: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像</w:t>
            </w: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龙虾</w:t>
            </w: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一样学习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  <w:t>成长</w:t>
            </w:r>
          </w:p>
        </w:tc>
        <w:tc>
          <w:tcPr>
            <w:tcW w:w="290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="Segoe UI" w:hAnsi="Segoe UI" w:eastAsia="Segoe UI" w:cs="Segoe UI"/>
                <w:b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第一章:像</w:t>
            </w:r>
            <w:r>
              <w:rPr>
                <w:rFonts w:hint="eastAsia" w:ascii="Segoe UI" w:hAnsi="Segoe UI" w:cs="Segoe UI"/>
                <w:b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野</w:t>
            </w:r>
            <w:r>
              <w:rPr>
                <w:rFonts w:hint="eastAsia" w:ascii="Segoe UI" w:hAnsi="Segoe UI" w:eastAsia="Segoe UI" w:cs="Segoe UI"/>
                <w:b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草一样学习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  <w:t>坚韧</w:t>
            </w:r>
          </w:p>
        </w:tc>
        <w:tc>
          <w:tcPr>
            <w:tcW w:w="2907" w:type="dxa"/>
            <w:tcBorders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  <w:t>第三章：像逗号一样学习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  <w:t>停顿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6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default" w:ascii="Times New Roman" w:hAnsi="Times New Roman" w:eastAsia="Microsoft YaHei UI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  <w:r>
              <w:rPr>
                <w:b w:val="0"/>
                <w:color w:val="000000"/>
              </w:rPr>
              <w:drawing>
                <wp:inline distT="0" distB="0" distL="114300" distR="114300">
                  <wp:extent cx="904875" cy="762000"/>
                  <wp:effectExtent l="0" t="0" r="9525" b="0"/>
                  <wp:docPr id="11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default" w:ascii="Times New Roman" w:hAnsi="Times New Roman" w:eastAsia="Microsoft YaHei UI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  <w:r>
              <w:rPr>
                <w:b w:val="0"/>
                <w:color w:val="000000"/>
              </w:rPr>
              <w:drawing>
                <wp:inline distT="0" distB="0" distL="114300" distR="114300">
                  <wp:extent cx="781050" cy="762000"/>
                  <wp:effectExtent l="0" t="0" r="0" b="0"/>
                  <wp:docPr id="13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7" w:type="dxa"/>
            <w:tcBorders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default" w:ascii="Times New Roman" w:hAnsi="Times New Roman" w:eastAsia="Microsoft YaHei UI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6" w:type="dxa"/>
            <w:tcBorders>
              <w:left w:val="nil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  <w:t>第四章：像彩虹一样学习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  <w:t>多重视角</w:t>
            </w:r>
          </w:p>
        </w:tc>
        <w:tc>
          <w:tcPr>
            <w:tcW w:w="2907" w:type="dxa"/>
            <w:tcBorders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  <w:t>第五章：像科学家一样学习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default" w:ascii="宋体" w:hAnsi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  <w:t>好奇心</w:t>
            </w:r>
          </w:p>
        </w:tc>
        <w:tc>
          <w:tcPr>
            <w:tcW w:w="2907" w:type="dxa"/>
            <w:tcBorders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  <w:t>第六章：用任何你乐意的方式</w:t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  <w:t>学习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line="240" w:lineRule="auto"/>
        <w:ind w:left="0" w:firstLine="0"/>
        <w:jc w:val="both"/>
        <w:rPr>
          <w:rFonts w:hint="default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widowControl/>
        <w:suppressLineNumbers w:val="0"/>
        <w:shd w:val="clear" w:fill="FFFFFF"/>
        <w:spacing w:line="240" w:lineRule="auto"/>
        <w:ind w:left="0" w:firstLine="420" w:firstLineChars="200"/>
        <w:jc w:val="both"/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《原子习惯》或《深度工作》的读者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也会是本书目标对象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，《像龙虾一样学习》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提出了很多变革性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实用建议，将在未来几年改变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大众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对工作的看法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这本书也将增加商业和工作领域的女性声音。</w:t>
      </w:r>
    </w:p>
    <w:p>
      <w:pPr>
        <w:keepNext w:val="0"/>
        <w:keepLines w:val="0"/>
        <w:widowControl/>
        <w:suppressLineNumbers w:val="0"/>
        <w:shd w:val="clear" w:fill="FFFFFF"/>
        <w:spacing w:line="240" w:lineRule="auto"/>
        <w:ind w:left="0" w:firstLine="0"/>
        <w:jc w:val="both"/>
        <w:rPr>
          <w:rFonts w:hint="default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line="240" w:lineRule="auto"/>
        <w:ind w:left="420" w:leftChars="0" w:hanging="420" w:firstLineChars="0"/>
        <w:jc w:val="both"/>
        <w:rPr>
          <w:rFonts w:hint="default" w:ascii="Times New Roman" w:hAnsi="Times New Roman" w:eastAsia="Microsoft YaHei UI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bookmarkStart w:id="6" w:name="OLE_LINK8"/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海伦和萨拉</w:t>
      </w:r>
      <w:bookmarkEnd w:id="6"/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在撰写畅销商业书籍方面取得了成功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其前作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都是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《星期日泰晤士报》的商业畅销书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在英国已售出8万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多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册。</w:t>
      </w:r>
    </w:p>
    <w:p>
      <w:pPr>
        <w:keepNext w:val="0"/>
        <w:keepLines w:val="0"/>
        <w:widowControl/>
        <w:numPr>
          <w:numId w:val="0"/>
        </w:numPr>
        <w:suppressLineNumbers w:val="0"/>
        <w:shd w:val="clear" w:fill="FFFFFF"/>
        <w:spacing w:line="240" w:lineRule="auto"/>
        <w:ind w:leftChars="0"/>
        <w:jc w:val="both"/>
        <w:rPr>
          <w:rFonts w:hint="default" w:ascii="Times New Roman" w:hAnsi="Times New Roman" w:eastAsia="Microsoft YaHei UI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bookmarkStart w:id="12" w:name="_GoBack"/>
      <w:bookmarkEnd w:id="12"/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line="240" w:lineRule="auto"/>
        <w:ind w:left="420" w:leftChars="0" w:hanging="420" w:firstLineChars="0"/>
        <w:jc w:val="both"/>
        <w:rPr>
          <w:rFonts w:hint="default" w:ascii="Times New Roman" w:hAnsi="Times New Roman" w:eastAsia="Microsoft YaHei UI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海伦和萨拉在领英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及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Instagram上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粉丝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超过10万名，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其合作播客“</w:t>
      </w:r>
      <w:r>
        <w:rPr>
          <w:rFonts w:hint="default" w:ascii="Times New Roman" w:hAnsi="Times New Roman" w:eastAsia="Microsoft YaHei UI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Squiggly Careers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”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的下载量超400万次。</w:t>
      </w:r>
    </w:p>
    <w:p>
      <w:pPr>
        <w:keepNext w:val="0"/>
        <w:keepLines w:val="0"/>
        <w:widowControl/>
        <w:suppressLineNumbers w:val="0"/>
        <w:shd w:val="clear" w:fill="FFFFFF"/>
        <w:spacing w:line="240" w:lineRule="auto"/>
        <w:ind w:left="0" w:firstLine="0"/>
        <w:jc w:val="both"/>
        <w:rPr>
          <w:rFonts w:hint="default" w:ascii="Times New Roman" w:hAnsi="Times New Roman" w:eastAsia="Microsoft YaHei UI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line="240" w:lineRule="auto"/>
        <w:ind w:left="0" w:firstLine="0"/>
        <w:jc w:val="both"/>
        <w:rPr>
          <w:rFonts w:hint="default" w:ascii="Times New Roman" w:hAnsi="Times New Roman" w:eastAsia="Microsoft YaHei UI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line="240" w:lineRule="auto"/>
        <w:ind w:left="0" w:firstLine="0"/>
        <w:jc w:val="both"/>
        <w:rPr>
          <w:rFonts w:hint="default" w:ascii="Times New Roman" w:hAnsi="Times New Roman" w:eastAsia="Microsoft YaHei UI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line="240" w:lineRule="auto"/>
        <w:ind w:left="0" w:firstLine="0"/>
        <w:jc w:val="both"/>
        <w:rPr>
          <w:rFonts w:hint="default" w:ascii="Times New Roman" w:hAnsi="Times New Roman" w:eastAsia="Microsoft YaHei UI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line="240" w:lineRule="auto"/>
        <w:ind w:left="0" w:firstLine="0"/>
        <w:jc w:val="both"/>
        <w:rPr>
          <w:rFonts w:hint="default" w:ascii="Times New Roman" w:hAnsi="Times New Roman" w:eastAsia="Microsoft YaHei UI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line="240" w:lineRule="auto"/>
        <w:ind w:left="0" w:firstLine="0"/>
        <w:jc w:val="both"/>
        <w:rPr>
          <w:rFonts w:hint="default" w:ascii="Times New Roman" w:hAnsi="Times New Roman" w:eastAsia="Microsoft YaHei UI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line="240" w:lineRule="auto"/>
        <w:ind w:left="0" w:firstLine="0"/>
        <w:jc w:val="both"/>
        <w:rPr>
          <w:rFonts w:hint="default" w:ascii="Times New Roman" w:hAnsi="Times New Roman" w:eastAsia="Microsoft YaHei UI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line="240" w:lineRule="auto"/>
        <w:ind w:left="0" w:firstLine="0"/>
        <w:jc w:val="both"/>
        <w:rPr>
          <w:rFonts w:hint="default" w:ascii="Times New Roman" w:hAnsi="Times New Roman" w:eastAsia="Microsoft YaHei UI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b/>
          <w:bCs/>
          <w:kern w:val="0"/>
          <w:szCs w:val="21"/>
          <w:lang w:val="zh-CN"/>
        </w:rPr>
        <w:t>作者简介</w:t>
      </w:r>
      <w:r>
        <w:rPr>
          <w:b/>
          <w:bCs/>
          <w:kern w:val="0"/>
          <w:szCs w:val="21"/>
          <w:lang w:val="en-GB"/>
        </w:rPr>
        <w:t>：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textAlignment w:val="auto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drawing>
          <wp:inline distT="0" distB="0" distL="114300" distR="114300">
            <wp:extent cx="1021715" cy="1021715"/>
            <wp:effectExtent l="0" t="0" r="6985" b="6985"/>
            <wp:docPr id="6" name="图片 6" descr="W68FwZVD_400x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W68FwZVD_400x40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21715" cy="102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    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drawing>
          <wp:inline distT="0" distB="0" distL="114300" distR="114300">
            <wp:extent cx="1021715" cy="1021715"/>
            <wp:effectExtent l="0" t="0" r="6985" b="6985"/>
            <wp:docPr id="7" name="图片 7" descr="H:/安德鲁/书讯/20240112/Sarah-Ellis.pngSarah-El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H:/安德鲁/书讯/20240112/Sarah-Ellis.pngSarah-Ellis"/>
                    <pic:cNvPicPr>
                      <a:picLocks noChangeAspect="1"/>
                    </pic:cNvPicPr>
                  </pic:nvPicPr>
                  <pic:blipFill>
                    <a:blip r:embed="rId13"/>
                    <a:srcRect l="16812" r="16812"/>
                    <a:stretch>
                      <a:fillRect/>
                    </a:stretch>
                  </pic:blipFill>
                  <pic:spPr>
                    <a:xfrm>
                      <a:off x="0" y="0"/>
                      <a:ext cx="1021715" cy="102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textAlignment w:val="auto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2" w:firstLineChars="200"/>
        <w:textAlignment w:val="auto"/>
        <w:rPr>
          <w:rFonts w:hint="default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</w:rPr>
      </w:pPr>
      <w:r>
        <w:rPr>
          <w:rFonts w:hint="eastAsia" w:ascii="Times New Roman" w:hAnsi="Times New Roman" w:eastAsia="宋体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海伦·塔珀</w:t>
      </w:r>
      <w:r>
        <w:rPr>
          <w:rFonts w:hint="eastAsia" w:ascii="Times New Roman" w:hAnsi="Times New Roman" w:eastAsia="宋体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Helen Tupper</w:t>
      </w:r>
      <w:r>
        <w:rPr>
          <w:rFonts w:hint="eastAsia" w:ascii="Times New Roman" w:hAnsi="Times New Roman" w:eastAsia="宋体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eastAsia" w:ascii="Times New Roman" w:hAnsi="Times New Roman" w:eastAsia="宋体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和莎拉·埃利斯</w:t>
      </w:r>
      <w:r>
        <w:rPr>
          <w:rFonts w:hint="eastAsia" w:ascii="Times New Roman" w:hAnsi="Times New Roman" w:eastAsia="宋体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Helen Tupper</w:t>
      </w:r>
      <w:r>
        <w:rPr>
          <w:rFonts w:hint="eastAsia" w:ascii="Times New Roman" w:hAnsi="Times New Roman" w:eastAsia="宋体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default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bdr w:val="none" w:color="auto" w:sz="0" w:space="0"/>
          <w:shd w:val="clear" w:fill="FFFFFF"/>
        </w:rPr>
        <w:t>是学习和职业发展方面的专家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，</w:t>
      </w:r>
      <w:r>
        <w:rPr>
          <w:rFonts w:hint="default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bdr w:val="none" w:color="auto" w:sz="0" w:space="0"/>
          <w:shd w:val="clear" w:fill="FFFFFF"/>
        </w:rPr>
        <w:t>共同主持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>有</w:t>
      </w:r>
      <w:bookmarkStart w:id="7" w:name="OLE_LINK6"/>
      <w:r>
        <w:rPr>
          <w:rFonts w:hint="default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bdr w:val="none" w:color="auto" w:sz="0" w:space="0"/>
          <w:shd w:val="clear" w:fill="FFFFFF"/>
        </w:rPr>
        <w:fldChar w:fldCharType="begin"/>
      </w:r>
      <w:r>
        <w:rPr>
          <w:rFonts w:hint="default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bdr w:val="none" w:color="auto" w:sz="0" w:space="0"/>
          <w:shd w:val="clear" w:fill="FFFFFF"/>
        </w:rPr>
        <w:instrText xml:space="preserve"> HYPERLINK "https://www.amazingif.com/listen/" \l "podcasts" </w:instrText>
      </w:r>
      <w:r>
        <w:rPr>
          <w:rFonts w:hint="default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bdr w:val="none" w:color="auto" w:sz="0" w:space="0"/>
          <w:shd w:val="clear" w:fill="FFFFFF"/>
        </w:rPr>
        <w:fldChar w:fldCharType="separate"/>
      </w:r>
      <w:r>
        <w:rPr>
          <w:rStyle w:val="17"/>
          <w:rFonts w:hint="default" w:ascii="Times New Roman" w:hAnsi="Times New Roman" w:eastAsia="宋体" w:cs="Segoe UI"/>
          <w:i w:val="0"/>
          <w:iCs w:val="0"/>
          <w:caps w:val="0"/>
          <w:spacing w:val="0"/>
          <w:sz w:val="21"/>
          <w:szCs w:val="21"/>
          <w:bdr w:val="none" w:color="auto" w:sz="0" w:space="0"/>
          <w:shd w:val="clear" w:fill="FFFFFF"/>
        </w:rPr>
        <w:t>Squiggly Careers</w:t>
      </w:r>
      <w:bookmarkEnd w:id="7"/>
      <w:r>
        <w:rPr>
          <w:rFonts w:hint="default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bdr w:val="none" w:color="auto" w:sz="0" w:space="0"/>
          <w:shd w:val="clear" w:fill="FFFFFF"/>
        </w:rPr>
        <w:fldChar w:fldCharType="end"/>
      </w:r>
      <w:r>
        <w:rPr>
          <w:rFonts w:hint="default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bdr w:val="none" w:color="auto" w:sz="0" w:space="0"/>
          <w:shd w:val="clear" w:fill="FFFFFF"/>
        </w:rPr>
        <w:t>播客，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>是</w:t>
      </w:r>
      <w:r>
        <w:rPr>
          <w:rFonts w:hint="default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bdr w:val="none" w:color="auto" w:sz="0" w:space="0"/>
          <w:shd w:val="clear" w:fill="FFFFFF"/>
        </w:rPr>
        <w:t>商业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>类</w:t>
      </w:r>
      <w:r>
        <w:rPr>
          <w:rFonts w:hint="default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bdr w:val="none" w:color="auto" w:sz="0" w:space="0"/>
          <w:shd w:val="clear" w:fill="FFFFFF"/>
        </w:rPr>
        <w:t>播客前十名，下载量达到400万次。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>两位还</w:t>
      </w:r>
      <w:r>
        <w:rPr>
          <w:rFonts w:hint="default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bdr w:val="none" w:color="auto" w:sz="0" w:space="0"/>
          <w:shd w:val="clear" w:fill="FFFFFF"/>
        </w:rPr>
        <w:t>是全球职业发展公司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fldChar w:fldCharType="begin"/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instrText xml:space="preserve"> HYPERLINK "https://www.amazingif.com/about/" </w:instrTex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fldChar w:fldCharType="separate"/>
      </w:r>
      <w:r>
        <w:rPr>
          <w:rStyle w:val="17"/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spacing w:val="0"/>
          <w:sz w:val="21"/>
          <w:szCs w:val="21"/>
          <w:shd w:val="clear" w:fill="FFFFFF"/>
        </w:rPr>
        <w:t>Amazing If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fldChar w:fldCharType="end"/>
      </w:r>
      <w:r>
        <w:rPr>
          <w:rFonts w:hint="default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bdr w:val="none" w:color="auto" w:sz="0" w:space="0"/>
          <w:shd w:val="clear" w:fill="FFFFFF"/>
        </w:rPr>
        <w:t>的联合创始人，该公司每年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>为</w:t>
      </w:r>
      <w:r>
        <w:rPr>
          <w:rFonts w:hint="default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10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多</w:t>
      </w:r>
      <w:r>
        <w:rPr>
          <w:rFonts w:hint="default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万人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提供</w:t>
      </w:r>
      <w:r>
        <w:rPr>
          <w:rFonts w:hint="default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bdr w:val="none" w:color="auto" w:sz="0" w:space="0"/>
          <w:shd w:val="clear" w:fill="FFFFFF"/>
        </w:rPr>
        <w:t>培训，与</w:t>
      </w:r>
      <w:r>
        <w:rPr>
          <w:rFonts w:hint="default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Visa、微软、乐高、达能、Sky、华纳兄弟和汇丰银行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在内的</w:t>
      </w:r>
      <w:r>
        <w:rPr>
          <w:rFonts w:hint="default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bdr w:val="none" w:color="auto" w:sz="0" w:space="0"/>
          <w:shd w:val="clear" w:fill="FFFFFF"/>
        </w:rPr>
        <w:t>100多家组织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>达成</w:t>
      </w:r>
      <w:r>
        <w:rPr>
          <w:rFonts w:hint="default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bdr w:val="none" w:color="auto" w:sz="0" w:space="0"/>
          <w:shd w:val="clear" w:fill="FFFFFF"/>
        </w:rPr>
        <w:t>合作。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海伦和萨拉</w:t>
      </w:r>
      <w:r>
        <w:rPr>
          <w:rFonts w:hint="eastAsia" w:ascii="Segoe UI" w:hAnsi="Segoe UI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还</w:t>
      </w:r>
      <w:r>
        <w:rPr>
          <w:rFonts w:hint="default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bdr w:val="none" w:color="auto" w:sz="0" w:space="0"/>
          <w:shd w:val="clear" w:fill="FFFFFF"/>
        </w:rPr>
        <w:t>定期为《哈佛商业评论》撰稿，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>其</w:t>
      </w:r>
      <w:r>
        <w:rPr>
          <w:rFonts w:hint="default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bdr w:val="none" w:color="auto" w:sz="0" w:space="0"/>
          <w:shd w:val="clear" w:fill="FFFFFF"/>
        </w:rPr>
        <w:t>工作成果已在《哈佛商业评论指南》上发表。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此外，也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为《华尔街日报》、《卫报》和《金融时报》撰稿，并定期在BBC、ITV和天空新闻的广播和电视节目中发表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自己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对职业的看法。</w:t>
      </w:r>
    </w:p>
    <w:p>
      <w:pPr>
        <w:pStyle w:val="10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eastAsia" w:ascii="Times New Roman" w:hAnsi="Times New Roman" w:eastAsia="宋体" w:cs="Times New Roman"/>
          <w:b/>
          <w:bCs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21"/>
          <w:szCs w:val="21"/>
          <w:lang w:val="en-US" w:eastAsia="zh-CN"/>
        </w:rPr>
        <w:t>同类书单：</w:t>
      </w:r>
    </w:p>
    <w:p>
      <w:pPr>
        <w:pStyle w:val="10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textAlignment w:val="auto"/>
      </w:pPr>
      <w:r>
        <w:drawing>
          <wp:inline distT="0" distB="0" distL="114300" distR="114300">
            <wp:extent cx="4714875" cy="2847975"/>
            <wp:effectExtent l="0" t="0" r="9525" b="9525"/>
            <wp:docPr id="14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textAlignment w:val="auto"/>
        <w:rPr>
          <w:rFonts w:hint="eastAsia"/>
          <w:lang w:eastAsia="zh-CN"/>
        </w:rPr>
      </w:pPr>
    </w:p>
    <w:bookmarkEnd w:id="0"/>
    <w:bookmarkEnd w:id="1"/>
    <w:bookmarkEnd w:id="2"/>
    <w:bookmarkEnd w:id="3"/>
    <w:p>
      <w:pPr>
        <w:shd w:val="clear" w:color="auto" w:fill="FFFFFF"/>
        <w:rPr>
          <w:color w:val="000000"/>
          <w:szCs w:val="21"/>
        </w:rPr>
      </w:pPr>
      <w:bookmarkStart w:id="8" w:name="OLE_LINK45"/>
      <w:bookmarkStart w:id="9" w:name="OLE_LINK44"/>
      <w:bookmarkStart w:id="10" w:name="OLE_LINK38"/>
      <w:bookmarkStart w:id="11" w:name="OLE_LINK43"/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7"/>
          <w:rFonts w:hint="eastAsia"/>
          <w:b/>
          <w:szCs w:val="21"/>
        </w:rPr>
        <w:t>Righ</w:t>
      </w:r>
      <w:r>
        <w:rPr>
          <w:rStyle w:val="17"/>
          <w:b/>
          <w:szCs w:val="21"/>
        </w:rPr>
        <w:t>ts@nurnberg.com.cn</w:t>
      </w:r>
      <w:r>
        <w:rPr>
          <w:rStyle w:val="17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7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7"/>
          <w:szCs w:val="21"/>
        </w:rPr>
        <w:t>http://www.nurnberg.com.cn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7"/>
          <w:szCs w:val="21"/>
        </w:rPr>
        <w:t>http://www.nurnberg.com.cn/booklist_zh/list.aspx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7"/>
          <w:szCs w:val="21"/>
        </w:rPr>
        <w:t>http://www.nurnberg.com.cn/book/book.aspx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7"/>
          <w:szCs w:val="21"/>
        </w:rPr>
        <w:t>http://www.nurnberg.com.cn/video/video.aspx</w:t>
      </w:r>
      <w:r>
        <w:rPr>
          <w:rStyle w:val="17"/>
          <w:szCs w:val="21"/>
        </w:rPr>
        <w:fldChar w:fldCharType="end"/>
      </w:r>
    </w:p>
    <w:p>
      <w:pPr>
        <w:rPr>
          <w:rStyle w:val="17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7"/>
          <w:szCs w:val="21"/>
        </w:rPr>
        <w:t>http://site.douban.com/110577/</w:t>
      </w:r>
      <w:r>
        <w:rPr>
          <w:rStyle w:val="17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p>
      <w:pPr>
        <w:rPr>
          <w:b/>
          <w:color w:val="000000"/>
        </w:rPr>
      </w:pPr>
      <w:r>
        <w:rPr>
          <w:color w:val="000000"/>
          <w:szCs w:val="21"/>
        </w:rPr>
        <w:drawing>
          <wp:inline distT="0" distB="0" distL="114300" distR="114300">
            <wp:extent cx="567690" cy="616585"/>
            <wp:effectExtent l="0" t="0" r="3810" b="12065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8"/>
    <w:bookmarkEnd w:id="9"/>
    <w:bookmarkEnd w:id="10"/>
    <w:bookmarkEnd w:id="11"/>
    <w:p>
      <w:pPr>
        <w:widowControl/>
        <w:shd w:val="clear" w:color="auto" w:fill="FFFFFF"/>
        <w:rPr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DB1C99"/>
    <w:multiLevelType w:val="singleLevel"/>
    <w:tmpl w:val="5EDB1C99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5995"/>
    <w:rsid w:val="00050213"/>
    <w:rsid w:val="00060605"/>
    <w:rsid w:val="00062792"/>
    <w:rsid w:val="00063E5B"/>
    <w:rsid w:val="000715D1"/>
    <w:rsid w:val="00071AFC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388D"/>
    <w:rsid w:val="00095454"/>
    <w:rsid w:val="00095FE3"/>
    <w:rsid w:val="0009609F"/>
    <w:rsid w:val="00096C1D"/>
    <w:rsid w:val="00097449"/>
    <w:rsid w:val="000A01BD"/>
    <w:rsid w:val="000A0A6F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4C3"/>
    <w:rsid w:val="000D5AB8"/>
    <w:rsid w:val="000D61CB"/>
    <w:rsid w:val="000E4C39"/>
    <w:rsid w:val="000F2D43"/>
    <w:rsid w:val="000F4C24"/>
    <w:rsid w:val="001005C2"/>
    <w:rsid w:val="001017C7"/>
    <w:rsid w:val="00101B87"/>
    <w:rsid w:val="00102500"/>
    <w:rsid w:val="00105F69"/>
    <w:rsid w:val="001065BD"/>
    <w:rsid w:val="00110260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5A69"/>
    <w:rsid w:val="00186F61"/>
    <w:rsid w:val="00193733"/>
    <w:rsid w:val="00195459"/>
    <w:rsid w:val="0019586E"/>
    <w:rsid w:val="00196295"/>
    <w:rsid w:val="00196FA1"/>
    <w:rsid w:val="001A0C48"/>
    <w:rsid w:val="001A2492"/>
    <w:rsid w:val="001A49D0"/>
    <w:rsid w:val="001B14BF"/>
    <w:rsid w:val="001B2196"/>
    <w:rsid w:val="001B5AF0"/>
    <w:rsid w:val="001B679D"/>
    <w:rsid w:val="001B747D"/>
    <w:rsid w:val="001C2558"/>
    <w:rsid w:val="001C6D65"/>
    <w:rsid w:val="001D0FAF"/>
    <w:rsid w:val="001D2DF1"/>
    <w:rsid w:val="001D4E4F"/>
    <w:rsid w:val="001D6B46"/>
    <w:rsid w:val="001E1754"/>
    <w:rsid w:val="001E228F"/>
    <w:rsid w:val="001E6816"/>
    <w:rsid w:val="001F08B6"/>
    <w:rsid w:val="001F27B1"/>
    <w:rsid w:val="001F43A6"/>
    <w:rsid w:val="001F55A2"/>
    <w:rsid w:val="002042A9"/>
    <w:rsid w:val="002243E8"/>
    <w:rsid w:val="002305EA"/>
    <w:rsid w:val="00235E01"/>
    <w:rsid w:val="00236060"/>
    <w:rsid w:val="00237A49"/>
    <w:rsid w:val="00243710"/>
    <w:rsid w:val="00244F8F"/>
    <w:rsid w:val="00245472"/>
    <w:rsid w:val="002523C1"/>
    <w:rsid w:val="00256E3A"/>
    <w:rsid w:val="00260B7C"/>
    <w:rsid w:val="002632BA"/>
    <w:rsid w:val="00263B28"/>
    <w:rsid w:val="00264BDD"/>
    <w:rsid w:val="00265795"/>
    <w:rsid w:val="00266B75"/>
    <w:rsid w:val="002712FE"/>
    <w:rsid w:val="0027449C"/>
    <w:rsid w:val="0027765C"/>
    <w:rsid w:val="0028281F"/>
    <w:rsid w:val="00284417"/>
    <w:rsid w:val="00284845"/>
    <w:rsid w:val="00284F46"/>
    <w:rsid w:val="002917DA"/>
    <w:rsid w:val="00291D7C"/>
    <w:rsid w:val="00294C13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7905"/>
    <w:rsid w:val="002D1441"/>
    <w:rsid w:val="002D1B5A"/>
    <w:rsid w:val="002D1FB6"/>
    <w:rsid w:val="002E13E2"/>
    <w:rsid w:val="002E1425"/>
    <w:rsid w:val="002E21FA"/>
    <w:rsid w:val="002E4527"/>
    <w:rsid w:val="002E4C5A"/>
    <w:rsid w:val="002E607A"/>
    <w:rsid w:val="002F49F3"/>
    <w:rsid w:val="002F74A3"/>
    <w:rsid w:val="00304C83"/>
    <w:rsid w:val="00305453"/>
    <w:rsid w:val="00311CEF"/>
    <w:rsid w:val="00312D3B"/>
    <w:rsid w:val="003149B5"/>
    <w:rsid w:val="003169AA"/>
    <w:rsid w:val="00316A93"/>
    <w:rsid w:val="003173F3"/>
    <w:rsid w:val="003216F1"/>
    <w:rsid w:val="00322C31"/>
    <w:rsid w:val="00324DD6"/>
    <w:rsid w:val="003250A9"/>
    <w:rsid w:val="00326899"/>
    <w:rsid w:val="0033179B"/>
    <w:rsid w:val="00332F34"/>
    <w:rsid w:val="0033375B"/>
    <w:rsid w:val="0033552F"/>
    <w:rsid w:val="003377E0"/>
    <w:rsid w:val="00341881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5DE3"/>
    <w:rsid w:val="003775C3"/>
    <w:rsid w:val="00377719"/>
    <w:rsid w:val="00377A13"/>
    <w:rsid w:val="003803C5"/>
    <w:rsid w:val="00387E71"/>
    <w:rsid w:val="00391A60"/>
    <w:rsid w:val="003930D8"/>
    <w:rsid w:val="003933C7"/>
    <w:rsid w:val="003935E9"/>
    <w:rsid w:val="003949FC"/>
    <w:rsid w:val="0039543C"/>
    <w:rsid w:val="003A1C11"/>
    <w:rsid w:val="003A3EFD"/>
    <w:rsid w:val="003A5A7A"/>
    <w:rsid w:val="003B0A21"/>
    <w:rsid w:val="003B11D5"/>
    <w:rsid w:val="003B2C5B"/>
    <w:rsid w:val="003C3081"/>
    <w:rsid w:val="003C524C"/>
    <w:rsid w:val="003D205A"/>
    <w:rsid w:val="003D49B4"/>
    <w:rsid w:val="003E5CA5"/>
    <w:rsid w:val="003E7B13"/>
    <w:rsid w:val="003F0EAE"/>
    <w:rsid w:val="003F2222"/>
    <w:rsid w:val="003F2C26"/>
    <w:rsid w:val="003F4DC2"/>
    <w:rsid w:val="003F6BB5"/>
    <w:rsid w:val="00403023"/>
    <w:rsid w:val="0040358E"/>
    <w:rsid w:val="004039C9"/>
    <w:rsid w:val="00405595"/>
    <w:rsid w:val="00416570"/>
    <w:rsid w:val="00416DEA"/>
    <w:rsid w:val="004172A9"/>
    <w:rsid w:val="00422383"/>
    <w:rsid w:val="00427001"/>
    <w:rsid w:val="00427236"/>
    <w:rsid w:val="00427FCC"/>
    <w:rsid w:val="00430B49"/>
    <w:rsid w:val="00433B34"/>
    <w:rsid w:val="00434BC4"/>
    <w:rsid w:val="00435906"/>
    <w:rsid w:val="00435B4A"/>
    <w:rsid w:val="00440B37"/>
    <w:rsid w:val="00441A43"/>
    <w:rsid w:val="00443B25"/>
    <w:rsid w:val="00445AB3"/>
    <w:rsid w:val="00456552"/>
    <w:rsid w:val="00461E1E"/>
    <w:rsid w:val="00463204"/>
    <w:rsid w:val="00464DA2"/>
    <w:rsid w:val="004655CB"/>
    <w:rsid w:val="0046671C"/>
    <w:rsid w:val="004718FF"/>
    <w:rsid w:val="00477604"/>
    <w:rsid w:val="00477EE2"/>
    <w:rsid w:val="0048132D"/>
    <w:rsid w:val="0048146D"/>
    <w:rsid w:val="004850AE"/>
    <w:rsid w:val="00485E2E"/>
    <w:rsid w:val="00491DD5"/>
    <w:rsid w:val="0049261B"/>
    <w:rsid w:val="004935A8"/>
    <w:rsid w:val="004959CE"/>
    <w:rsid w:val="004966EA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F2757"/>
    <w:rsid w:val="004F3B43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69B3"/>
    <w:rsid w:val="00541188"/>
    <w:rsid w:val="00542854"/>
    <w:rsid w:val="0054434C"/>
    <w:rsid w:val="0054608A"/>
    <w:rsid w:val="005508BD"/>
    <w:rsid w:val="00553461"/>
    <w:rsid w:val="00553CE6"/>
    <w:rsid w:val="0055463D"/>
    <w:rsid w:val="00554EB4"/>
    <w:rsid w:val="0055701E"/>
    <w:rsid w:val="005637A3"/>
    <w:rsid w:val="00565A65"/>
    <w:rsid w:val="005660F3"/>
    <w:rsid w:val="00570CB0"/>
    <w:rsid w:val="00571358"/>
    <w:rsid w:val="0057534E"/>
    <w:rsid w:val="0057628C"/>
    <w:rsid w:val="0058016D"/>
    <w:rsid w:val="00580753"/>
    <w:rsid w:val="0058106D"/>
    <w:rsid w:val="00584DC5"/>
    <w:rsid w:val="00586DBA"/>
    <w:rsid w:val="005A47BE"/>
    <w:rsid w:val="005B2CF5"/>
    <w:rsid w:val="005B2E2B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196A"/>
    <w:rsid w:val="005E31E5"/>
    <w:rsid w:val="005E550B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232A9"/>
    <w:rsid w:val="00633375"/>
    <w:rsid w:val="00633637"/>
    <w:rsid w:val="006343F0"/>
    <w:rsid w:val="00644C51"/>
    <w:rsid w:val="00645AC8"/>
    <w:rsid w:val="006474C4"/>
    <w:rsid w:val="0064777F"/>
    <w:rsid w:val="00655FA9"/>
    <w:rsid w:val="006560E9"/>
    <w:rsid w:val="00662F43"/>
    <w:rsid w:val="006656BA"/>
    <w:rsid w:val="0066708A"/>
    <w:rsid w:val="00667C85"/>
    <w:rsid w:val="00672AF3"/>
    <w:rsid w:val="00673A49"/>
    <w:rsid w:val="00674B20"/>
    <w:rsid w:val="00675422"/>
    <w:rsid w:val="00680EFB"/>
    <w:rsid w:val="0069513F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4580"/>
    <w:rsid w:val="006D536A"/>
    <w:rsid w:val="006D671A"/>
    <w:rsid w:val="006E1B07"/>
    <w:rsid w:val="006E2E2E"/>
    <w:rsid w:val="006E4D6F"/>
    <w:rsid w:val="006F11BB"/>
    <w:rsid w:val="006F7ED2"/>
    <w:rsid w:val="00700831"/>
    <w:rsid w:val="00703EC1"/>
    <w:rsid w:val="00710FCE"/>
    <w:rsid w:val="007134FD"/>
    <w:rsid w:val="00715F9D"/>
    <w:rsid w:val="007169B1"/>
    <w:rsid w:val="0072237B"/>
    <w:rsid w:val="0072490F"/>
    <w:rsid w:val="007348A5"/>
    <w:rsid w:val="00735064"/>
    <w:rsid w:val="0073621F"/>
    <w:rsid w:val="007419C0"/>
    <w:rsid w:val="0074376A"/>
    <w:rsid w:val="00747520"/>
    <w:rsid w:val="0075029F"/>
    <w:rsid w:val="0075196D"/>
    <w:rsid w:val="00754BD0"/>
    <w:rsid w:val="0075523A"/>
    <w:rsid w:val="00761EE8"/>
    <w:rsid w:val="00761F7A"/>
    <w:rsid w:val="00774371"/>
    <w:rsid w:val="007778BD"/>
    <w:rsid w:val="00786032"/>
    <w:rsid w:val="007861CC"/>
    <w:rsid w:val="00786DA0"/>
    <w:rsid w:val="00792AB2"/>
    <w:rsid w:val="00794A56"/>
    <w:rsid w:val="007962CA"/>
    <w:rsid w:val="007A335A"/>
    <w:rsid w:val="007A4AF3"/>
    <w:rsid w:val="007A513F"/>
    <w:rsid w:val="007A5AA6"/>
    <w:rsid w:val="007A7237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2023"/>
    <w:rsid w:val="007E2BA6"/>
    <w:rsid w:val="007E348E"/>
    <w:rsid w:val="007E44C1"/>
    <w:rsid w:val="007E531F"/>
    <w:rsid w:val="007F1B8C"/>
    <w:rsid w:val="007F5493"/>
    <w:rsid w:val="007F652C"/>
    <w:rsid w:val="007F6B29"/>
    <w:rsid w:val="00805ED5"/>
    <w:rsid w:val="00810058"/>
    <w:rsid w:val="00811144"/>
    <w:rsid w:val="00811B0C"/>
    <w:rsid w:val="00811F9E"/>
    <w:rsid w:val="008129CA"/>
    <w:rsid w:val="00815757"/>
    <w:rsid w:val="00816558"/>
    <w:rsid w:val="008171C1"/>
    <w:rsid w:val="00820DB3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81B55"/>
    <w:rsid w:val="00882FF5"/>
    <w:rsid w:val="008833DC"/>
    <w:rsid w:val="00894B21"/>
    <w:rsid w:val="00895CB6"/>
    <w:rsid w:val="00897F25"/>
    <w:rsid w:val="008A1FE0"/>
    <w:rsid w:val="008A2078"/>
    <w:rsid w:val="008A3063"/>
    <w:rsid w:val="008A35EB"/>
    <w:rsid w:val="008A6811"/>
    <w:rsid w:val="008A7289"/>
    <w:rsid w:val="008A7AE7"/>
    <w:rsid w:val="008C0420"/>
    <w:rsid w:val="008C2AEE"/>
    <w:rsid w:val="008C4BCC"/>
    <w:rsid w:val="008D07F2"/>
    <w:rsid w:val="008D278C"/>
    <w:rsid w:val="008D4285"/>
    <w:rsid w:val="008D4F84"/>
    <w:rsid w:val="008D78E9"/>
    <w:rsid w:val="008E1FAB"/>
    <w:rsid w:val="008E2100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6A50"/>
    <w:rsid w:val="009222F0"/>
    <w:rsid w:val="00922C15"/>
    <w:rsid w:val="00931DDB"/>
    <w:rsid w:val="0093480F"/>
    <w:rsid w:val="00934DF7"/>
    <w:rsid w:val="00946240"/>
    <w:rsid w:val="00953C63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73993"/>
    <w:rsid w:val="0097399E"/>
    <w:rsid w:val="00973E1A"/>
    <w:rsid w:val="009806ED"/>
    <w:rsid w:val="00982785"/>
    <w:rsid w:val="009836C5"/>
    <w:rsid w:val="00986AC0"/>
    <w:rsid w:val="00986F30"/>
    <w:rsid w:val="00990A49"/>
    <w:rsid w:val="00995581"/>
    <w:rsid w:val="00996023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E289B"/>
    <w:rsid w:val="009E52F4"/>
    <w:rsid w:val="009E5739"/>
    <w:rsid w:val="009E68EA"/>
    <w:rsid w:val="009E695C"/>
    <w:rsid w:val="009F5F8A"/>
    <w:rsid w:val="009F6132"/>
    <w:rsid w:val="009F7578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30006"/>
    <w:rsid w:val="00A3195D"/>
    <w:rsid w:val="00A43686"/>
    <w:rsid w:val="00A45A3D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4FC4"/>
    <w:rsid w:val="00AA1DBF"/>
    <w:rsid w:val="00AA345D"/>
    <w:rsid w:val="00AB060D"/>
    <w:rsid w:val="00AB762B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35D7"/>
    <w:rsid w:val="00AF54E8"/>
    <w:rsid w:val="00AF73FF"/>
    <w:rsid w:val="00B01B7A"/>
    <w:rsid w:val="00B02490"/>
    <w:rsid w:val="00B04D7C"/>
    <w:rsid w:val="00B057F1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623D"/>
    <w:rsid w:val="00B37C9C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2889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A25D1"/>
    <w:rsid w:val="00BA695F"/>
    <w:rsid w:val="00BB38B3"/>
    <w:rsid w:val="00BB493B"/>
    <w:rsid w:val="00BB679F"/>
    <w:rsid w:val="00BB6A0E"/>
    <w:rsid w:val="00BC1CC3"/>
    <w:rsid w:val="00BC558C"/>
    <w:rsid w:val="00BC6489"/>
    <w:rsid w:val="00BC7542"/>
    <w:rsid w:val="00BD1057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8E1"/>
    <w:rsid w:val="00C55844"/>
    <w:rsid w:val="00C56F40"/>
    <w:rsid w:val="00C573F9"/>
    <w:rsid w:val="00C66AA0"/>
    <w:rsid w:val="00C740B1"/>
    <w:rsid w:val="00C80635"/>
    <w:rsid w:val="00C81A8D"/>
    <w:rsid w:val="00C835AD"/>
    <w:rsid w:val="00C83E7F"/>
    <w:rsid w:val="00C9021F"/>
    <w:rsid w:val="00C91A99"/>
    <w:rsid w:val="00CA0E58"/>
    <w:rsid w:val="00CA1657"/>
    <w:rsid w:val="00CA27FF"/>
    <w:rsid w:val="00CA2931"/>
    <w:rsid w:val="00CA5628"/>
    <w:rsid w:val="00CB4C83"/>
    <w:rsid w:val="00CB70D9"/>
    <w:rsid w:val="00CB76B4"/>
    <w:rsid w:val="00CB7A5A"/>
    <w:rsid w:val="00CC064F"/>
    <w:rsid w:val="00CC0D3F"/>
    <w:rsid w:val="00CC5AD3"/>
    <w:rsid w:val="00CC69DA"/>
    <w:rsid w:val="00CD3036"/>
    <w:rsid w:val="00CD409A"/>
    <w:rsid w:val="00CD4FC3"/>
    <w:rsid w:val="00CD6843"/>
    <w:rsid w:val="00CE438E"/>
    <w:rsid w:val="00CE522D"/>
    <w:rsid w:val="00CE66D2"/>
    <w:rsid w:val="00CF11E8"/>
    <w:rsid w:val="00CF330C"/>
    <w:rsid w:val="00CF4063"/>
    <w:rsid w:val="00D03393"/>
    <w:rsid w:val="00D10712"/>
    <w:rsid w:val="00D10E12"/>
    <w:rsid w:val="00D146C2"/>
    <w:rsid w:val="00D17732"/>
    <w:rsid w:val="00D21D7D"/>
    <w:rsid w:val="00D22BA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6FFA"/>
    <w:rsid w:val="00D77311"/>
    <w:rsid w:val="00D7787F"/>
    <w:rsid w:val="00D823E2"/>
    <w:rsid w:val="00D84C71"/>
    <w:rsid w:val="00D85807"/>
    <w:rsid w:val="00D85DD7"/>
    <w:rsid w:val="00D90333"/>
    <w:rsid w:val="00D9281C"/>
    <w:rsid w:val="00D94297"/>
    <w:rsid w:val="00D95BBC"/>
    <w:rsid w:val="00D961BA"/>
    <w:rsid w:val="00D975FE"/>
    <w:rsid w:val="00DA5D5B"/>
    <w:rsid w:val="00DA6E19"/>
    <w:rsid w:val="00DB4E11"/>
    <w:rsid w:val="00DB5741"/>
    <w:rsid w:val="00DB5CFD"/>
    <w:rsid w:val="00DB6B6A"/>
    <w:rsid w:val="00DB7D8F"/>
    <w:rsid w:val="00DC0EDA"/>
    <w:rsid w:val="00DC0F14"/>
    <w:rsid w:val="00DC4406"/>
    <w:rsid w:val="00DE08D6"/>
    <w:rsid w:val="00DE2CBF"/>
    <w:rsid w:val="00DE358E"/>
    <w:rsid w:val="00DE454F"/>
    <w:rsid w:val="00DE7B6D"/>
    <w:rsid w:val="00DF0BB7"/>
    <w:rsid w:val="00DF3C3B"/>
    <w:rsid w:val="00E00CC0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4138"/>
    <w:rsid w:val="00E368C0"/>
    <w:rsid w:val="00E378E3"/>
    <w:rsid w:val="00E41FB0"/>
    <w:rsid w:val="00E4695A"/>
    <w:rsid w:val="00E509A5"/>
    <w:rsid w:val="00E54E5E"/>
    <w:rsid w:val="00E65115"/>
    <w:rsid w:val="00E654B4"/>
    <w:rsid w:val="00E66BEF"/>
    <w:rsid w:val="00E71E2E"/>
    <w:rsid w:val="00E725A1"/>
    <w:rsid w:val="00E73AE4"/>
    <w:rsid w:val="00E76E93"/>
    <w:rsid w:val="00E77E44"/>
    <w:rsid w:val="00E81519"/>
    <w:rsid w:val="00E841AD"/>
    <w:rsid w:val="00E850A9"/>
    <w:rsid w:val="00E9316F"/>
    <w:rsid w:val="00E95227"/>
    <w:rsid w:val="00EA03EC"/>
    <w:rsid w:val="00EA6987"/>
    <w:rsid w:val="00EA74CC"/>
    <w:rsid w:val="00EB27B1"/>
    <w:rsid w:val="00EB68A3"/>
    <w:rsid w:val="00EC5749"/>
    <w:rsid w:val="00EC7635"/>
    <w:rsid w:val="00ED0524"/>
    <w:rsid w:val="00ED1D72"/>
    <w:rsid w:val="00EE2BA4"/>
    <w:rsid w:val="00EE323E"/>
    <w:rsid w:val="00EF60DB"/>
    <w:rsid w:val="00F03053"/>
    <w:rsid w:val="00F03207"/>
    <w:rsid w:val="00F06D91"/>
    <w:rsid w:val="00F12591"/>
    <w:rsid w:val="00F128F8"/>
    <w:rsid w:val="00F130B9"/>
    <w:rsid w:val="00F20CAA"/>
    <w:rsid w:val="00F22244"/>
    <w:rsid w:val="00F2265D"/>
    <w:rsid w:val="00F230E8"/>
    <w:rsid w:val="00F25456"/>
    <w:rsid w:val="00F26218"/>
    <w:rsid w:val="00F32704"/>
    <w:rsid w:val="00F331B4"/>
    <w:rsid w:val="00F34420"/>
    <w:rsid w:val="00F34483"/>
    <w:rsid w:val="00F34F39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80E8A"/>
    <w:rsid w:val="00F81007"/>
    <w:rsid w:val="00F848DE"/>
    <w:rsid w:val="00F86E72"/>
    <w:rsid w:val="00F903D5"/>
    <w:rsid w:val="00F9461E"/>
    <w:rsid w:val="00F97B49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6FD0"/>
    <w:rsid w:val="00FE7E98"/>
    <w:rsid w:val="00FF01D6"/>
    <w:rsid w:val="00FF3636"/>
    <w:rsid w:val="00FF639A"/>
    <w:rsid w:val="00FF6EC1"/>
    <w:rsid w:val="04503397"/>
    <w:rsid w:val="097E11FF"/>
    <w:rsid w:val="0A6D7973"/>
    <w:rsid w:val="0E7E650B"/>
    <w:rsid w:val="12BE6DCC"/>
    <w:rsid w:val="1FE842E7"/>
    <w:rsid w:val="2C2C30EB"/>
    <w:rsid w:val="35BF2C97"/>
    <w:rsid w:val="391E5FA3"/>
    <w:rsid w:val="41787651"/>
    <w:rsid w:val="489D136C"/>
    <w:rsid w:val="4A1C5173"/>
    <w:rsid w:val="4C3272B8"/>
    <w:rsid w:val="4F901CFC"/>
    <w:rsid w:val="560F68ED"/>
    <w:rsid w:val="647153D0"/>
    <w:rsid w:val="65BC6B1F"/>
    <w:rsid w:val="6C6E2922"/>
    <w:rsid w:val="70527CD6"/>
    <w:rsid w:val="79AE41CC"/>
    <w:rsid w:val="7CDD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autoRedefine/>
    <w:qFormat/>
    <w:uiPriority w:val="0"/>
    <w:pPr>
      <w:jc w:val="left"/>
    </w:pPr>
  </w:style>
  <w:style w:type="paragraph" w:styleId="6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18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autoRedefine/>
    <w:qFormat/>
    <w:uiPriority w:val="0"/>
    <w:pPr>
      <w:spacing w:after="120" w:line="480" w:lineRule="auto"/>
    </w:pPr>
  </w:style>
  <w:style w:type="paragraph" w:styleId="10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table" w:styleId="12">
    <w:name w:val="Table Grid"/>
    <w:basedOn w:val="11"/>
    <w:autoRedefine/>
    <w:semiHidden/>
    <w:unhideWhenUs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autoRedefine/>
    <w:qFormat/>
    <w:uiPriority w:val="0"/>
    <w:rPr>
      <w:b/>
      <w:bCs/>
    </w:rPr>
  </w:style>
  <w:style w:type="character" w:styleId="15">
    <w:name w:val="FollowedHyperlink"/>
    <w:autoRedefine/>
    <w:qFormat/>
    <w:uiPriority w:val="0"/>
    <w:rPr>
      <w:color w:val="800080"/>
      <w:u w:val="single"/>
    </w:rPr>
  </w:style>
  <w:style w:type="character" w:styleId="16">
    <w:name w:val="Emphasis"/>
    <w:autoRedefine/>
    <w:qFormat/>
    <w:uiPriority w:val="0"/>
    <w:rPr>
      <w:i/>
      <w:iCs/>
    </w:rPr>
  </w:style>
  <w:style w:type="character" w:styleId="17">
    <w:name w:val="Hyperlink"/>
    <w:autoRedefine/>
    <w:qFormat/>
    <w:uiPriority w:val="0"/>
    <w:rPr>
      <w:color w:val="0000FF"/>
      <w:u w:val="single"/>
    </w:rPr>
  </w:style>
  <w:style w:type="character" w:customStyle="1" w:styleId="18">
    <w:name w:val="页脚 Char"/>
    <w:link w:val="7"/>
    <w:autoRedefine/>
    <w:qFormat/>
    <w:uiPriority w:val="99"/>
    <w:rPr>
      <w:kern w:val="2"/>
      <w:sz w:val="18"/>
      <w:szCs w:val="18"/>
    </w:rPr>
  </w:style>
  <w:style w:type="paragraph" w:customStyle="1" w:styleId="19">
    <w:name w:val="story-body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20">
    <w:name w:val="author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1">
    <w:name w:val="bullets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2">
    <w:name w:val="apple-style-span"/>
    <w:basedOn w:val="13"/>
    <w:autoRedefine/>
    <w:qFormat/>
    <w:uiPriority w:val="0"/>
  </w:style>
  <w:style w:type="paragraph" w:customStyle="1" w:styleId="23">
    <w:name w:val="endorsement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4">
    <w:name w:val="text"/>
    <w:basedOn w:val="1"/>
    <w:autoRedefine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5">
    <w:name w:val="product-title1"/>
    <w:autoRedefine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6">
    <w:name w:val="booksubtitle1"/>
    <w:autoRedefine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7">
    <w:name w:val="bookauthor1"/>
    <w:autoRedefine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8">
    <w:name w:val="bstitle1"/>
    <w:autoRedefine/>
    <w:qFormat/>
    <w:uiPriority w:val="0"/>
    <w:rPr>
      <w:b/>
      <w:bCs/>
      <w:color w:val="000000"/>
      <w:sz w:val="24"/>
      <w:szCs w:val="24"/>
    </w:rPr>
  </w:style>
  <w:style w:type="character" w:customStyle="1" w:styleId="29">
    <w:name w:val="bssubtitle1"/>
    <w:autoRedefine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30">
    <w:name w:val="introtext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1">
    <w:name w:val="ar18blue1"/>
    <w:autoRedefine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2">
    <w:name w:val="ar141"/>
    <w:autoRedefine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3">
    <w:name w:val="blk12161"/>
    <w:autoRedefine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4">
    <w:name w:val="brgreen121"/>
    <w:autoRedefine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5">
    <w:name w:val="apple-converted-space"/>
    <w:autoRedefine/>
    <w:qFormat/>
    <w:uiPriority w:val="0"/>
  </w:style>
  <w:style w:type="paragraph" w:styleId="36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image" Target="media/image11.jpe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jpe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960</Words>
  <Characters>5472</Characters>
  <Lines>45</Lines>
  <Paragraphs>12</Paragraphs>
  <TotalTime>74</TotalTime>
  <ScaleCrop>false</ScaleCrop>
  <LinksUpToDate>false</LinksUpToDate>
  <CharactersWithSpaces>6420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2023-04-10T06:22:00Z</dcterms:created>
  <dc:creator>Image</dc:creator>
  <cp:lastModifiedBy>堀  达</cp:lastModifiedBy>
  <cp:lastPrinted>2005-06-10T06:33:00Z</cp:lastPrinted>
  <dcterms:modified xsi:type="dcterms:W3CDTF">2024-01-15T06:58:26Z</dcterms:modified>
  <dc:title>新 书 推 荐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925258281E7845D9841A45B0EADC9D0E_13</vt:lpwstr>
  </property>
</Properties>
</file>