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2B" w:rsidRDefault="00F2421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34F40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left:0;text-align:left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WEvXgTYCAABiBAAADgAAAAAAAAAAAAAAAAAuAgAA&#10;ZHJzL2Uyb0RvYy54bWxQSwECLQAUAAYACAAAACEAjqBz5dcAAAAFAQAADwAAAAAAAAAAAAAAAACQ&#10;BAAAZHJzL2Rvd25yZXYueG1sUEsFBgAAAAAEAAQA8wAAAJQFAAAAAA==&#10;">
                <o:lock v:ext="edit" selection="t"/>
              </v:shape>
            </w:pict>
          </mc:Fallback>
        </mc:AlternateContent>
      </w:r>
    </w:p>
    <w:p w:rsidR="007E612B" w:rsidRDefault="007E612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7E612B" w:rsidRDefault="004C720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7E612B" w:rsidRDefault="007E612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7E612B" w:rsidRDefault="004C7206">
      <w:pPr>
        <w:rPr>
          <w:b/>
          <w:color w:val="000000"/>
          <w:szCs w:val="21"/>
        </w:rPr>
      </w:pPr>
      <w:r>
        <w:rPr>
          <w:rFonts w:ascii="Calibri" w:hAnsi="Calibri" w:hint="eastAsia"/>
          <w:noProof/>
          <w:color w:val="0F1111"/>
          <w:shd w:val="clear" w:color="auto" w:fill="FFFFFF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81915</wp:posOffset>
            </wp:positionV>
            <wp:extent cx="1252220" cy="1913255"/>
            <wp:effectExtent l="0" t="0" r="5080" b="10795"/>
            <wp:wrapSquare wrapText="bothSides"/>
            <wp:docPr id="1" name="Picture 1" descr="C:\Users\admin\Desktop\安德鲁\书讯\230704\91DIE32RYLL._SY466_.jpg91DIE32RYL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esktop\安德鲁\书讯\230704\91DIE32RYLL._SY466_.jpg91DIE32RYLL._SY466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中文书名：《骨盒》</w:t>
      </w:r>
    </w:p>
    <w:p w:rsidR="007E612B" w:rsidRDefault="004C7206">
      <w:pPr>
        <w:rPr>
          <w:b/>
          <w:i/>
          <w:i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The Bone Chests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hyperlink r:id="rId8" w:history="1">
        <w:r>
          <w:rPr>
            <w:rFonts w:hint="eastAsia"/>
            <w:b/>
            <w:color w:val="000000"/>
            <w:szCs w:val="21"/>
          </w:rPr>
          <w:t>Cat Jarman</w:t>
        </w:r>
      </w:hyperlink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Harper Collins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 w:rsidR="00A653F0">
        <w:rPr>
          <w:rFonts w:hint="eastAsia"/>
          <w:b/>
          <w:color w:val="000000"/>
          <w:szCs w:val="21"/>
        </w:rPr>
        <w:t>PFD</w:t>
      </w:r>
      <w:r>
        <w:rPr>
          <w:rFonts w:hint="eastAsia"/>
          <w:b/>
          <w:color w:val="000000"/>
          <w:szCs w:val="21"/>
        </w:rPr>
        <w:t>/ANA/</w:t>
      </w:r>
      <w:r w:rsidR="001A4BC9">
        <w:rPr>
          <w:b/>
          <w:color w:val="000000"/>
          <w:szCs w:val="21"/>
        </w:rPr>
        <w:t>Zoey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272</w:t>
      </w:r>
      <w:r>
        <w:rPr>
          <w:rFonts w:hint="eastAsia"/>
          <w:b/>
          <w:color w:val="000000"/>
          <w:szCs w:val="21"/>
        </w:rPr>
        <w:t>页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型：历史</w:t>
      </w:r>
    </w:p>
    <w:p w:rsidR="001A4BC9" w:rsidRPr="001A4BC9" w:rsidRDefault="001A4BC9">
      <w:pPr>
        <w:rPr>
          <w:rFonts w:hint="eastAsia"/>
          <w:b/>
          <w:color w:val="FF0000"/>
          <w:szCs w:val="21"/>
          <w:cs/>
        </w:rPr>
      </w:pPr>
      <w:r w:rsidRPr="001A4BC9">
        <w:rPr>
          <w:b/>
          <w:color w:val="FF0000"/>
          <w:szCs w:val="21"/>
        </w:rPr>
        <w:t>版权已授</w:t>
      </w:r>
      <w:r w:rsidRPr="001A4BC9">
        <w:rPr>
          <w:rFonts w:hint="eastAsia"/>
          <w:b/>
          <w:color w:val="FF0000"/>
          <w:szCs w:val="21"/>
        </w:rPr>
        <w:t>：</w:t>
      </w:r>
      <w:r w:rsidRPr="001A4BC9">
        <w:rPr>
          <w:b/>
          <w:color w:val="FF0000"/>
          <w:szCs w:val="21"/>
        </w:rPr>
        <w:t>挪威</w:t>
      </w:r>
    </w:p>
    <w:p w:rsidR="001A4BC9" w:rsidRPr="001A4BC9" w:rsidRDefault="001A4BC9" w:rsidP="001A4BC9">
      <w:pPr>
        <w:widowControl/>
        <w:shd w:val="clear" w:color="auto" w:fill="FFFFFF"/>
        <w:adjustRightInd/>
        <w:jc w:val="center"/>
        <w:rPr>
          <w:color w:val="000000"/>
          <w:kern w:val="0"/>
          <w:sz w:val="24"/>
        </w:rPr>
      </w:pPr>
      <w:r w:rsidRPr="001A4BC9">
        <w:rPr>
          <w:b/>
          <w:bCs/>
          <w:color w:val="000000"/>
          <w:kern w:val="0"/>
          <w:sz w:val="24"/>
        </w:rPr>
        <w:t> </w:t>
      </w:r>
    </w:p>
    <w:p w:rsidR="001A4BC9" w:rsidRPr="001A4BC9" w:rsidRDefault="001A4BC9" w:rsidP="001A4BC9">
      <w:pPr>
        <w:widowControl/>
        <w:shd w:val="clear" w:color="auto" w:fill="FFFFFF"/>
        <w:adjustRightInd/>
        <w:jc w:val="center"/>
        <w:rPr>
          <w:b/>
          <w:color w:val="000000"/>
          <w:kern w:val="0"/>
          <w:sz w:val="24"/>
        </w:rPr>
      </w:pPr>
      <w:r w:rsidRPr="001A4BC9">
        <w:rPr>
          <w:b/>
          <w:bCs/>
          <w:color w:val="000000"/>
          <w:kern w:val="0"/>
          <w:sz w:val="24"/>
        </w:rPr>
        <w:t> </w:t>
      </w:r>
      <w:r w:rsidRPr="001A4BC9">
        <w:rPr>
          <w:b/>
          <w:noProof/>
          <w:color w:val="000000"/>
          <w:kern w:val="0"/>
          <w:sz w:val="24"/>
        </w:rPr>
        <w:drawing>
          <wp:inline distT="0" distB="0" distL="0" distR="0">
            <wp:extent cx="3838575" cy="952500"/>
            <wp:effectExtent l="0" t="0" r="9525" b="0"/>
            <wp:docPr id="7" name="图片 7" descr="C:\Users\admin\AppData\Roaming\Foxmail7\Temp-16236-20240122091315\Attach\Catch(01-22-16-55-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6236-20240122091315\Attach\Catch(01-22-16-55-2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C9" w:rsidRPr="001A4BC9" w:rsidRDefault="001A4BC9" w:rsidP="001A4BC9">
      <w:pPr>
        <w:widowControl/>
        <w:shd w:val="clear" w:color="auto" w:fill="FFFFFF"/>
        <w:adjustRightInd/>
        <w:jc w:val="center"/>
        <w:rPr>
          <w:b/>
          <w:color w:val="000000"/>
          <w:kern w:val="0"/>
          <w:sz w:val="24"/>
        </w:rPr>
      </w:pPr>
      <w:r w:rsidRPr="001A4BC9">
        <w:rPr>
          <w:b/>
          <w:noProof/>
          <w:color w:val="000000"/>
          <w:kern w:val="0"/>
          <w:sz w:val="24"/>
        </w:rPr>
        <w:drawing>
          <wp:inline distT="0" distB="0" distL="0" distR="0">
            <wp:extent cx="2514600" cy="381000"/>
            <wp:effectExtent l="0" t="0" r="0" b="0"/>
            <wp:docPr id="6" name="图片 6" descr="C:\Users\admin\AppData\Roaming\Foxmail7\Temp-16236-20240122091315\Attach\Catch0E4A(01-22-16-55-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16236-20240122091315\Attach\Catch0E4A(01-22-16-55-2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C9" w:rsidRPr="001A4BC9" w:rsidRDefault="001A4BC9" w:rsidP="001A4BC9">
      <w:pPr>
        <w:widowControl/>
        <w:shd w:val="clear" w:color="auto" w:fill="FFFFFF"/>
        <w:adjustRightInd/>
        <w:jc w:val="center"/>
        <w:rPr>
          <w:b/>
          <w:color w:val="000000"/>
          <w:kern w:val="0"/>
          <w:sz w:val="24"/>
        </w:rPr>
      </w:pPr>
      <w:r w:rsidRPr="001A4BC9">
        <w:rPr>
          <w:rFonts w:ascii="Arial" w:hAnsi="Arial" w:cs="Arial"/>
          <w:b/>
          <w:color w:val="FF0000"/>
          <w:kern w:val="0"/>
          <w:szCs w:val="21"/>
        </w:rPr>
        <w:t>A TIMES HISTORY BOOK OF THE YEAR</w:t>
      </w:r>
    </w:p>
    <w:p w:rsidR="007E612B" w:rsidRPr="001A4BC9" w:rsidRDefault="007E612B">
      <w:pPr>
        <w:rPr>
          <w:b/>
          <w:bCs/>
          <w:color w:val="000000"/>
          <w:szCs w:val="21"/>
        </w:rPr>
      </w:pPr>
    </w:p>
    <w:p w:rsidR="007E612B" w:rsidRDefault="007E612B">
      <w:pPr>
        <w:rPr>
          <w:b/>
          <w:bCs/>
          <w:color w:val="000000"/>
          <w:szCs w:val="21"/>
        </w:rPr>
      </w:pPr>
    </w:p>
    <w:p w:rsidR="007E612B" w:rsidRDefault="004C7206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7E612B" w:rsidRDefault="007E612B">
      <w:pPr>
        <w:rPr>
          <w:color w:val="000000"/>
          <w:szCs w:val="21"/>
        </w:rPr>
      </w:pPr>
    </w:p>
    <w:p w:rsidR="007E612B" w:rsidRDefault="004C7206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生物考古学家</w:t>
      </w:r>
      <w:r>
        <w:rPr>
          <w:rFonts w:hint="eastAsia"/>
          <w:b/>
          <w:bCs/>
          <w:color w:val="000000"/>
          <w:szCs w:val="21"/>
        </w:rPr>
        <w:t>、</w:t>
      </w:r>
      <w:r>
        <w:rPr>
          <w:b/>
          <w:bCs/>
          <w:color w:val="000000"/>
          <w:szCs w:val="21"/>
        </w:rPr>
        <w:t>畅销书《河流之王》作者卡特</w:t>
      </w:r>
      <w:r w:rsidR="001A4BC9"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贾曼</w:t>
      </w:r>
      <w:r>
        <w:rPr>
          <w:rFonts w:hint="eastAsia"/>
          <w:b/>
          <w:bCs/>
          <w:color w:val="000000"/>
          <w:szCs w:val="21"/>
        </w:rPr>
        <w:t>（</w:t>
      </w:r>
      <w:hyperlink r:id="rId11" w:history="1">
        <w:r>
          <w:rPr>
            <w:rFonts w:hint="eastAsia"/>
            <w:b/>
            <w:color w:val="000000"/>
            <w:szCs w:val="21"/>
          </w:rPr>
          <w:t>Cat Jarman</w:t>
        </w:r>
      </w:hyperlink>
      <w:r>
        <w:rPr>
          <w:rFonts w:hint="eastAsia"/>
          <w:b/>
          <w:bCs/>
          <w:color w:val="000000"/>
          <w:szCs w:val="21"/>
        </w:rPr>
        <w:t>）新作</w:t>
      </w:r>
      <w:r>
        <w:rPr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以</w:t>
      </w:r>
      <w:r>
        <w:rPr>
          <w:b/>
          <w:bCs/>
          <w:color w:val="000000"/>
          <w:szCs w:val="21"/>
        </w:rPr>
        <w:t>存放在温彻斯特大教堂一千多年的六个骨</w:t>
      </w:r>
      <w:r>
        <w:rPr>
          <w:rFonts w:hint="eastAsia"/>
          <w:b/>
          <w:bCs/>
          <w:color w:val="000000"/>
          <w:szCs w:val="21"/>
        </w:rPr>
        <w:t>盒为载体</w:t>
      </w:r>
      <w:r>
        <w:rPr>
          <w:b/>
          <w:bCs/>
          <w:color w:val="000000"/>
          <w:szCs w:val="21"/>
        </w:rPr>
        <w:t>，讲述了英国的形成过程，是一部扣人心弦的新历史</w:t>
      </w:r>
      <w:r>
        <w:rPr>
          <w:rFonts w:hint="eastAsia"/>
          <w:b/>
          <w:bCs/>
          <w:color w:val="000000"/>
          <w:szCs w:val="21"/>
        </w:rPr>
        <w:t>记事</w:t>
      </w:r>
      <w:r>
        <w:rPr>
          <w:b/>
          <w:bCs/>
          <w:color w:val="000000"/>
          <w:szCs w:val="21"/>
        </w:rPr>
        <w:t>。</w:t>
      </w:r>
    </w:p>
    <w:p w:rsidR="007E612B" w:rsidRDefault="007E612B">
      <w:pPr>
        <w:rPr>
          <w:color w:val="000000"/>
          <w:szCs w:val="21"/>
        </w:rPr>
      </w:pPr>
    </w:p>
    <w:p w:rsidR="007E612B" w:rsidRDefault="004C720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1642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12</w:t>
      </w:r>
      <w:r>
        <w:rPr>
          <w:color w:val="000000"/>
          <w:szCs w:val="21"/>
        </w:rPr>
        <w:t>月，</w:t>
      </w:r>
      <w:r>
        <w:rPr>
          <w:rFonts w:hint="eastAsia"/>
          <w:color w:val="000000"/>
          <w:szCs w:val="21"/>
        </w:rPr>
        <w:t>英格兰</w:t>
      </w:r>
      <w:r>
        <w:rPr>
          <w:color w:val="000000"/>
          <w:szCs w:val="21"/>
        </w:rPr>
        <w:t>内战期间，议会</w:t>
      </w:r>
      <w:r>
        <w:rPr>
          <w:rFonts w:hint="eastAsia"/>
          <w:color w:val="000000"/>
          <w:szCs w:val="21"/>
        </w:rPr>
        <w:t>派</w:t>
      </w:r>
      <w:r>
        <w:rPr>
          <w:color w:val="000000"/>
          <w:szCs w:val="21"/>
        </w:rPr>
        <w:t>军队冲进了宏伟的温彻斯特大教堂，意图进行破坏。到达</w:t>
      </w:r>
      <w:r>
        <w:rPr>
          <w:rFonts w:hint="eastAsia"/>
          <w:color w:val="000000"/>
          <w:szCs w:val="21"/>
        </w:rPr>
        <w:t>教堂中心</w:t>
      </w:r>
      <w:r>
        <w:rPr>
          <w:color w:val="000000"/>
          <w:szCs w:val="21"/>
        </w:rPr>
        <w:t>唱诗</w:t>
      </w:r>
      <w:r>
        <w:rPr>
          <w:rFonts w:hint="eastAsia"/>
          <w:color w:val="000000"/>
          <w:szCs w:val="21"/>
        </w:rPr>
        <w:t>席处</w:t>
      </w:r>
      <w:r>
        <w:rPr>
          <w:color w:val="000000"/>
          <w:szCs w:val="21"/>
        </w:rPr>
        <w:t>时，士兵们在高处的石屏上搜出了十个装饰精美的木</w:t>
      </w:r>
      <w:r>
        <w:rPr>
          <w:rFonts w:hint="eastAsia"/>
          <w:color w:val="000000"/>
          <w:szCs w:val="21"/>
        </w:rPr>
        <w:t>盒</w:t>
      </w:r>
      <w:r>
        <w:rPr>
          <w:color w:val="000000"/>
          <w:szCs w:val="21"/>
        </w:rPr>
        <w:t>。</w:t>
      </w:r>
    </w:p>
    <w:p w:rsidR="007E612B" w:rsidRDefault="007E612B">
      <w:pPr>
        <w:rPr>
          <w:color w:val="000000"/>
          <w:szCs w:val="21"/>
        </w:rPr>
      </w:pPr>
    </w:p>
    <w:p w:rsidR="007E612B" w:rsidRDefault="004C720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这些</w:t>
      </w:r>
      <w:r>
        <w:rPr>
          <w:rFonts w:hint="eastAsia"/>
          <w:color w:val="000000"/>
          <w:szCs w:val="21"/>
        </w:rPr>
        <w:t>盒</w:t>
      </w:r>
      <w:r>
        <w:rPr>
          <w:color w:val="000000"/>
          <w:szCs w:val="21"/>
        </w:rPr>
        <w:t>子</w:t>
      </w:r>
      <w:r>
        <w:rPr>
          <w:rFonts w:hint="eastAsia"/>
          <w:color w:val="000000"/>
          <w:szCs w:val="21"/>
        </w:rPr>
        <w:t>中放有逝者遗骨，来自</w:t>
      </w:r>
      <w:r>
        <w:rPr>
          <w:color w:val="000000"/>
          <w:szCs w:val="21"/>
        </w:rPr>
        <w:t>英格兰</w:t>
      </w:r>
      <w:r>
        <w:rPr>
          <w:rFonts w:hint="eastAsia"/>
          <w:color w:val="000000"/>
          <w:szCs w:val="21"/>
        </w:rPr>
        <w:t>历史上</w:t>
      </w:r>
      <w:r>
        <w:rPr>
          <w:color w:val="000000"/>
          <w:szCs w:val="21"/>
        </w:rPr>
        <w:t>令人尊敬</w:t>
      </w:r>
      <w:r>
        <w:rPr>
          <w:rFonts w:hint="eastAsia"/>
          <w:color w:val="000000"/>
          <w:szCs w:val="21"/>
        </w:rPr>
        <w:t>的人。其中有</w:t>
      </w:r>
      <w:r>
        <w:rPr>
          <w:color w:val="000000"/>
          <w:szCs w:val="21"/>
        </w:rPr>
        <w:t>八位国王的遗骨，包括威廉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鲁弗斯和唯一统治英格兰和北海帝国的斯堪的纳维亚国王库特大帝</w:t>
      </w:r>
      <w:r>
        <w:rPr>
          <w:rFonts w:hint="eastAsia"/>
          <w:color w:val="000000"/>
          <w:szCs w:val="21"/>
        </w:rPr>
        <w:t>，还有</w:t>
      </w:r>
      <w:r>
        <w:rPr>
          <w:color w:val="000000"/>
          <w:szCs w:val="21"/>
        </w:rPr>
        <w:t>三位主教</w:t>
      </w:r>
      <w:r>
        <w:rPr>
          <w:rFonts w:hint="eastAsia"/>
          <w:color w:val="000000"/>
          <w:szCs w:val="21"/>
        </w:rPr>
        <w:t>的遗骨，</w:t>
      </w:r>
      <w:r>
        <w:rPr>
          <w:color w:val="000000"/>
          <w:szCs w:val="21"/>
        </w:rPr>
        <w:t>以及可怕的诺曼底艾玛女王</w:t>
      </w:r>
      <w:r>
        <w:rPr>
          <w:rFonts w:hint="eastAsia"/>
          <w:color w:val="000000"/>
          <w:szCs w:val="21"/>
        </w:rPr>
        <w:t>遗骨</w:t>
      </w:r>
      <w:r>
        <w:rPr>
          <w:color w:val="000000"/>
          <w:szCs w:val="21"/>
        </w:rPr>
        <w:t>。这些人见证并策划了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世纪威塞克斯王国的建立</w:t>
      </w:r>
      <w:r>
        <w:rPr>
          <w:rFonts w:hint="eastAsia"/>
          <w:color w:val="000000"/>
          <w:szCs w:val="21"/>
        </w:rPr>
        <w:t>，后</w:t>
      </w:r>
      <w:r>
        <w:rPr>
          <w:color w:val="000000"/>
          <w:szCs w:val="21"/>
        </w:rPr>
        <w:t>为应对维京人的威胁而将英格兰建成一个统一的国家</w:t>
      </w:r>
      <w:r>
        <w:rPr>
          <w:rFonts w:hint="eastAsia"/>
          <w:color w:val="000000"/>
          <w:szCs w:val="21"/>
        </w:rPr>
        <w:t>，都</w:t>
      </w:r>
      <w:r>
        <w:rPr>
          <w:color w:val="000000"/>
          <w:szCs w:val="21"/>
        </w:rPr>
        <w:t>是诺曼人征服的</w:t>
      </w:r>
      <w:r>
        <w:rPr>
          <w:rFonts w:hint="eastAsia"/>
          <w:color w:val="000000"/>
          <w:szCs w:val="21"/>
        </w:rPr>
        <w:t>见证者</w:t>
      </w:r>
      <w:r>
        <w:rPr>
          <w:color w:val="000000"/>
          <w:szCs w:val="21"/>
        </w:rPr>
        <w:t>。</w:t>
      </w:r>
    </w:p>
    <w:p w:rsidR="007E612B" w:rsidRDefault="007E612B">
      <w:pPr>
        <w:rPr>
          <w:color w:val="000000"/>
          <w:szCs w:val="21"/>
        </w:rPr>
      </w:pPr>
    </w:p>
    <w:p w:rsidR="007E612B" w:rsidRDefault="004C720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当天，士兵们将几个</w:t>
      </w:r>
      <w:r>
        <w:rPr>
          <w:rFonts w:hint="eastAsia"/>
          <w:color w:val="000000"/>
          <w:szCs w:val="21"/>
        </w:rPr>
        <w:t>盒</w:t>
      </w:r>
      <w:r>
        <w:rPr>
          <w:color w:val="000000"/>
          <w:szCs w:val="21"/>
        </w:rPr>
        <w:t>子砸在地上，用骨头作为导弹击碎大教堂的彩色玻璃窗。之后，教士们争先恐后地收集散落的遗骸。</w:t>
      </w:r>
    </w:p>
    <w:p w:rsidR="007E612B" w:rsidRDefault="007E612B">
      <w:pPr>
        <w:rPr>
          <w:color w:val="000000"/>
          <w:szCs w:val="21"/>
        </w:rPr>
      </w:pPr>
    </w:p>
    <w:p w:rsidR="007E612B" w:rsidRDefault="004C720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2014</w:t>
      </w:r>
      <w:r>
        <w:rPr>
          <w:color w:val="000000"/>
          <w:szCs w:val="21"/>
        </w:rPr>
        <w:t>年，剩下的六个</w:t>
      </w:r>
      <w:r>
        <w:rPr>
          <w:rFonts w:hint="eastAsia"/>
          <w:color w:val="000000"/>
          <w:szCs w:val="21"/>
        </w:rPr>
        <w:t>盒</w:t>
      </w:r>
      <w:r>
        <w:rPr>
          <w:color w:val="000000"/>
          <w:szCs w:val="21"/>
        </w:rPr>
        <w:t>子被重新打开。一组法医考古学家使用最新科学方法，试图</w:t>
      </w:r>
      <w:r>
        <w:rPr>
          <w:rFonts w:hint="eastAsia"/>
          <w:color w:val="000000"/>
          <w:szCs w:val="21"/>
        </w:rPr>
        <w:t>进行</w:t>
      </w:r>
      <w:r>
        <w:rPr>
          <w:color w:val="000000"/>
          <w:szCs w:val="21"/>
        </w:rPr>
        <w:t>鉴定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他们发现了一个精心设计的骨头堆，</w:t>
      </w:r>
      <w:r>
        <w:rPr>
          <w:rFonts w:hint="eastAsia"/>
          <w:color w:val="000000"/>
          <w:szCs w:val="21"/>
        </w:rPr>
        <w:t>其中有来自</w:t>
      </w:r>
      <w:r>
        <w:rPr>
          <w:color w:val="000000"/>
          <w:szCs w:val="21"/>
        </w:rPr>
        <w:t>两个被遗忘的王子</w:t>
      </w:r>
      <w:r>
        <w:rPr>
          <w:rFonts w:hint="eastAsia"/>
          <w:color w:val="000000"/>
          <w:szCs w:val="21"/>
        </w:rPr>
        <w:t>的遗骸</w:t>
      </w:r>
      <w:r>
        <w:rPr>
          <w:color w:val="000000"/>
          <w:szCs w:val="21"/>
        </w:rPr>
        <w:t>。《骨</w:t>
      </w:r>
      <w:r>
        <w:rPr>
          <w:rFonts w:hint="eastAsia"/>
          <w:color w:val="000000"/>
          <w:szCs w:val="21"/>
        </w:rPr>
        <w:t>盒</w:t>
      </w:r>
      <w:r>
        <w:rPr>
          <w:color w:val="000000"/>
          <w:szCs w:val="21"/>
        </w:rPr>
        <w:t>》中，卡特</w:t>
      </w:r>
      <w:r w:rsidR="001A4BC9"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贾曼以这些证据为基础，</w:t>
      </w:r>
      <w:r>
        <w:rPr>
          <w:rFonts w:hint="eastAsia"/>
          <w:color w:val="000000"/>
          <w:szCs w:val="21"/>
        </w:rPr>
        <w:t>解说了所涉及人物的故事，带有些许悲惨色彩，但不失其非凡气度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书中回答了：</w:t>
      </w:r>
      <w:r>
        <w:rPr>
          <w:color w:val="000000"/>
          <w:szCs w:val="21"/>
        </w:rPr>
        <w:t>为什么是这些骨头？为什么</w:t>
      </w:r>
      <w:r>
        <w:rPr>
          <w:rFonts w:hint="eastAsia"/>
          <w:color w:val="000000"/>
          <w:szCs w:val="21"/>
        </w:rPr>
        <w:t>出现</w:t>
      </w:r>
      <w:r>
        <w:rPr>
          <w:color w:val="000000"/>
          <w:szCs w:val="21"/>
        </w:rPr>
        <w:t>在那里？我们能</w:t>
      </w:r>
      <w:r>
        <w:rPr>
          <w:rFonts w:hint="eastAsia"/>
          <w:color w:val="000000"/>
          <w:szCs w:val="21"/>
        </w:rPr>
        <w:t>完全识别清楚吗？</w:t>
      </w:r>
      <w:r>
        <w:rPr>
          <w:color w:val="000000"/>
          <w:szCs w:val="21"/>
        </w:rPr>
        <w:t>在贯穿英国千年的历史叙事中，</w:t>
      </w:r>
      <w:r>
        <w:rPr>
          <w:rFonts w:hint="eastAsia"/>
          <w:color w:val="000000"/>
          <w:szCs w:val="21"/>
        </w:rPr>
        <w:t>这本书</w:t>
      </w:r>
      <w:r>
        <w:rPr>
          <w:color w:val="000000"/>
          <w:szCs w:val="21"/>
        </w:rPr>
        <w:t>讲述了寻找者和被寻找者的故事，</w:t>
      </w:r>
      <w:r>
        <w:rPr>
          <w:rFonts w:hint="eastAsia"/>
          <w:color w:val="000000"/>
          <w:szCs w:val="21"/>
        </w:rPr>
        <w:t>讲述了</w:t>
      </w:r>
      <w:r>
        <w:rPr>
          <w:color w:val="000000"/>
          <w:szCs w:val="21"/>
        </w:rPr>
        <w:t>保护骨头的人和拒绝他们的人的故事</w:t>
      </w:r>
      <w:r>
        <w:rPr>
          <w:rFonts w:hint="eastAsia"/>
          <w:color w:val="000000"/>
          <w:szCs w:val="21"/>
        </w:rPr>
        <w:t>，还关注到了</w:t>
      </w:r>
      <w:r>
        <w:rPr>
          <w:color w:val="000000"/>
          <w:szCs w:val="21"/>
        </w:rPr>
        <w:t>用于</w:t>
      </w:r>
      <w:r>
        <w:rPr>
          <w:rFonts w:hint="eastAsia"/>
          <w:color w:val="000000"/>
          <w:szCs w:val="21"/>
        </w:rPr>
        <w:t>骨头</w:t>
      </w:r>
      <w:r>
        <w:rPr>
          <w:color w:val="000000"/>
          <w:szCs w:val="21"/>
        </w:rPr>
        <w:t>调查的方法。</w:t>
      </w:r>
    </w:p>
    <w:p w:rsidR="007E612B" w:rsidRDefault="007E612B">
      <w:pPr>
        <w:rPr>
          <w:rFonts w:hint="eastAsia"/>
          <w:color w:val="000000"/>
          <w:szCs w:val="21"/>
        </w:rPr>
      </w:pPr>
    </w:p>
    <w:p w:rsidR="007E612B" w:rsidRDefault="004C7206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E612B" w:rsidRDefault="007E612B">
      <w:pPr>
        <w:rPr>
          <w:b/>
          <w:bCs/>
          <w:color w:val="000000"/>
          <w:szCs w:val="21"/>
        </w:rPr>
      </w:pPr>
    </w:p>
    <w:p w:rsidR="007E612B" w:rsidRDefault="004C7206" w:rsidP="001A4BC9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/>
          <w:color w:val="000000"/>
        </w:rPr>
      </w:pPr>
      <w:r w:rsidRPr="001A4BC9">
        <w:rPr>
          <w:rFonts w:ascii="Times New Roman" w:hAnsi="Times New Roman" w:cs="Times New Roman"/>
          <w:b/>
          <w:bCs/>
          <w:color w:val="000000"/>
          <w:sz w:val="21"/>
          <w:szCs w:val="21"/>
        </w:rPr>
        <w:t>卡特</w:t>
      </w:r>
      <w:r w:rsidR="001A4BC9" w:rsidRPr="001A4BC9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·</w:t>
      </w:r>
      <w:r w:rsidRPr="001A4BC9">
        <w:rPr>
          <w:rFonts w:ascii="Times New Roman" w:hAnsi="Times New Roman" w:cs="Times New Roman"/>
          <w:b/>
          <w:bCs/>
          <w:color w:val="000000"/>
          <w:sz w:val="21"/>
          <w:szCs w:val="21"/>
        </w:rPr>
        <w:t>贾曼</w:t>
      </w:r>
      <w:r w:rsidRPr="001A4BC9">
        <w:rPr>
          <w:rFonts w:cs="Times New Roman" w:hint="eastAsia"/>
          <w:b/>
          <w:bCs/>
          <w:color w:val="000000"/>
          <w:sz w:val="21"/>
          <w:szCs w:val="21"/>
        </w:rPr>
        <w:t>（</w:t>
      </w:r>
      <w:hyperlink r:id="rId12" w:history="1">
        <w:r w:rsidRPr="001A4BC9">
          <w:rPr>
            <w:rFonts w:ascii="Times New Roman" w:hAnsi="Times New Roman" w:hint="eastAsia"/>
            <w:b/>
            <w:color w:val="000000"/>
            <w:sz w:val="21"/>
            <w:szCs w:val="21"/>
          </w:rPr>
          <w:t>Cat Jarman</w:t>
        </w:r>
      </w:hyperlink>
      <w:r w:rsidRPr="001A4BC9">
        <w:rPr>
          <w:rFonts w:cs="Times New Roman" w:hint="eastAsia"/>
          <w:b/>
          <w:bCs/>
          <w:color w:val="000000"/>
          <w:sz w:val="21"/>
          <w:szCs w:val="21"/>
        </w:rPr>
        <w:t>）</w:t>
      </w:r>
      <w:r w:rsidRPr="001A4BC9">
        <w:rPr>
          <w:rFonts w:ascii="Times New Roman" w:eastAsia="Arial" w:hAnsi="Times New Roman" w:cs="Times New Roman"/>
          <w:b/>
          <w:bCs/>
          <w:noProof/>
          <w:color w:val="0F1111"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253490" cy="1672590"/>
            <wp:effectExtent l="0" t="0" r="3810" b="3810"/>
            <wp:wrapSquare wrapText="bothSides"/>
            <wp:docPr id="2" name="图片 4" descr="Cat-Jarman-3-675x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at-Jarman-3-675x9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4BC9">
        <w:rPr>
          <w:rFonts w:ascii="Times New Roman" w:eastAsia="Arial" w:hAnsi="Times New Roman" w:cs="Times New Roman"/>
          <w:b/>
          <w:bCs/>
          <w:color w:val="0F1111"/>
          <w:sz w:val="21"/>
          <w:szCs w:val="21"/>
        </w:rPr>
        <w:t>博士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是一位生物考古学家和田野考古学家，专门研究维京时代、维京妇女和拉帕努伊</w:t>
      </w:r>
      <w:r>
        <w:rPr>
          <w:rFonts w:ascii="Times New Roman" w:hAnsi="Times New Roman" w:cs="Times New Roman" w:hint="eastAsia"/>
          <w:color w:val="0F1111"/>
          <w:sz w:val="21"/>
          <w:szCs w:val="21"/>
        </w:rPr>
        <w:t>岛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。她使用同位素分析、碳测年和人类遗骸的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DNA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分析等法医技术，从更广泛的历史叙述中解读过去人们的经历。</w:t>
      </w:r>
      <w:r w:rsidR="001A4BC9">
        <w:rPr>
          <w:rFonts w:asciiTheme="minorEastAsia" w:eastAsiaTheme="minorEastAsia" w:hAnsiTheme="minorEastAsia" w:cs="Times New Roman" w:hint="eastAsia"/>
          <w:color w:val="0F1111"/>
          <w:sz w:val="21"/>
          <w:szCs w:val="21"/>
        </w:rPr>
        <w:t>贾</w:t>
      </w:r>
      <w:r w:rsidR="001A4BC9">
        <w:rPr>
          <w:rFonts w:ascii="Times New Roman" w:eastAsia="Arial" w:hAnsi="Times New Roman" w:cs="Times New Roman"/>
          <w:color w:val="0F1111"/>
          <w:sz w:val="21"/>
          <w:szCs w:val="21"/>
        </w:rPr>
        <w:t>曼</w:t>
      </w:r>
      <w:r w:rsidR="001A4BC9">
        <w:rPr>
          <w:rFonts w:ascii="Times New Roman" w:hAnsi="Times New Roman" w:cs="Times New Roman"/>
          <w:color w:val="0F1111"/>
          <w:sz w:val="21"/>
          <w:szCs w:val="21"/>
        </w:rPr>
        <w:t>博士是布里斯托</w:t>
      </w:r>
      <w:r>
        <w:rPr>
          <w:rFonts w:ascii="Times New Roman" w:hAnsi="Times New Roman" w:cs="Times New Roman"/>
          <w:color w:val="0F1111"/>
          <w:sz w:val="21"/>
          <w:szCs w:val="21"/>
        </w:rPr>
        <w:t>大学人类学和考古学系的荣誉高级研究员，也是考古研究单位</w:t>
      </w:r>
      <w:r>
        <w:rPr>
          <w:rFonts w:ascii="Times New Roman" w:hAnsi="Times New Roman" w:cs="Times New Roman"/>
          <w:color w:val="0F1111"/>
          <w:sz w:val="21"/>
          <w:szCs w:val="21"/>
        </w:rPr>
        <w:t>Munin</w:t>
      </w:r>
      <w:r>
        <w:rPr>
          <w:rFonts w:ascii="Times New Roman" w:hAnsi="Times New Roman" w:cs="Times New Roman"/>
          <w:color w:val="0F1111"/>
          <w:sz w:val="21"/>
          <w:szCs w:val="21"/>
        </w:rPr>
        <w:t>考古学的主任。</w:t>
      </w:r>
      <w:r>
        <w:rPr>
          <w:rFonts w:ascii="Times New Roman" w:hAnsi="Times New Roman" w:cs="Times New Roman" w:hint="eastAsia"/>
          <w:color w:val="0F1111"/>
          <w:sz w:val="21"/>
          <w:szCs w:val="21"/>
        </w:rPr>
        <w:t>她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作为专家和历史顾问</w:t>
      </w:r>
      <w:r>
        <w:rPr>
          <w:rFonts w:ascii="Times New Roman" w:hAnsi="Times New Roman" w:cs="Times New Roman" w:hint="eastAsia"/>
          <w:color w:val="0F1111"/>
          <w:sz w:val="21"/>
          <w:szCs w:val="21"/>
        </w:rPr>
        <w:t>参加过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英国广播公司、第四频道、历史频道、探索频道等许多电视纪录片</w:t>
      </w:r>
      <w:r>
        <w:rPr>
          <w:rFonts w:ascii="Times New Roman" w:hAnsi="Times New Roman" w:cs="Times New Roman" w:hint="eastAsia"/>
          <w:color w:val="0F1111"/>
          <w:sz w:val="21"/>
          <w:szCs w:val="21"/>
        </w:rPr>
        <w:t>制作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。她的书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0F1111"/>
          <w:sz w:val="21"/>
          <w:szCs w:val="21"/>
        </w:rPr>
        <w:t>《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河流之王</w:t>
      </w:r>
      <w:r>
        <w:rPr>
          <w:rFonts w:ascii="Times New Roman" w:hAnsi="Times New Roman" w:cs="Times New Roman" w:hint="eastAsia"/>
          <w:color w:val="0F1111"/>
          <w:sz w:val="21"/>
          <w:szCs w:val="21"/>
        </w:rPr>
        <w:t>》讲了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西部维京人和丝绸之路之间的联系，由哈珀</w:t>
      </w:r>
      <w:r w:rsidR="0001354D">
        <w:rPr>
          <w:rFonts w:asciiTheme="minorEastAsia" w:eastAsiaTheme="minorEastAsia" w:hAnsiTheme="minorEastAsia" w:cs="Times New Roman" w:hint="eastAsia"/>
          <w:color w:val="0F1111"/>
          <w:sz w:val="21"/>
          <w:szCs w:val="21"/>
        </w:rPr>
        <w:t>·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柯林斯出版社在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2021</w:t>
      </w:r>
      <w:r>
        <w:rPr>
          <w:rFonts w:ascii="Times New Roman" w:eastAsia="Arial" w:hAnsi="Times New Roman" w:cs="Times New Roman"/>
          <w:color w:val="0F1111"/>
          <w:sz w:val="21"/>
          <w:szCs w:val="21"/>
        </w:rPr>
        <w:t>年出版。</w:t>
      </w:r>
    </w:p>
    <w:p w:rsidR="007E612B" w:rsidRDefault="007E612B">
      <w:pPr>
        <w:rPr>
          <w:b/>
          <w:color w:val="000000"/>
        </w:rPr>
      </w:pPr>
    </w:p>
    <w:p w:rsidR="007E612B" w:rsidRDefault="007E612B">
      <w:pPr>
        <w:rPr>
          <w:b/>
          <w:color w:val="000000"/>
        </w:rPr>
      </w:pPr>
    </w:p>
    <w:p w:rsidR="007E612B" w:rsidRDefault="0001354D">
      <w:pPr>
        <w:rPr>
          <w:b/>
          <w:color w:val="000000"/>
        </w:rPr>
      </w:pPr>
      <w:r>
        <w:rPr>
          <w:b/>
          <w:color w:val="000000"/>
        </w:rPr>
        <w:t>媒体评价</w:t>
      </w:r>
      <w:r>
        <w:rPr>
          <w:rFonts w:hint="eastAsia"/>
          <w:b/>
          <w:color w:val="000000"/>
        </w:rPr>
        <w:t>：</w:t>
      </w:r>
    </w:p>
    <w:p w:rsidR="0001354D" w:rsidRDefault="0001354D">
      <w:pPr>
        <w:rPr>
          <w:b/>
          <w:color w:val="000000"/>
        </w:rPr>
      </w:pPr>
    </w:p>
    <w:p w:rsidR="0001354D" w:rsidRDefault="0001354D" w:rsidP="0001354D">
      <w:pPr>
        <w:ind w:firstLine="420"/>
        <w:rPr>
          <w:color w:val="000000"/>
        </w:rPr>
      </w:pPr>
      <w:r w:rsidRPr="0001354D">
        <w:rPr>
          <w:rFonts w:hint="eastAsia"/>
          <w:color w:val="000000"/>
        </w:rPr>
        <w:t>“迷人……我很喜欢《</w:t>
      </w:r>
      <w:r>
        <w:rPr>
          <w:rFonts w:eastAsia="Arial"/>
          <w:color w:val="0F1111"/>
          <w:szCs w:val="21"/>
        </w:rPr>
        <w:t>河流之王</w:t>
      </w:r>
      <w:r w:rsidRPr="0001354D">
        <w:rPr>
          <w:rFonts w:hint="eastAsia"/>
          <w:color w:val="000000"/>
        </w:rPr>
        <w:t>》，所以当我第一次打开《骨</w:t>
      </w:r>
      <w:r>
        <w:rPr>
          <w:rFonts w:hint="eastAsia"/>
          <w:color w:val="000000"/>
        </w:rPr>
        <w:t>盒</w:t>
      </w:r>
      <w:r w:rsidRPr="0001354D">
        <w:rPr>
          <w:rFonts w:hint="eastAsia"/>
          <w:color w:val="000000"/>
        </w:rPr>
        <w:t>》时，感觉自己就像一个圣诞节早晨</w:t>
      </w:r>
      <w:r>
        <w:rPr>
          <w:rFonts w:hint="eastAsia"/>
          <w:color w:val="000000"/>
        </w:rPr>
        <w:t>正要拆礼物</w:t>
      </w:r>
      <w:r w:rsidRPr="0001354D">
        <w:rPr>
          <w:rFonts w:hint="eastAsia"/>
          <w:color w:val="000000"/>
        </w:rPr>
        <w:t>的小男孩……贾曼的调查有点像丹·布朗的探索……她是一位勤奋的历史学家和一流的作家。”</w:t>
      </w:r>
    </w:p>
    <w:p w:rsidR="0001354D" w:rsidRPr="0001354D" w:rsidRDefault="0001354D" w:rsidP="0001354D">
      <w:pPr>
        <w:ind w:firstLine="42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——《时代周刊》一周推荐（</w:t>
      </w:r>
      <w:r w:rsidRPr="0001354D">
        <w:rPr>
          <w:i/>
          <w:color w:val="000000"/>
        </w:rPr>
        <w:t>Times</w:t>
      </w:r>
      <w:r w:rsidRPr="0001354D">
        <w:rPr>
          <w:color w:val="000000"/>
        </w:rPr>
        <w:t>, Book of the Week</w:t>
      </w:r>
      <w:r>
        <w:rPr>
          <w:rFonts w:hint="eastAsia"/>
          <w:color w:val="000000"/>
        </w:rPr>
        <w:t>）</w:t>
      </w:r>
    </w:p>
    <w:p w:rsidR="0001354D" w:rsidRDefault="0001354D" w:rsidP="0001354D">
      <w:pPr>
        <w:rPr>
          <w:i/>
          <w:color w:val="000000"/>
        </w:rPr>
      </w:pPr>
    </w:p>
    <w:p w:rsidR="0001354D" w:rsidRDefault="0001354D" w:rsidP="0001354D">
      <w:pPr>
        <w:ind w:firstLine="420"/>
        <w:rPr>
          <w:color w:val="000000"/>
        </w:rPr>
      </w:pPr>
      <w:r>
        <w:rPr>
          <w:rFonts w:hint="eastAsia"/>
          <w:color w:val="000000"/>
        </w:rPr>
        <w:t>“这是最好的通俗历史，用她对文本来源、考古学和法医分析的优秀</w:t>
      </w:r>
      <w:r w:rsidRPr="0001354D">
        <w:rPr>
          <w:rFonts w:hint="eastAsia"/>
          <w:color w:val="000000"/>
        </w:rPr>
        <w:t>把握，以及对温彻斯特的热爱，重新讲述了中世纪早期英格兰的故事。”</w:t>
      </w:r>
    </w:p>
    <w:p w:rsidR="0001354D" w:rsidRPr="0001354D" w:rsidRDefault="0001354D" w:rsidP="0001354D">
      <w:pPr>
        <w:ind w:firstLine="42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——</w:t>
      </w:r>
      <w:r w:rsidRPr="0001354D">
        <w:rPr>
          <w:rFonts w:hint="eastAsia"/>
          <w:color w:val="000000"/>
        </w:rPr>
        <w:t>罗纳德·赫顿</w:t>
      </w:r>
      <w:r>
        <w:rPr>
          <w:rFonts w:hint="eastAsia"/>
          <w:color w:val="000000"/>
        </w:rPr>
        <w:t>（</w:t>
      </w:r>
      <w:r w:rsidRPr="0001354D">
        <w:rPr>
          <w:color w:val="000000"/>
        </w:rPr>
        <w:t>Ronald Hutton</w:t>
      </w:r>
      <w:r>
        <w:rPr>
          <w:rFonts w:hint="eastAsia"/>
          <w:color w:val="000000"/>
        </w:rPr>
        <w:t>），《巫师：一部恐惧史》（</w:t>
      </w:r>
      <w:r>
        <w:rPr>
          <w:rFonts w:hint="eastAsia"/>
          <w:color w:val="000000"/>
        </w:rPr>
        <w:t>T</w:t>
      </w:r>
      <w:r>
        <w:rPr>
          <w:color w:val="000000"/>
        </w:rPr>
        <w:t xml:space="preserve">HE WITCH: </w:t>
      </w:r>
      <w:r w:rsidRPr="0001354D">
        <w:rPr>
          <w:color w:val="000000"/>
        </w:rPr>
        <w:t>A History of Fear, from Ancient Times to the Present</w:t>
      </w:r>
      <w:r>
        <w:rPr>
          <w:rFonts w:hint="eastAsia"/>
          <w:color w:val="000000"/>
        </w:rPr>
        <w:t>）一书的作者</w:t>
      </w:r>
    </w:p>
    <w:p w:rsidR="0001354D" w:rsidRPr="0001354D" w:rsidRDefault="0001354D" w:rsidP="0001354D">
      <w:pPr>
        <w:rPr>
          <w:rFonts w:hint="eastAsia"/>
          <w:color w:val="000000"/>
        </w:rPr>
      </w:pPr>
    </w:p>
    <w:p w:rsidR="0001354D" w:rsidRPr="0001354D" w:rsidRDefault="0001354D" w:rsidP="0001354D">
      <w:pPr>
        <w:ind w:firstLine="420"/>
        <w:rPr>
          <w:color w:val="000000"/>
        </w:rPr>
      </w:pPr>
      <w:bookmarkStart w:id="0" w:name="_GoBack"/>
      <w:bookmarkEnd w:id="0"/>
      <w:r w:rsidRPr="0001354D">
        <w:rPr>
          <w:rFonts w:hint="eastAsia"/>
          <w:color w:val="000000"/>
        </w:rPr>
        <w:t>“通过他们的故事，我们可以重新捕捉到盎格鲁</w:t>
      </w:r>
      <w:r w:rsidRPr="0001354D">
        <w:rPr>
          <w:rFonts w:hint="eastAsia"/>
          <w:color w:val="000000"/>
        </w:rPr>
        <w:t>-</w:t>
      </w:r>
      <w:r w:rsidRPr="0001354D">
        <w:rPr>
          <w:rFonts w:hint="eastAsia"/>
          <w:color w:val="000000"/>
        </w:rPr>
        <w:t>撒克逊时代的精神，正如贾曼所写的那样，了解到‘那些和我们有点像的人的前世，他们生活</w:t>
      </w:r>
      <w:r>
        <w:rPr>
          <w:rFonts w:hint="eastAsia"/>
          <w:color w:val="000000"/>
        </w:rPr>
        <w:t>过</w:t>
      </w:r>
      <w:r w:rsidRPr="0001354D">
        <w:rPr>
          <w:rFonts w:hint="eastAsia"/>
          <w:color w:val="000000"/>
        </w:rPr>
        <w:t>、爱过，并在他们的后代身上留下了印</w:t>
      </w:r>
      <w:r>
        <w:rPr>
          <w:rFonts w:hint="eastAsia"/>
          <w:color w:val="000000"/>
        </w:rPr>
        <w:t>记</w:t>
      </w:r>
      <w:r w:rsidRPr="0001354D">
        <w:rPr>
          <w:rFonts w:hint="eastAsia"/>
          <w:color w:val="000000"/>
        </w:rPr>
        <w:t>，他们以令人烦恼的匿名</w:t>
      </w:r>
      <w:r>
        <w:rPr>
          <w:rFonts w:hint="eastAsia"/>
          <w:color w:val="000000"/>
        </w:rPr>
        <w:t>性</w:t>
      </w:r>
      <w:r w:rsidRPr="0001354D">
        <w:rPr>
          <w:rFonts w:hint="eastAsia"/>
          <w:color w:val="000000"/>
        </w:rPr>
        <w:t>鼓励我们去发现更多’。”</w:t>
      </w:r>
    </w:p>
    <w:p w:rsidR="0001354D" w:rsidRPr="0001354D" w:rsidRDefault="0001354D" w:rsidP="0001354D">
      <w:pPr>
        <w:jc w:val="right"/>
        <w:rPr>
          <w:color w:val="000000"/>
        </w:rPr>
      </w:pPr>
      <w:r>
        <w:rPr>
          <w:rFonts w:hint="eastAsia"/>
          <w:color w:val="000000"/>
        </w:rPr>
        <w:t>——《文学评论》（</w:t>
      </w:r>
      <w:r w:rsidRPr="0001354D">
        <w:rPr>
          <w:i/>
          <w:color w:val="000000"/>
        </w:rPr>
        <w:t>Literary Review</w:t>
      </w:r>
      <w:r>
        <w:rPr>
          <w:rFonts w:hint="eastAsia"/>
          <w:color w:val="000000"/>
        </w:rPr>
        <w:t>）</w:t>
      </w:r>
    </w:p>
    <w:p w:rsidR="007E612B" w:rsidRDefault="007E612B">
      <w:pPr>
        <w:rPr>
          <w:color w:val="000000"/>
        </w:rPr>
      </w:pPr>
    </w:p>
    <w:p w:rsidR="0001354D" w:rsidRDefault="0001354D">
      <w:pPr>
        <w:rPr>
          <w:rFonts w:hint="eastAsia"/>
          <w:b/>
          <w:color w:val="000000"/>
        </w:rPr>
      </w:pPr>
    </w:p>
    <w:p w:rsidR="007E612B" w:rsidRDefault="004C7206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lastRenderedPageBreak/>
        <w:t>感谢您的阅读</w:t>
      </w:r>
      <w:r>
        <w:rPr>
          <w:rFonts w:hint="eastAsia"/>
          <w:b/>
          <w:bCs/>
          <w:color w:val="000000"/>
          <w:szCs w:val="21"/>
        </w:rPr>
        <w:t>!</w:t>
      </w:r>
    </w:p>
    <w:p w:rsidR="007E612B" w:rsidRDefault="004C7206">
      <w:pPr>
        <w:rPr>
          <w:rFonts w:ascii="华文中宋" w:hAnsi="华文中宋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请将反馈信息发至</w:t>
      </w:r>
      <w:r>
        <w:rPr>
          <w:rFonts w:ascii="华文中宋" w:hAnsi="华文中宋"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版权负责人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电子邮件</w:t>
      </w:r>
      <w:r>
        <w:rPr>
          <w:rFonts w:hint="eastAsia"/>
          <w:b/>
          <w:color w:val="000000"/>
          <w:szCs w:val="21"/>
        </w:rPr>
        <w:t>：</w:t>
      </w:r>
      <w:hyperlink r:id="rId14" w:history="1">
        <w:r>
          <w:rPr>
            <w:rStyle w:val="ab"/>
            <w:rFonts w:hint="eastAsia"/>
            <w:b/>
            <w:szCs w:val="21"/>
          </w:rPr>
          <w:t>Rights@nurnberg.com.cn</w:t>
        </w:r>
      </w:hyperlink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rFonts w:hint="eastAsia"/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rFonts w:hint="eastAsia"/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</w:rPr>
        <w:t>100872</w:t>
      </w:r>
    </w:p>
    <w:p w:rsidR="007E612B" w:rsidRDefault="004C7206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</w:rPr>
        <w:t>010-82504200</w:t>
      </w:r>
    </w:p>
    <w:p w:rsidR="007E612B" w:rsidRDefault="004C7206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公司网址：</w:t>
      </w:r>
      <w:hyperlink r:id="rId15" w:history="1">
        <w:r>
          <w:rPr>
            <w:rStyle w:val="ab"/>
            <w:rFonts w:hint="eastAsia"/>
            <w:szCs w:val="21"/>
          </w:rPr>
          <w:t>http://www.nurnberg.com.cn</w:t>
        </w:r>
      </w:hyperlink>
    </w:p>
    <w:p w:rsidR="007E612B" w:rsidRDefault="004C720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书目下载：</w:t>
      </w:r>
      <w:hyperlink r:id="rId16" w:history="1">
        <w:r>
          <w:rPr>
            <w:rStyle w:val="ab"/>
            <w:rFonts w:hint="eastAsia"/>
            <w:szCs w:val="21"/>
          </w:rPr>
          <w:t>http://www.nurnberg.com.cn/booklist_zh/list.aspx</w:t>
        </w:r>
      </w:hyperlink>
    </w:p>
    <w:p w:rsidR="007E612B" w:rsidRDefault="004C720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hyperlink r:id="rId17" w:history="1">
        <w:r>
          <w:rPr>
            <w:rStyle w:val="ab"/>
            <w:rFonts w:hint="eastAsia"/>
            <w:szCs w:val="21"/>
          </w:rPr>
          <w:t>http://www.nurnberg.com.cn/book/book.aspx</w:t>
        </w:r>
      </w:hyperlink>
    </w:p>
    <w:p w:rsidR="007E612B" w:rsidRDefault="004C720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视频推荐：</w:t>
      </w:r>
      <w:hyperlink r:id="rId18" w:history="1">
        <w:r>
          <w:rPr>
            <w:rStyle w:val="ab"/>
            <w:rFonts w:hint="eastAsia"/>
            <w:szCs w:val="21"/>
          </w:rPr>
          <w:t>http://www.nurnberg.com.cn/video/video.aspx</w:t>
        </w:r>
      </w:hyperlink>
    </w:p>
    <w:p w:rsidR="007E612B" w:rsidRDefault="004C7206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9" w:history="1">
        <w:r>
          <w:rPr>
            <w:rStyle w:val="ab"/>
            <w:rFonts w:hint="eastAsia"/>
            <w:szCs w:val="21"/>
          </w:rPr>
          <w:t>http://site.douban.com/110577/</w:t>
        </w:r>
      </w:hyperlink>
    </w:p>
    <w:p w:rsidR="007E612B" w:rsidRDefault="004C720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新浪</w:t>
      </w:r>
      <w:r>
        <w:rPr>
          <w:rFonts w:hint="eastAsia"/>
          <w:color w:val="000000"/>
          <w:shd w:val="clear" w:color="auto" w:fill="FFFFFF"/>
        </w:rPr>
        <w:t>微博：</w:t>
      </w:r>
      <w:hyperlink r:id="rId20" w:history="1">
        <w:r>
          <w:rPr>
            <w:rFonts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rFonts w:hint="eastAsia"/>
            <w:color w:val="0000FF"/>
            <w:u w:val="single"/>
            <w:shd w:val="clear" w:color="auto" w:fill="FFFFFF"/>
          </w:rPr>
          <w:t>_</w:t>
        </w:r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 xml:space="preserve"> (weibo.com)</w:t>
        </w:r>
      </w:hyperlink>
    </w:p>
    <w:p w:rsidR="007E612B" w:rsidRDefault="004C7206">
      <w:pPr>
        <w:shd w:val="clear" w:color="auto" w:fill="FFFFFF"/>
        <w:rPr>
          <w:b/>
          <w:color w:val="000000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rFonts w:hint="eastAsia"/>
          <w:color w:val="000000"/>
          <w:szCs w:val="21"/>
        </w:rPr>
        <w:t>anabj2002</w:t>
      </w:r>
    </w:p>
    <w:bookmarkEnd w:id="1"/>
    <w:bookmarkEnd w:id="2"/>
    <w:p w:rsidR="007E612B" w:rsidRDefault="004C7206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/>
          <w:noProof/>
        </w:rPr>
        <w:drawing>
          <wp:inline distT="0" distB="0" distL="114300" distR="114300">
            <wp:extent cx="541020" cy="588010"/>
            <wp:effectExtent l="0" t="0" r="11430" b="2540"/>
            <wp:docPr id="3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安德鲁微信号二维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12B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68" w:rsidRDefault="009C1368">
      <w:r>
        <w:separator/>
      </w:r>
    </w:p>
  </w:endnote>
  <w:endnote w:type="continuationSeparator" w:id="0">
    <w:p w:rsidR="009C1368" w:rsidRDefault="009C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2B" w:rsidRDefault="007E612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E612B" w:rsidRDefault="004C7206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:rsidR="007E612B" w:rsidRDefault="004C7206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:rsidR="007E612B" w:rsidRDefault="004C7206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:rsidR="007E612B" w:rsidRDefault="007E612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68" w:rsidRDefault="009C1368">
      <w:r>
        <w:separator/>
      </w:r>
    </w:p>
  </w:footnote>
  <w:footnote w:type="continuationSeparator" w:id="0">
    <w:p w:rsidR="009C1368" w:rsidRDefault="009C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2B" w:rsidRDefault="007E612B">
    <w:pPr>
      <w:jc w:val="right"/>
      <w:rPr>
        <w:rFonts w:eastAsia="黑体"/>
        <w:b/>
        <w:bCs/>
        <w:cs/>
      </w:rPr>
    </w:pPr>
  </w:p>
  <w:p w:rsidR="007E612B" w:rsidRDefault="004C7206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612B" w:rsidRDefault="004C720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         </w:t>
    </w:r>
    <w:r>
      <w:rPr>
        <w:rFonts w:hint="eastAsia"/>
      </w:rPr>
      <w:t>英国</w:t>
    </w:r>
    <w:r>
      <w:rPr>
        <w:rFonts w:hint="eastAsia"/>
        <w:b/>
        <w:bCs/>
      </w:rPr>
      <w:t>安德鲁</w:t>
    </w:r>
    <w:r>
      <w:rPr>
        <w:rFonts w:hint="eastAsia"/>
      </w:rPr>
      <w:t>-</w:t>
    </w:r>
    <w:r>
      <w:rPr>
        <w:rFonts w:hint="eastAsia"/>
      </w:rPr>
      <w:t>纳伯格联合国际有限公司北京代表处</w:t>
    </w: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54D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A4BC9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732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7206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612B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1368"/>
    <w:rsid w:val="009C66BB"/>
    <w:rsid w:val="009C7A1B"/>
    <w:rsid w:val="009D09AC"/>
    <w:rsid w:val="009D7EA7"/>
    <w:rsid w:val="009E5739"/>
    <w:rsid w:val="00A10F0C"/>
    <w:rsid w:val="00A1225E"/>
    <w:rsid w:val="00A45A3D"/>
    <w:rsid w:val="00A54A8E"/>
    <w:rsid w:val="00A653F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4215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9E4ED3"/>
    <w:rsid w:val="04B21E8E"/>
    <w:rsid w:val="055F1B46"/>
    <w:rsid w:val="065742DF"/>
    <w:rsid w:val="0806583D"/>
    <w:rsid w:val="084937BE"/>
    <w:rsid w:val="091A3CEE"/>
    <w:rsid w:val="0AA822B2"/>
    <w:rsid w:val="0C1B0437"/>
    <w:rsid w:val="1264528F"/>
    <w:rsid w:val="12D17378"/>
    <w:rsid w:val="12D81E34"/>
    <w:rsid w:val="14117386"/>
    <w:rsid w:val="14410444"/>
    <w:rsid w:val="146F2E2A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766128"/>
    <w:rsid w:val="368055A2"/>
    <w:rsid w:val="36B36BBA"/>
    <w:rsid w:val="36B97AE5"/>
    <w:rsid w:val="38D64782"/>
    <w:rsid w:val="38EA0260"/>
    <w:rsid w:val="3A133C1C"/>
    <w:rsid w:val="3C3D43FE"/>
    <w:rsid w:val="3C563F4C"/>
    <w:rsid w:val="3C70398D"/>
    <w:rsid w:val="3DAC00D1"/>
    <w:rsid w:val="45083B8C"/>
    <w:rsid w:val="457025B3"/>
    <w:rsid w:val="4603463C"/>
    <w:rsid w:val="468C3169"/>
    <w:rsid w:val="480768FB"/>
    <w:rsid w:val="48DC1E41"/>
    <w:rsid w:val="494B7BFF"/>
    <w:rsid w:val="4A392FB7"/>
    <w:rsid w:val="4E87411E"/>
    <w:rsid w:val="4E9F4AB7"/>
    <w:rsid w:val="52C442F7"/>
    <w:rsid w:val="53F32DF7"/>
    <w:rsid w:val="543D72DE"/>
    <w:rsid w:val="564055B9"/>
    <w:rsid w:val="59F00E16"/>
    <w:rsid w:val="5A1E61D2"/>
    <w:rsid w:val="5B511AF4"/>
    <w:rsid w:val="5E0C3542"/>
    <w:rsid w:val="5E572DEB"/>
    <w:rsid w:val="5E8E14C4"/>
    <w:rsid w:val="5F37278D"/>
    <w:rsid w:val="60197BB5"/>
    <w:rsid w:val="605753D1"/>
    <w:rsid w:val="621F6849"/>
    <w:rsid w:val="661D5426"/>
    <w:rsid w:val="674455A4"/>
    <w:rsid w:val="68202442"/>
    <w:rsid w:val="6E9A5873"/>
    <w:rsid w:val="6EE20EBC"/>
    <w:rsid w:val="714C3AC4"/>
    <w:rsid w:val="724427AD"/>
    <w:rsid w:val="72682163"/>
    <w:rsid w:val="73B21D95"/>
    <w:rsid w:val="73D3309A"/>
    <w:rsid w:val="77DA7B7F"/>
    <w:rsid w:val="77E96C58"/>
    <w:rsid w:val="795D1E91"/>
    <w:rsid w:val="79B77DA5"/>
    <w:rsid w:val="7CC23CD9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864493-F4C1-45B0-BB83-BFCBE9F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  <w:style w:type="character" w:customStyle="1" w:styleId="a-text-bold">
    <w:name w:val="a-text-bold"/>
    <w:basedOn w:val="a0"/>
    <w:rsid w:val="001A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sg/s/ref=dp_byline_sr_book_1?ie=UTF8&amp;field-author=Cat+Jarman&amp;search-alias=books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s://www.amazon.sg/s/ref=dp_byline_sr_book_1?ie=UTF8&amp;field-author=Cat+Jarman&amp;search-alias=books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mazon.sg/s/ref=dp_byline_sr_book_1?ie=UTF8&amp;field-author=Cat+Jarman&amp;search-alias=book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admin\Downloads\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Company>2ndSpAcE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keywords>, docId:08D6238FF426FA15FF1B36FDCABF6A23</cp:keywords>
  <cp:lastModifiedBy>Microsoft 帐户</cp:lastModifiedBy>
  <cp:revision>2</cp:revision>
  <cp:lastPrinted>2005-06-10T06:33:00Z</cp:lastPrinted>
  <dcterms:created xsi:type="dcterms:W3CDTF">2024-01-22T09:05:00Z</dcterms:created>
  <dcterms:modified xsi:type="dcterms:W3CDTF">2024-01-22T09:05:00Z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27F5836EA08B4855A2E90399EB0311E6_13</vt:lpwstr>
  </property>
  <property fmtid="{D5CDD505-2E9C-101B-9397-08002B2CF9AE}" pid="3" name="KSOProductBuildVer">
    <vt:lpwstr>2052-11.1.0.14309</vt:lpwstr>
  </property>
</Properties>
</file>