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F5595" w:rsidRPr="00474E9B" w:rsidRDefault="00B30528" w:rsidP="007F5595">
      <w:pPr>
        <w:rPr>
          <w:b/>
          <w:color w:val="000000"/>
          <w:szCs w:val="21"/>
        </w:rPr>
      </w:pPr>
      <w:r w:rsidRPr="00474E9B">
        <w:rPr>
          <w:noProof/>
        </w:rPr>
        <w:drawing>
          <wp:anchor distT="0" distB="0" distL="114300" distR="114300" simplePos="0" relativeHeight="251728896" behindDoc="0" locked="0" layoutInCell="1" allowOverlap="1" wp14:anchorId="44FB90FA" wp14:editId="01F58DF8">
            <wp:simplePos x="0" y="0"/>
            <wp:positionH relativeFrom="margin">
              <wp:posOffset>3551555</wp:posOffset>
            </wp:positionH>
            <wp:positionV relativeFrom="paragraph">
              <wp:posOffset>12065</wp:posOffset>
            </wp:positionV>
            <wp:extent cx="1839595" cy="2381250"/>
            <wp:effectExtent l="0" t="0" r="8255" b="0"/>
            <wp:wrapSquare wrapText="bothSides"/>
            <wp:docPr id="7" name="图片 7" descr="Thriving in Space: Ensuring the Future of Biological and Physical Sciences Research: A Decadal Survey for 2023-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riving in Space: Ensuring the Future of Biological and Physical Sciences Research: A Decadal Survey for 2023-20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9595"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595" w:rsidRPr="00474E9B">
        <w:rPr>
          <w:b/>
          <w:color w:val="000000"/>
          <w:szCs w:val="21"/>
        </w:rPr>
        <w:t>中文书名：《在太空中</w:t>
      </w:r>
      <w:r w:rsidR="0001378D">
        <w:rPr>
          <w:rFonts w:hint="eastAsia"/>
          <w:b/>
          <w:color w:val="000000"/>
          <w:szCs w:val="21"/>
        </w:rPr>
        <w:t>繁荣发展</w:t>
      </w:r>
      <w:r w:rsidR="00A31E68">
        <w:rPr>
          <w:rFonts w:hint="eastAsia"/>
          <w:b/>
          <w:color w:val="000000"/>
          <w:szCs w:val="21"/>
        </w:rPr>
        <w:t>：</w:t>
      </w:r>
      <w:r w:rsidR="007F5595" w:rsidRPr="00474E9B">
        <w:rPr>
          <w:b/>
          <w:color w:val="000000"/>
          <w:szCs w:val="21"/>
        </w:rPr>
        <w:t>生物物理科学研究：</w:t>
      </w:r>
      <w:r w:rsidR="007F5595" w:rsidRPr="00474E9B">
        <w:rPr>
          <w:b/>
          <w:color w:val="000000"/>
          <w:szCs w:val="21"/>
        </w:rPr>
        <w:t>2023-2032</w:t>
      </w:r>
      <w:r w:rsidR="007F5595" w:rsidRPr="00474E9B">
        <w:rPr>
          <w:b/>
          <w:color w:val="000000"/>
          <w:szCs w:val="21"/>
        </w:rPr>
        <w:t>十年展望》</w:t>
      </w:r>
    </w:p>
    <w:p w:rsidR="007F5595" w:rsidRPr="00474E9B" w:rsidRDefault="007F5595" w:rsidP="007F5595">
      <w:pPr>
        <w:rPr>
          <w:b/>
          <w:color w:val="000000"/>
          <w:szCs w:val="21"/>
        </w:rPr>
      </w:pPr>
      <w:r w:rsidRPr="00474E9B">
        <w:rPr>
          <w:b/>
          <w:color w:val="000000"/>
          <w:szCs w:val="21"/>
        </w:rPr>
        <w:t>英文书名：</w:t>
      </w:r>
      <w:r w:rsidRPr="007F5595">
        <w:rPr>
          <w:b/>
          <w:color w:val="000000"/>
          <w:szCs w:val="21"/>
        </w:rPr>
        <w:t>THRIVING IN SPACE: Ensuring the Future of Biological and Physical Sciences Research: A Decadal Survey for 2023-2032</w:t>
      </w:r>
    </w:p>
    <w:p w:rsidR="0064627A" w:rsidRDefault="0064627A" w:rsidP="007F5595">
      <w:pPr>
        <w:rPr>
          <w:b/>
          <w:color w:val="000000"/>
          <w:szCs w:val="21"/>
        </w:rPr>
      </w:pPr>
      <w:r w:rsidRPr="0064627A">
        <w:rPr>
          <w:rFonts w:hint="eastAsia"/>
          <w:b/>
          <w:color w:val="000000"/>
          <w:szCs w:val="21"/>
        </w:rPr>
        <w:t>作</w:t>
      </w:r>
      <w:r w:rsidRPr="0064627A">
        <w:rPr>
          <w:rFonts w:hint="eastAsia"/>
          <w:b/>
          <w:color w:val="000000"/>
          <w:szCs w:val="21"/>
        </w:rPr>
        <w:t xml:space="preserve">    </w:t>
      </w:r>
      <w:r w:rsidRPr="0064627A">
        <w:rPr>
          <w:rFonts w:hint="eastAsia"/>
          <w:b/>
          <w:color w:val="000000"/>
          <w:szCs w:val="21"/>
        </w:rPr>
        <w:t>者：</w:t>
      </w:r>
      <w:r w:rsidRPr="0064627A">
        <w:rPr>
          <w:rFonts w:hint="eastAsia"/>
          <w:b/>
          <w:color w:val="000000"/>
          <w:szCs w:val="21"/>
        </w:rPr>
        <w:t>National Academies of Sciences Engineering, and Medicine</w:t>
      </w:r>
    </w:p>
    <w:p w:rsidR="007F5595" w:rsidRPr="00474E9B" w:rsidRDefault="007F5595" w:rsidP="007F5595">
      <w:pPr>
        <w:rPr>
          <w:b/>
          <w:color w:val="000000"/>
          <w:szCs w:val="21"/>
        </w:rPr>
      </w:pPr>
      <w:r w:rsidRPr="00474E9B">
        <w:rPr>
          <w:b/>
          <w:color w:val="000000"/>
          <w:szCs w:val="21"/>
        </w:rPr>
        <w:t>出</w:t>
      </w:r>
      <w:r w:rsidRPr="00474E9B">
        <w:rPr>
          <w:b/>
          <w:color w:val="000000"/>
          <w:szCs w:val="21"/>
        </w:rPr>
        <w:t xml:space="preserve"> </w:t>
      </w:r>
      <w:r w:rsidRPr="00474E9B">
        <w:rPr>
          <w:b/>
          <w:color w:val="000000"/>
          <w:szCs w:val="21"/>
        </w:rPr>
        <w:t>版</w:t>
      </w:r>
      <w:r w:rsidRPr="00474E9B">
        <w:rPr>
          <w:b/>
          <w:color w:val="000000"/>
          <w:szCs w:val="21"/>
        </w:rPr>
        <w:t xml:space="preserve"> </w:t>
      </w:r>
      <w:r w:rsidRPr="00474E9B">
        <w:rPr>
          <w:b/>
          <w:color w:val="000000"/>
          <w:szCs w:val="21"/>
        </w:rPr>
        <w:t>社：</w:t>
      </w:r>
      <w:r w:rsidRPr="00474E9B">
        <w:rPr>
          <w:b/>
          <w:color w:val="000000"/>
          <w:szCs w:val="21"/>
        </w:rPr>
        <w:t>National Academies Press</w:t>
      </w:r>
    </w:p>
    <w:p w:rsidR="007F5595" w:rsidRPr="00474E9B" w:rsidRDefault="007F5595" w:rsidP="007F5595">
      <w:pPr>
        <w:rPr>
          <w:b/>
          <w:color w:val="000000"/>
          <w:szCs w:val="21"/>
        </w:rPr>
      </w:pPr>
      <w:r w:rsidRPr="00474E9B">
        <w:rPr>
          <w:b/>
          <w:color w:val="000000"/>
          <w:szCs w:val="21"/>
        </w:rPr>
        <w:t>代理公司：</w:t>
      </w:r>
      <w:r w:rsidRPr="00474E9B">
        <w:rPr>
          <w:b/>
          <w:bCs/>
          <w:color w:val="000000"/>
          <w:szCs w:val="21"/>
        </w:rPr>
        <w:t>ANA/Jessica</w:t>
      </w:r>
    </w:p>
    <w:p w:rsidR="007F5595" w:rsidRPr="00474E9B" w:rsidRDefault="007F5595" w:rsidP="007F5595">
      <w:pPr>
        <w:rPr>
          <w:b/>
          <w:color w:val="000000"/>
          <w:szCs w:val="21"/>
        </w:rPr>
      </w:pPr>
      <w:r w:rsidRPr="00474E9B">
        <w:rPr>
          <w:b/>
          <w:color w:val="000000"/>
          <w:szCs w:val="21"/>
        </w:rPr>
        <w:t>页</w:t>
      </w:r>
      <w:r w:rsidRPr="00474E9B">
        <w:rPr>
          <w:b/>
          <w:color w:val="000000"/>
          <w:szCs w:val="21"/>
        </w:rPr>
        <w:t xml:space="preserve">    </w:t>
      </w:r>
      <w:r w:rsidRPr="00474E9B">
        <w:rPr>
          <w:b/>
          <w:color w:val="000000"/>
          <w:szCs w:val="21"/>
        </w:rPr>
        <w:t>数：</w:t>
      </w:r>
      <w:r w:rsidRPr="00474E9B">
        <w:rPr>
          <w:b/>
          <w:color w:val="000000"/>
          <w:szCs w:val="21"/>
        </w:rPr>
        <w:t>354</w:t>
      </w:r>
      <w:r w:rsidRPr="00474E9B">
        <w:rPr>
          <w:b/>
          <w:color w:val="000000"/>
          <w:szCs w:val="21"/>
        </w:rPr>
        <w:t>页</w:t>
      </w:r>
    </w:p>
    <w:p w:rsidR="007F5595" w:rsidRPr="00474E9B" w:rsidRDefault="007F5595" w:rsidP="007F5595">
      <w:pPr>
        <w:rPr>
          <w:b/>
          <w:color w:val="000000"/>
          <w:szCs w:val="21"/>
        </w:rPr>
      </w:pPr>
      <w:r w:rsidRPr="00474E9B">
        <w:rPr>
          <w:b/>
          <w:color w:val="000000"/>
          <w:szCs w:val="21"/>
        </w:rPr>
        <w:t>出版时间：</w:t>
      </w:r>
      <w:r w:rsidRPr="00474E9B">
        <w:rPr>
          <w:b/>
          <w:color w:val="000000"/>
          <w:szCs w:val="21"/>
        </w:rPr>
        <w:t>2024</w:t>
      </w:r>
      <w:r w:rsidRPr="00474E9B">
        <w:rPr>
          <w:b/>
          <w:color w:val="000000"/>
          <w:szCs w:val="21"/>
        </w:rPr>
        <w:t>年</w:t>
      </w:r>
      <w:r w:rsidRPr="00474E9B">
        <w:rPr>
          <w:b/>
          <w:color w:val="000000"/>
          <w:szCs w:val="21"/>
        </w:rPr>
        <w:t>3</w:t>
      </w:r>
      <w:r w:rsidRPr="00474E9B">
        <w:rPr>
          <w:b/>
          <w:color w:val="000000"/>
          <w:szCs w:val="21"/>
        </w:rPr>
        <w:t>月</w:t>
      </w:r>
    </w:p>
    <w:p w:rsidR="007F5595" w:rsidRPr="00474E9B" w:rsidRDefault="007F5595" w:rsidP="007F5595">
      <w:pPr>
        <w:rPr>
          <w:b/>
          <w:color w:val="000000"/>
          <w:szCs w:val="21"/>
        </w:rPr>
      </w:pPr>
      <w:r w:rsidRPr="00474E9B">
        <w:rPr>
          <w:b/>
          <w:color w:val="000000"/>
          <w:szCs w:val="21"/>
        </w:rPr>
        <w:t>代理地区：中国大陆、台湾</w:t>
      </w:r>
    </w:p>
    <w:p w:rsidR="007F5595" w:rsidRPr="00474E9B" w:rsidRDefault="007F5595" w:rsidP="007F5595">
      <w:pPr>
        <w:rPr>
          <w:b/>
          <w:color w:val="000000"/>
          <w:szCs w:val="21"/>
        </w:rPr>
      </w:pPr>
      <w:r w:rsidRPr="00474E9B">
        <w:rPr>
          <w:b/>
          <w:color w:val="000000"/>
          <w:szCs w:val="21"/>
        </w:rPr>
        <w:t>审读资料：电子稿</w:t>
      </w:r>
    </w:p>
    <w:p w:rsidR="007F5595" w:rsidRPr="00474E9B" w:rsidRDefault="007F5595" w:rsidP="007F5595">
      <w:pPr>
        <w:rPr>
          <w:b/>
          <w:color w:val="000000"/>
          <w:szCs w:val="21"/>
        </w:rPr>
      </w:pPr>
      <w:r w:rsidRPr="00474E9B">
        <w:rPr>
          <w:b/>
          <w:color w:val="000000"/>
          <w:szCs w:val="21"/>
        </w:rPr>
        <w:t>类</w:t>
      </w:r>
      <w:r w:rsidRPr="00474E9B">
        <w:rPr>
          <w:b/>
          <w:color w:val="000000"/>
          <w:szCs w:val="21"/>
        </w:rPr>
        <w:t xml:space="preserve">    </w:t>
      </w:r>
      <w:r w:rsidRPr="00474E9B">
        <w:rPr>
          <w:b/>
          <w:color w:val="000000"/>
          <w:szCs w:val="21"/>
        </w:rPr>
        <w:t>型：科普</w:t>
      </w:r>
    </w:p>
    <w:p w:rsidR="00CE590F" w:rsidRPr="007F5595" w:rsidRDefault="00CE590F">
      <w:pPr>
        <w:rPr>
          <w:b/>
          <w:bCs/>
          <w:color w:val="000000"/>
          <w:szCs w:val="21"/>
        </w:rPr>
      </w:pPr>
    </w:p>
    <w:p w:rsidR="00F347E3" w:rsidRPr="00626B30" w:rsidRDefault="00F347E3">
      <w:pPr>
        <w:rPr>
          <w:b/>
          <w:bCs/>
          <w:color w:val="000000"/>
          <w:szCs w:val="21"/>
        </w:rPr>
      </w:pPr>
      <w:bookmarkStart w:id="0" w:name="_GoBack"/>
      <w:bookmarkEnd w:id="0"/>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B30528" w:rsidRDefault="00B30528" w:rsidP="00B30528">
      <w:pPr>
        <w:ind w:firstLineChars="200" w:firstLine="420"/>
        <w:rPr>
          <w:szCs w:val="21"/>
        </w:rPr>
      </w:pPr>
      <w:r w:rsidRPr="00B30528">
        <w:rPr>
          <w:rFonts w:hint="eastAsia"/>
          <w:szCs w:val="21"/>
        </w:rPr>
        <w:t>自阿波罗时代以来，美国的太空探索能力和雄心</w:t>
      </w:r>
      <w:r>
        <w:rPr>
          <w:rFonts w:hint="eastAsia"/>
          <w:szCs w:val="21"/>
        </w:rPr>
        <w:t>壮志</w:t>
      </w:r>
      <w:r w:rsidRPr="00B30528">
        <w:rPr>
          <w:rFonts w:hint="eastAsia"/>
          <w:szCs w:val="21"/>
        </w:rPr>
        <w:t>从未像现在这样强烈或广泛。</w:t>
      </w:r>
      <w:r>
        <w:rPr>
          <w:rFonts w:hint="eastAsia"/>
          <w:szCs w:val="21"/>
        </w:rPr>
        <w:t>目前</w:t>
      </w:r>
      <w:r w:rsidRPr="00B30528">
        <w:rPr>
          <w:rFonts w:hint="eastAsia"/>
          <w:szCs w:val="21"/>
        </w:rPr>
        <w:t>在太空中进行实验的宇航员比以往任何时候都多。商业太空旅行扩大了人们对科学的参与，激发了更多人对个人太空旅行的渴望。人们正在为太空开发工业流程。美国航空航天局（</w:t>
      </w:r>
      <w:r w:rsidRPr="00B30528">
        <w:rPr>
          <w:rFonts w:hint="eastAsia"/>
          <w:szCs w:val="21"/>
        </w:rPr>
        <w:t>NASA</w:t>
      </w:r>
      <w:r w:rsidRPr="00B30528">
        <w:rPr>
          <w:rFonts w:hint="eastAsia"/>
          <w:szCs w:val="21"/>
        </w:rPr>
        <w:t>）</w:t>
      </w:r>
      <w:r>
        <w:rPr>
          <w:rFonts w:hint="eastAsia"/>
          <w:szCs w:val="21"/>
        </w:rPr>
        <w:t>则</w:t>
      </w:r>
      <w:r w:rsidRPr="00B30528">
        <w:rPr>
          <w:rFonts w:hint="eastAsia"/>
          <w:szCs w:val="21"/>
        </w:rPr>
        <w:t>通过阿尔忒弥斯计划重返月球，然后继续前往火星。所有</w:t>
      </w:r>
      <w:r>
        <w:rPr>
          <w:rFonts w:hint="eastAsia"/>
          <w:szCs w:val="21"/>
        </w:rPr>
        <w:t>的一切</w:t>
      </w:r>
      <w:r w:rsidRPr="00B30528">
        <w:rPr>
          <w:rFonts w:hint="eastAsia"/>
          <w:szCs w:val="21"/>
        </w:rPr>
        <w:t>都是因为美国在科学和技术方面进行了投资，以进一步发展基于太空的研究和应用。</w:t>
      </w:r>
      <w:r>
        <w:rPr>
          <w:rFonts w:hint="eastAsia"/>
          <w:szCs w:val="21"/>
        </w:rPr>
        <w:t>想要让</w:t>
      </w:r>
      <w:r w:rsidRPr="00B30528">
        <w:rPr>
          <w:rFonts w:hint="eastAsia"/>
          <w:szCs w:val="21"/>
        </w:rPr>
        <w:t>这些进步成为可能</w:t>
      </w:r>
      <w:r>
        <w:rPr>
          <w:rFonts w:hint="eastAsia"/>
          <w:szCs w:val="21"/>
        </w:rPr>
        <w:t>，并且</w:t>
      </w:r>
      <w:r w:rsidRPr="00B30528">
        <w:rPr>
          <w:rFonts w:hint="eastAsia"/>
          <w:szCs w:val="21"/>
        </w:rPr>
        <w:t>比以往任何时候都更安全</w:t>
      </w:r>
      <w:r>
        <w:rPr>
          <w:rFonts w:hint="eastAsia"/>
          <w:szCs w:val="21"/>
        </w:rPr>
        <w:t>，生物和物理科学</w:t>
      </w:r>
      <w:r w:rsidRPr="00B30528">
        <w:rPr>
          <w:rFonts w:hint="eastAsia"/>
          <w:szCs w:val="21"/>
        </w:rPr>
        <w:t>研究至关重要</w:t>
      </w:r>
      <w:r>
        <w:rPr>
          <w:rFonts w:hint="eastAsia"/>
          <w:szCs w:val="21"/>
        </w:rPr>
        <w:t>。</w:t>
      </w:r>
    </w:p>
    <w:p w:rsidR="00B30528" w:rsidRDefault="00B30528" w:rsidP="00B30528">
      <w:pPr>
        <w:ind w:firstLineChars="200" w:firstLine="420"/>
        <w:rPr>
          <w:szCs w:val="21"/>
        </w:rPr>
      </w:pPr>
    </w:p>
    <w:p w:rsidR="00B30528" w:rsidRPr="00B30528" w:rsidRDefault="00B30528" w:rsidP="00B30528">
      <w:pPr>
        <w:ind w:firstLineChars="200" w:firstLine="420"/>
        <w:rPr>
          <w:szCs w:val="21"/>
        </w:rPr>
      </w:pPr>
      <w:r w:rsidRPr="00B30528">
        <w:rPr>
          <w:rFonts w:hint="eastAsia"/>
          <w:szCs w:val="21"/>
        </w:rPr>
        <w:t>美国</w:t>
      </w:r>
      <w:r>
        <w:rPr>
          <w:rFonts w:hint="eastAsia"/>
          <w:szCs w:val="21"/>
        </w:rPr>
        <w:t>如果</w:t>
      </w:r>
      <w:r w:rsidRPr="00B30528">
        <w:rPr>
          <w:rFonts w:hint="eastAsia"/>
          <w:szCs w:val="21"/>
        </w:rPr>
        <w:t>想在</w:t>
      </w:r>
      <w:r>
        <w:rPr>
          <w:rFonts w:hint="eastAsia"/>
          <w:szCs w:val="21"/>
        </w:rPr>
        <w:t>那些</w:t>
      </w:r>
      <w:r w:rsidRPr="00B30528">
        <w:rPr>
          <w:rFonts w:hint="eastAsia"/>
          <w:szCs w:val="21"/>
        </w:rPr>
        <w:t>为</w:t>
      </w:r>
      <w:r>
        <w:rPr>
          <w:rFonts w:hint="eastAsia"/>
          <w:szCs w:val="21"/>
        </w:rPr>
        <w:t>了</w:t>
      </w:r>
      <w:r w:rsidRPr="00B30528">
        <w:rPr>
          <w:rFonts w:hint="eastAsia"/>
          <w:szCs w:val="21"/>
        </w:rPr>
        <w:t>国家安全和全球可持续发展利益而进行空间探索的先驱国家中继续保持领先地位，就必须在未来十年内解决一些利用或需要</w:t>
      </w:r>
      <w:r>
        <w:rPr>
          <w:rFonts w:hint="eastAsia"/>
          <w:szCs w:val="21"/>
        </w:rPr>
        <w:t>太空</w:t>
      </w:r>
      <w:r w:rsidRPr="00B30528">
        <w:rPr>
          <w:rFonts w:hint="eastAsia"/>
          <w:szCs w:val="21"/>
        </w:rPr>
        <w:t>环境的科学挑战。为了在国际竞争中蓬勃发展，并使大多数不会亲自前往太空</w:t>
      </w:r>
      <w:r>
        <w:rPr>
          <w:rFonts w:hint="eastAsia"/>
          <w:szCs w:val="21"/>
        </w:rPr>
        <w:t>旅行</w:t>
      </w:r>
      <w:r w:rsidRPr="00B30528">
        <w:rPr>
          <w:rFonts w:hint="eastAsia"/>
          <w:szCs w:val="21"/>
        </w:rPr>
        <w:t>的公民受益，培养一个包括学者、从业人员、探索者和爱好者在内的生物物理科学研究技术社区</w:t>
      </w:r>
      <w:r>
        <w:rPr>
          <w:rFonts w:hint="eastAsia"/>
          <w:szCs w:val="21"/>
        </w:rPr>
        <w:t>成为当务之急</w:t>
      </w:r>
      <w:r w:rsidRPr="00B30528">
        <w:rPr>
          <w:rFonts w:hint="eastAsia"/>
          <w:szCs w:val="21"/>
        </w:rPr>
        <w:t>。</w:t>
      </w:r>
    </w:p>
    <w:p w:rsidR="00B30528" w:rsidRPr="00B30528" w:rsidRDefault="00B30528" w:rsidP="00B30528">
      <w:pPr>
        <w:ind w:firstLineChars="200" w:firstLine="420"/>
        <w:rPr>
          <w:szCs w:val="21"/>
        </w:rPr>
      </w:pPr>
    </w:p>
    <w:p w:rsidR="00B30528" w:rsidRPr="00BE0FD3" w:rsidRDefault="00B30528" w:rsidP="00B30528">
      <w:pPr>
        <w:ind w:firstLineChars="200" w:firstLine="420"/>
        <w:rPr>
          <w:szCs w:val="21"/>
        </w:rPr>
      </w:pPr>
      <w:r w:rsidRPr="00B30528">
        <w:rPr>
          <w:rFonts w:hint="eastAsia"/>
          <w:szCs w:val="21"/>
        </w:rPr>
        <w:t>这项关于</w:t>
      </w:r>
      <w:r w:rsidR="0011606C" w:rsidRPr="0011606C">
        <w:rPr>
          <w:rFonts w:hint="eastAsia"/>
          <w:szCs w:val="21"/>
        </w:rPr>
        <w:t>太空</w:t>
      </w:r>
      <w:r w:rsidRPr="00B30528">
        <w:rPr>
          <w:rFonts w:hint="eastAsia"/>
          <w:szCs w:val="21"/>
        </w:rPr>
        <w:t>生物和物理科学研究的十年调查</w:t>
      </w:r>
      <w:r w:rsidR="0011606C">
        <w:rPr>
          <w:rFonts w:hint="eastAsia"/>
          <w:szCs w:val="21"/>
        </w:rPr>
        <w:t>展望</w:t>
      </w:r>
      <w:r w:rsidRPr="00B30528">
        <w:rPr>
          <w:rFonts w:hint="eastAsia"/>
          <w:szCs w:val="21"/>
        </w:rPr>
        <w:t>将</w:t>
      </w:r>
      <w:r w:rsidR="0011606C" w:rsidRPr="0011606C">
        <w:rPr>
          <w:rFonts w:hint="eastAsia"/>
          <w:szCs w:val="21"/>
        </w:rPr>
        <w:t>回顾当前和新兴的与太空相关的生物</w:t>
      </w:r>
      <w:r w:rsidR="0011606C">
        <w:rPr>
          <w:rFonts w:hint="eastAsia"/>
          <w:szCs w:val="21"/>
        </w:rPr>
        <w:t>物理科学研究知识情况</w:t>
      </w:r>
      <w:r w:rsidRPr="00B30528">
        <w:rPr>
          <w:rFonts w:hint="eastAsia"/>
          <w:szCs w:val="21"/>
        </w:rPr>
        <w:t>，并为</w:t>
      </w:r>
      <w:r w:rsidR="0011606C">
        <w:rPr>
          <w:rFonts w:hint="eastAsia"/>
          <w:szCs w:val="21"/>
        </w:rPr>
        <w:t>太空</w:t>
      </w:r>
      <w:r w:rsidRPr="00B30528">
        <w:rPr>
          <w:rFonts w:hint="eastAsia"/>
          <w:szCs w:val="21"/>
        </w:rPr>
        <w:t>生物物理科学研究前沿十年</w:t>
      </w:r>
      <w:r w:rsidR="0011606C">
        <w:rPr>
          <w:rFonts w:hint="eastAsia"/>
          <w:szCs w:val="21"/>
        </w:rPr>
        <w:t>变革</w:t>
      </w:r>
      <w:r w:rsidRPr="00B30528">
        <w:rPr>
          <w:rFonts w:hint="eastAsia"/>
          <w:szCs w:val="21"/>
        </w:rPr>
        <w:t>期的</w:t>
      </w:r>
      <w:proofErr w:type="gramStart"/>
      <w:r w:rsidRPr="00B30528">
        <w:rPr>
          <w:rFonts w:hint="eastAsia"/>
          <w:szCs w:val="21"/>
        </w:rPr>
        <w:t>全面愿景</w:t>
      </w:r>
      <w:proofErr w:type="gramEnd"/>
      <w:r w:rsidRPr="00B30528">
        <w:rPr>
          <w:rFonts w:hint="eastAsia"/>
          <w:szCs w:val="21"/>
        </w:rPr>
        <w:t>和战略提出建议。</w:t>
      </w:r>
      <w:r w:rsidR="0011606C" w:rsidRPr="0011606C">
        <w:rPr>
          <w:rFonts w:hint="eastAsia"/>
          <w:szCs w:val="21"/>
        </w:rPr>
        <w:t>《</w:t>
      </w:r>
      <w:r w:rsidR="0001378D" w:rsidRPr="0001378D">
        <w:rPr>
          <w:rFonts w:hint="eastAsia"/>
          <w:szCs w:val="21"/>
        </w:rPr>
        <w:t>在太空中繁荣发展</w:t>
      </w:r>
      <w:r w:rsidRPr="00B30528">
        <w:rPr>
          <w:rFonts w:hint="eastAsia"/>
          <w:szCs w:val="21"/>
        </w:rPr>
        <w:t>》将帮助美国航空航天局确定和调整研究工作，以独特的方式促进科学知识的发展，满足人类和机器人探索任务的需要，并为地球带来惠益。</w:t>
      </w:r>
    </w:p>
    <w:p w:rsidR="00A7604E" w:rsidRPr="003E6B2D" w:rsidRDefault="00A7604E">
      <w:pPr>
        <w:rPr>
          <w:szCs w:val="21"/>
        </w:rPr>
      </w:pPr>
    </w:p>
    <w:p w:rsidR="00F50C69" w:rsidRPr="00F50C69" w:rsidRDefault="00F50C69">
      <w:pPr>
        <w:rPr>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11606C" w:rsidRPr="00785CDB" w:rsidRDefault="0011606C" w:rsidP="0011606C">
      <w:pPr>
        <w:ind w:firstLineChars="200" w:firstLine="422"/>
        <w:rPr>
          <w:color w:val="000000"/>
          <w:szCs w:val="21"/>
        </w:rPr>
      </w:pPr>
      <w:r w:rsidRPr="00785CDB">
        <w:rPr>
          <w:b/>
          <w:noProof/>
        </w:rPr>
        <w:drawing>
          <wp:anchor distT="0" distB="0" distL="114300" distR="114300" simplePos="0" relativeHeight="251730944" behindDoc="1" locked="0" layoutInCell="1" allowOverlap="1" wp14:anchorId="3A48DDB9" wp14:editId="186EC7F8">
            <wp:simplePos x="0" y="0"/>
            <wp:positionH relativeFrom="margin">
              <wp:align>left</wp:align>
            </wp:positionH>
            <wp:positionV relativeFrom="paragraph">
              <wp:posOffset>9525</wp:posOffset>
            </wp:positionV>
            <wp:extent cx="1552575" cy="942975"/>
            <wp:effectExtent l="0" t="0" r="9525" b="9525"/>
            <wp:wrapTight wrapText="bothSides">
              <wp:wrapPolygon edited="0">
                <wp:start x="0" y="0"/>
                <wp:lineTo x="0" y="21382"/>
                <wp:lineTo x="21467" y="21382"/>
                <wp:lineTo x="2146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52575" cy="942975"/>
                    </a:xfrm>
                    <a:prstGeom prst="rect">
                      <a:avLst/>
                    </a:prstGeom>
                  </pic:spPr>
                </pic:pic>
              </a:graphicData>
            </a:graphic>
            <wp14:sizeRelH relativeFrom="margin">
              <wp14:pctWidth>0</wp14:pctWidth>
            </wp14:sizeRelH>
            <wp14:sizeRelV relativeFrom="margin">
              <wp14:pctHeight>0</wp14:pctHeight>
            </wp14:sizeRelV>
          </wp:anchor>
        </w:drawing>
      </w:r>
      <w:r w:rsidRPr="00785CDB">
        <w:rPr>
          <w:rFonts w:hint="eastAsia"/>
          <w:b/>
          <w:noProof/>
        </w:rPr>
        <w:t>美国国家科学、工程和医学研究院（</w:t>
      </w:r>
      <w:r w:rsidRPr="00785CDB">
        <w:rPr>
          <w:b/>
          <w:noProof/>
        </w:rPr>
        <w:t>The National Academies of Sciences, Engineering, and Medicine</w:t>
      </w:r>
      <w:r w:rsidRPr="00785CDB">
        <w:rPr>
          <w:rFonts w:hint="eastAsia"/>
          <w:b/>
          <w:noProof/>
        </w:rPr>
        <w:t>）</w:t>
      </w:r>
      <w:r w:rsidRPr="00785CDB">
        <w:rPr>
          <w:rFonts w:hint="eastAsia"/>
          <w:noProof/>
        </w:rPr>
        <w:t>是一个非政府、非营利性组织，应林肯总统的要求，于</w:t>
      </w:r>
      <w:r>
        <w:rPr>
          <w:rFonts w:hint="eastAsia"/>
          <w:noProof/>
        </w:rPr>
        <w:t>1863</w:t>
      </w:r>
      <w:r w:rsidRPr="00785CDB">
        <w:rPr>
          <w:rFonts w:hint="eastAsia"/>
          <w:noProof/>
        </w:rPr>
        <w:t>年由美国国会特许成立。它提供独立、客观的建议，以促进科学、工程和医学的进步和发展，造福社会。科学院的工作以三个科学院</w:t>
      </w:r>
      <w:r>
        <w:rPr>
          <w:rFonts w:hint="eastAsia"/>
          <w:noProof/>
        </w:rPr>
        <w:t>——</w:t>
      </w:r>
      <w:r w:rsidRPr="00785CDB">
        <w:rPr>
          <w:rFonts w:hint="eastAsia"/>
          <w:noProof/>
        </w:rPr>
        <w:t>美国国家科学院、美国国家工程院和美国国家医学院</w:t>
      </w:r>
      <w:r>
        <w:rPr>
          <w:rFonts w:hint="eastAsia"/>
          <w:noProof/>
        </w:rPr>
        <w:t>——</w:t>
      </w:r>
      <w:r w:rsidRPr="00785CDB">
        <w:rPr>
          <w:rFonts w:hint="eastAsia"/>
          <w:noProof/>
        </w:rPr>
        <w:t>的专业知识为基础。</w:t>
      </w:r>
      <w:r>
        <w:rPr>
          <w:rFonts w:hint="eastAsia"/>
          <w:noProof/>
        </w:rPr>
        <w:t>研究院</w:t>
      </w:r>
      <w:r w:rsidRPr="00785CDB">
        <w:rPr>
          <w:rFonts w:hint="eastAsia"/>
          <w:noProof/>
        </w:rPr>
        <w:t>有两大使命：一是授予国家顶尖科学家、工程师和卫生专业人员院士称号，二是为国家提供独立的专家建议。</w:t>
      </w:r>
    </w:p>
    <w:p w:rsidR="0011606C" w:rsidRPr="00B2651B" w:rsidRDefault="0011606C" w:rsidP="00E74E90">
      <w:pPr>
        <w:rPr>
          <w:color w:val="000000"/>
          <w:szCs w:val="21"/>
        </w:rPr>
      </w:pPr>
    </w:p>
    <w:p w:rsidR="00E74E90" w:rsidRDefault="00E74E90" w:rsidP="00E74E9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499" w:rsidRDefault="00360499">
      <w:r>
        <w:separator/>
      </w:r>
    </w:p>
  </w:endnote>
  <w:endnote w:type="continuationSeparator" w:id="0">
    <w:p w:rsidR="00360499" w:rsidRDefault="0036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499" w:rsidRDefault="00360499">
      <w:r>
        <w:separator/>
      </w:r>
    </w:p>
  </w:footnote>
  <w:footnote w:type="continuationSeparator" w:id="0">
    <w:p w:rsidR="00360499" w:rsidRDefault="0036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23AFB"/>
    <w:multiLevelType w:val="hybridMultilevel"/>
    <w:tmpl w:val="CCEAAB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0CFD"/>
    <w:rsid w:val="0001378D"/>
    <w:rsid w:val="00013D7A"/>
    <w:rsid w:val="00014408"/>
    <w:rsid w:val="000226FA"/>
    <w:rsid w:val="00030D63"/>
    <w:rsid w:val="00040304"/>
    <w:rsid w:val="00041CC8"/>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1606C"/>
    <w:rsid w:val="00121268"/>
    <w:rsid w:val="00132397"/>
    <w:rsid w:val="00132921"/>
    <w:rsid w:val="00134987"/>
    <w:rsid w:val="00146F1E"/>
    <w:rsid w:val="0015144D"/>
    <w:rsid w:val="00163F80"/>
    <w:rsid w:val="00167007"/>
    <w:rsid w:val="001726C7"/>
    <w:rsid w:val="00193733"/>
    <w:rsid w:val="00195D6F"/>
    <w:rsid w:val="001A0EE1"/>
    <w:rsid w:val="001B2196"/>
    <w:rsid w:val="001B679D"/>
    <w:rsid w:val="001C6D65"/>
    <w:rsid w:val="001D0115"/>
    <w:rsid w:val="001D0FAF"/>
    <w:rsid w:val="001D4E4F"/>
    <w:rsid w:val="001F0F15"/>
    <w:rsid w:val="002068EA"/>
    <w:rsid w:val="00215BF8"/>
    <w:rsid w:val="002234B7"/>
    <w:rsid w:val="002243E8"/>
    <w:rsid w:val="00227E6E"/>
    <w:rsid w:val="00236060"/>
    <w:rsid w:val="00244604"/>
    <w:rsid w:val="00244F8F"/>
    <w:rsid w:val="002516C3"/>
    <w:rsid w:val="002523C1"/>
    <w:rsid w:val="002537C6"/>
    <w:rsid w:val="002551EE"/>
    <w:rsid w:val="00261231"/>
    <w:rsid w:val="00265795"/>
    <w:rsid w:val="002706A8"/>
    <w:rsid w:val="002727E9"/>
    <w:rsid w:val="0027765C"/>
    <w:rsid w:val="00281D83"/>
    <w:rsid w:val="00295FD8"/>
    <w:rsid w:val="0029676A"/>
    <w:rsid w:val="00297BD7"/>
    <w:rsid w:val="002A6276"/>
    <w:rsid w:val="002B5ADD"/>
    <w:rsid w:val="002C0257"/>
    <w:rsid w:val="002C0C3D"/>
    <w:rsid w:val="002C1F1C"/>
    <w:rsid w:val="002D009B"/>
    <w:rsid w:val="002E13E2"/>
    <w:rsid w:val="002E21FA"/>
    <w:rsid w:val="002E25C3"/>
    <w:rsid w:val="002E4527"/>
    <w:rsid w:val="002F5AEB"/>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4731B"/>
    <w:rsid w:val="00351479"/>
    <w:rsid w:val="003514A6"/>
    <w:rsid w:val="00357F6D"/>
    <w:rsid w:val="00360499"/>
    <w:rsid w:val="003646A1"/>
    <w:rsid w:val="003702ED"/>
    <w:rsid w:val="00372F06"/>
    <w:rsid w:val="00374360"/>
    <w:rsid w:val="003803C5"/>
    <w:rsid w:val="00387E71"/>
    <w:rsid w:val="003935E9"/>
    <w:rsid w:val="00394CAC"/>
    <w:rsid w:val="0039543C"/>
    <w:rsid w:val="0039597D"/>
    <w:rsid w:val="003A3601"/>
    <w:rsid w:val="003A5B82"/>
    <w:rsid w:val="003A666F"/>
    <w:rsid w:val="003A6D7D"/>
    <w:rsid w:val="003C524C"/>
    <w:rsid w:val="003D2BEA"/>
    <w:rsid w:val="003D49B4"/>
    <w:rsid w:val="003E6B2D"/>
    <w:rsid w:val="003F4DC2"/>
    <w:rsid w:val="003F745B"/>
    <w:rsid w:val="004039C9"/>
    <w:rsid w:val="00403BF3"/>
    <w:rsid w:val="00415275"/>
    <w:rsid w:val="00422383"/>
    <w:rsid w:val="00427236"/>
    <w:rsid w:val="00435906"/>
    <w:rsid w:val="004655CB"/>
    <w:rsid w:val="00476503"/>
    <w:rsid w:val="00477097"/>
    <w:rsid w:val="00485E2E"/>
    <w:rsid w:val="00486E31"/>
    <w:rsid w:val="004A1E2E"/>
    <w:rsid w:val="004B0B31"/>
    <w:rsid w:val="004C4664"/>
    <w:rsid w:val="004D5ADA"/>
    <w:rsid w:val="004F1C04"/>
    <w:rsid w:val="004F6FDA"/>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A778C"/>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6A0F"/>
    <w:rsid w:val="006176AA"/>
    <w:rsid w:val="00624740"/>
    <w:rsid w:val="006247F7"/>
    <w:rsid w:val="00626B30"/>
    <w:rsid w:val="00641A9F"/>
    <w:rsid w:val="006430B3"/>
    <w:rsid w:val="0064627A"/>
    <w:rsid w:val="00655FA9"/>
    <w:rsid w:val="006656BA"/>
    <w:rsid w:val="00667C85"/>
    <w:rsid w:val="00680EFB"/>
    <w:rsid w:val="006A5F5C"/>
    <w:rsid w:val="006B6CAB"/>
    <w:rsid w:val="006D37ED"/>
    <w:rsid w:val="006D4FC0"/>
    <w:rsid w:val="006E2E2E"/>
    <w:rsid w:val="00701B34"/>
    <w:rsid w:val="00705DF8"/>
    <w:rsid w:val="007078E0"/>
    <w:rsid w:val="00713329"/>
    <w:rsid w:val="00715F9D"/>
    <w:rsid w:val="0072726F"/>
    <w:rsid w:val="00730A70"/>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D73E7"/>
    <w:rsid w:val="007E108E"/>
    <w:rsid w:val="007E2BA6"/>
    <w:rsid w:val="007E2C73"/>
    <w:rsid w:val="007E348E"/>
    <w:rsid w:val="007E44C1"/>
    <w:rsid w:val="007F1B8C"/>
    <w:rsid w:val="007F5595"/>
    <w:rsid w:val="007F652C"/>
    <w:rsid w:val="00801B59"/>
    <w:rsid w:val="00805ED5"/>
    <w:rsid w:val="0080605C"/>
    <w:rsid w:val="00811253"/>
    <w:rsid w:val="008129CA"/>
    <w:rsid w:val="00816558"/>
    <w:rsid w:val="00817C6D"/>
    <w:rsid w:val="00852DF8"/>
    <w:rsid w:val="00867535"/>
    <w:rsid w:val="008833DC"/>
    <w:rsid w:val="008928A4"/>
    <w:rsid w:val="00894B93"/>
    <w:rsid w:val="008952F0"/>
    <w:rsid w:val="00895CB6"/>
    <w:rsid w:val="008A6811"/>
    <w:rsid w:val="008A7AE7"/>
    <w:rsid w:val="008B18DA"/>
    <w:rsid w:val="008C0420"/>
    <w:rsid w:val="008C2DD2"/>
    <w:rsid w:val="008C4BCC"/>
    <w:rsid w:val="008D07F2"/>
    <w:rsid w:val="008D278C"/>
    <w:rsid w:val="008D4F84"/>
    <w:rsid w:val="008E1206"/>
    <w:rsid w:val="008E502B"/>
    <w:rsid w:val="008E5DFE"/>
    <w:rsid w:val="008F46C1"/>
    <w:rsid w:val="008F60FE"/>
    <w:rsid w:val="00906691"/>
    <w:rsid w:val="00907DFE"/>
    <w:rsid w:val="00910BEB"/>
    <w:rsid w:val="009163D0"/>
    <w:rsid w:val="00916A50"/>
    <w:rsid w:val="009222F0"/>
    <w:rsid w:val="00925931"/>
    <w:rsid w:val="009261E6"/>
    <w:rsid w:val="00931DDB"/>
    <w:rsid w:val="00937973"/>
    <w:rsid w:val="0095366B"/>
    <w:rsid w:val="00953C63"/>
    <w:rsid w:val="0095747D"/>
    <w:rsid w:val="00970825"/>
    <w:rsid w:val="00973993"/>
    <w:rsid w:val="00973E1A"/>
    <w:rsid w:val="009836C5"/>
    <w:rsid w:val="00986039"/>
    <w:rsid w:val="00995581"/>
    <w:rsid w:val="00996023"/>
    <w:rsid w:val="009A1093"/>
    <w:rsid w:val="009B01A7"/>
    <w:rsid w:val="009B3943"/>
    <w:rsid w:val="009C412A"/>
    <w:rsid w:val="009C536D"/>
    <w:rsid w:val="009C66BB"/>
    <w:rsid w:val="009D09AC"/>
    <w:rsid w:val="009D7EA7"/>
    <w:rsid w:val="009E5739"/>
    <w:rsid w:val="00A05112"/>
    <w:rsid w:val="00A10F0C"/>
    <w:rsid w:val="00A1225E"/>
    <w:rsid w:val="00A13476"/>
    <w:rsid w:val="00A14DF2"/>
    <w:rsid w:val="00A31E68"/>
    <w:rsid w:val="00A40753"/>
    <w:rsid w:val="00A45A3D"/>
    <w:rsid w:val="00A54A8E"/>
    <w:rsid w:val="00A54B52"/>
    <w:rsid w:val="00A71EAE"/>
    <w:rsid w:val="00A7582B"/>
    <w:rsid w:val="00A7604E"/>
    <w:rsid w:val="00A866EC"/>
    <w:rsid w:val="00A90D6D"/>
    <w:rsid w:val="00A90FC8"/>
    <w:rsid w:val="00A91D49"/>
    <w:rsid w:val="00AB060D"/>
    <w:rsid w:val="00AB7588"/>
    <w:rsid w:val="00AB762B"/>
    <w:rsid w:val="00AC7610"/>
    <w:rsid w:val="00AD1193"/>
    <w:rsid w:val="00AD211E"/>
    <w:rsid w:val="00AD23A3"/>
    <w:rsid w:val="00AE574A"/>
    <w:rsid w:val="00AF0671"/>
    <w:rsid w:val="00AF2C65"/>
    <w:rsid w:val="00B01201"/>
    <w:rsid w:val="00B057F1"/>
    <w:rsid w:val="00B24A9E"/>
    <w:rsid w:val="00B254DB"/>
    <w:rsid w:val="00B262C1"/>
    <w:rsid w:val="00B2651B"/>
    <w:rsid w:val="00B30528"/>
    <w:rsid w:val="00B3203A"/>
    <w:rsid w:val="00B43E57"/>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20"/>
    <w:rsid w:val="00BB38B3"/>
    <w:rsid w:val="00BB493B"/>
    <w:rsid w:val="00BB6A0E"/>
    <w:rsid w:val="00BC3360"/>
    <w:rsid w:val="00BC558C"/>
    <w:rsid w:val="00BD57A4"/>
    <w:rsid w:val="00BE0FD3"/>
    <w:rsid w:val="00BE36D7"/>
    <w:rsid w:val="00BE6763"/>
    <w:rsid w:val="00BF20A3"/>
    <w:rsid w:val="00BF237B"/>
    <w:rsid w:val="00BF39E0"/>
    <w:rsid w:val="00BF523C"/>
    <w:rsid w:val="00C01700"/>
    <w:rsid w:val="00C061D1"/>
    <w:rsid w:val="00C117A9"/>
    <w:rsid w:val="00C1399B"/>
    <w:rsid w:val="00C160F7"/>
    <w:rsid w:val="00C16586"/>
    <w:rsid w:val="00C16D2E"/>
    <w:rsid w:val="00C308BC"/>
    <w:rsid w:val="00C348D1"/>
    <w:rsid w:val="00C40DC8"/>
    <w:rsid w:val="00C528C7"/>
    <w:rsid w:val="00C71DBF"/>
    <w:rsid w:val="00C835AD"/>
    <w:rsid w:val="00C87B20"/>
    <w:rsid w:val="00C9021F"/>
    <w:rsid w:val="00CA032E"/>
    <w:rsid w:val="00CA1DDF"/>
    <w:rsid w:val="00CB37A1"/>
    <w:rsid w:val="00CB5AB2"/>
    <w:rsid w:val="00CB6027"/>
    <w:rsid w:val="00CC1ACE"/>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A29AD"/>
    <w:rsid w:val="00DB3297"/>
    <w:rsid w:val="00DB6D5C"/>
    <w:rsid w:val="00DB7D8F"/>
    <w:rsid w:val="00DE34D0"/>
    <w:rsid w:val="00DE74B1"/>
    <w:rsid w:val="00DF0BB7"/>
    <w:rsid w:val="00E00CC0"/>
    <w:rsid w:val="00E132E9"/>
    <w:rsid w:val="00E13770"/>
    <w:rsid w:val="00E15659"/>
    <w:rsid w:val="00E35440"/>
    <w:rsid w:val="00E43598"/>
    <w:rsid w:val="00E509A5"/>
    <w:rsid w:val="00E5202F"/>
    <w:rsid w:val="00E54E5E"/>
    <w:rsid w:val="00E557C1"/>
    <w:rsid w:val="00E65115"/>
    <w:rsid w:val="00E725A1"/>
    <w:rsid w:val="00E74E90"/>
    <w:rsid w:val="00E81AB5"/>
    <w:rsid w:val="00EA6987"/>
    <w:rsid w:val="00EA74CC"/>
    <w:rsid w:val="00EB27B1"/>
    <w:rsid w:val="00EC129D"/>
    <w:rsid w:val="00ED1D72"/>
    <w:rsid w:val="00EE4676"/>
    <w:rsid w:val="00EF60DB"/>
    <w:rsid w:val="00F033EC"/>
    <w:rsid w:val="00F25456"/>
    <w:rsid w:val="00F26218"/>
    <w:rsid w:val="00F331B4"/>
    <w:rsid w:val="00F34420"/>
    <w:rsid w:val="00F34483"/>
    <w:rsid w:val="00F347E3"/>
    <w:rsid w:val="00F349FA"/>
    <w:rsid w:val="00F50C69"/>
    <w:rsid w:val="00F54836"/>
    <w:rsid w:val="00F57001"/>
    <w:rsid w:val="00F578E8"/>
    <w:rsid w:val="00F57900"/>
    <w:rsid w:val="00F668A4"/>
    <w:rsid w:val="00F74A45"/>
    <w:rsid w:val="00F76AFD"/>
    <w:rsid w:val="00F80E8A"/>
    <w:rsid w:val="00FA2346"/>
    <w:rsid w:val="00FA2810"/>
    <w:rsid w:val="00FB277E"/>
    <w:rsid w:val="00FB5963"/>
    <w:rsid w:val="00FC07E0"/>
    <w:rsid w:val="00FC100F"/>
    <w:rsid w:val="00FC223D"/>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004">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529481">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91574857">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51358514">
      <w:bodyDiv w:val="1"/>
      <w:marLeft w:val="0"/>
      <w:marRight w:val="0"/>
      <w:marTop w:val="0"/>
      <w:marBottom w:val="0"/>
      <w:divBdr>
        <w:top w:val="none" w:sz="0" w:space="0" w:color="auto"/>
        <w:left w:val="none" w:sz="0" w:space="0" w:color="auto"/>
        <w:bottom w:val="none" w:sz="0" w:space="0" w:color="auto"/>
        <w:right w:val="none" w:sz="0" w:space="0" w:color="auto"/>
      </w:divBdr>
    </w:div>
    <w:div w:id="25290665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1450335">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13471897">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8755289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0690631">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71111174">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1024086">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62185804">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8815380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38818987">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5137055">
      <w:bodyDiv w:val="1"/>
      <w:marLeft w:val="0"/>
      <w:marRight w:val="0"/>
      <w:marTop w:val="0"/>
      <w:marBottom w:val="0"/>
      <w:divBdr>
        <w:top w:val="none" w:sz="0" w:space="0" w:color="auto"/>
        <w:left w:val="none" w:sz="0" w:space="0" w:color="auto"/>
        <w:bottom w:val="none" w:sz="0" w:space="0" w:color="auto"/>
        <w:right w:val="none" w:sz="0" w:space="0" w:color="auto"/>
      </w:divBdr>
    </w:div>
    <w:div w:id="2076514206">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52532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291</Words>
  <Characters>1665</Characters>
  <Application>Microsoft Office Word</Application>
  <DocSecurity>0</DocSecurity>
  <Lines>13</Lines>
  <Paragraphs>3</Paragraphs>
  <ScaleCrop>false</ScaleCrop>
  <Company>2ndSpAcE</Company>
  <LinksUpToDate>false</LinksUpToDate>
  <CharactersWithSpaces>1953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2024-01-26T04:46:00Z</dcterms:created>
  <dcterms:modified xsi:type="dcterms:W3CDTF">2024-01-26T06:37:00Z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