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154305</wp:posOffset>
            </wp:positionV>
            <wp:extent cx="1144905" cy="1717040"/>
            <wp:effectExtent l="0" t="0" r="0" b="0"/>
            <wp:wrapTight wrapText="bothSides">
              <wp:wrapPolygon>
                <wp:start x="0" y="0"/>
                <wp:lineTo x="0" y="21408"/>
                <wp:lineTo x="21324" y="21408"/>
                <wp:lineTo x="2132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  <w:lang w:eastAsia="zh-CN"/>
        </w:rPr>
        <w:t>《</w:t>
      </w:r>
      <w:bookmarkStart w:id="0" w:name="_GoBack"/>
      <w:r>
        <w:rPr>
          <w:rFonts w:hint="eastAsia"/>
          <w:b/>
          <w:bCs/>
          <w:color w:val="000000"/>
          <w:szCs w:val="21"/>
        </w:rPr>
        <w:t>坏天气朋友</w:t>
      </w:r>
      <w:bookmarkEnd w:id="0"/>
      <w:r>
        <w:rPr>
          <w:rFonts w:hint="eastAsia"/>
          <w:b/>
          <w:bCs/>
          <w:color w:val="000000"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i/>
          <w:iCs/>
          <w:color w:val="000000"/>
          <w:szCs w:val="21"/>
        </w:rPr>
        <w:t>The Bad Weather Friend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者：Dean Koontz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szCs w:val="21"/>
          <w:lang w:val="en-US" w:eastAsia="zh-CN"/>
        </w:rPr>
        <w:t>Thomas &amp; Mercer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</w:t>
      </w:r>
      <w:r>
        <w:rPr>
          <w:b/>
          <w:bCs/>
          <w:color w:val="000000"/>
          <w:szCs w:val="21"/>
        </w:rPr>
        <w:t>nkwell/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数：374页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2024年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惊悚悬疑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版权已授：阿拉伯语（Arab Scientific）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b/>
          <w:bCs/>
          <w:color w:val="000000"/>
        </w:rPr>
      </w:pPr>
      <w:r>
        <w:rPr>
          <w:rFonts w:hint="eastAsia" w:ascii="宋体" w:hAnsi="宋体" w:cs="宋体"/>
          <w:kern w:val="0"/>
          <w:szCs w:val="21"/>
        </w:rPr>
        <w:t>本尼</w:t>
      </w:r>
      <w:r>
        <w:rPr>
          <w:rFonts w:ascii="宋体" w:hAnsi="宋体" w:cs="宋体"/>
          <w:kern w:val="0"/>
          <w:szCs w:val="21"/>
        </w:rPr>
        <w:t>·</w:t>
      </w:r>
      <w:r>
        <w:rPr>
          <w:rFonts w:hint="eastAsia" w:ascii="宋体" w:hAnsi="宋体" w:cs="宋体"/>
          <w:kern w:val="0"/>
          <w:szCs w:val="21"/>
        </w:rPr>
        <w:t>凯斯波（</w:t>
      </w:r>
      <w:r>
        <w:rPr>
          <w:kern w:val="0"/>
          <w:szCs w:val="21"/>
        </w:rPr>
        <w:t>Benny Catspaw</w:t>
      </w:r>
      <w:r>
        <w:rPr>
          <w:rFonts w:hint="eastAsia" w:ascii="宋体" w:hAnsi="宋体" w:cs="宋体"/>
          <w:kern w:val="0"/>
          <w:szCs w:val="21"/>
        </w:rPr>
        <w:t>）在失去工作、名誉、未婚妻和最喜欢的椅子后，本来阳光的性格受到了考验。他没有妄想症，但是总觉得有人要对付他，只是不知道这个人是谁，也不知道为什么。随后，本尼收到了从未听说过的叔叔的遗产：一个巨大的箱子和一条“一切都会好起来”的视频信息。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0" w:firstLineChars="200"/>
        <w:rPr>
          <w:b/>
          <w:bCs/>
          <w:color w:val="000000"/>
        </w:rPr>
      </w:pPr>
      <w:r>
        <w:rPr>
          <w:rFonts w:hint="eastAsia" w:ascii="宋体" w:hAnsi="宋体" w:cs="宋体"/>
          <w:kern w:val="0"/>
          <w:szCs w:val="21"/>
        </w:rPr>
        <w:t>虽然他的叔叔保证，这确实是一条传递祝福的信息，但本尼感觉很奇怪。更奇怪的是箱子里的东西。他是一个七英尺高、自称是“坏天气朋友”的人，名叫斯派克（</w:t>
      </w:r>
      <w:r>
        <w:rPr>
          <w:kern w:val="0"/>
          <w:szCs w:val="21"/>
        </w:rPr>
        <w:t>Spike</w:t>
      </w:r>
      <w:r>
        <w:rPr>
          <w:rFonts w:hint="eastAsia" w:ascii="宋体" w:hAnsi="宋体" w:cs="宋体"/>
          <w:kern w:val="0"/>
          <w:szCs w:val="21"/>
        </w:rPr>
        <w:t>），他的使命是帮助那些对这个世界十分美好的人。斯派克保证会处理好这件事，他也会找到本尼的敌人并对付他们。如果斯派克不是如此来势汹汹，拥有令人胆寒的恐吓技巧，他的出现也许会更令人感到满意。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0" w:firstLineChars="200"/>
        <w:rPr>
          <w:b/>
          <w:bCs/>
          <w:color w:val="000000"/>
        </w:rPr>
      </w:pPr>
      <w:r>
        <w:rPr>
          <w:rFonts w:hint="eastAsia" w:ascii="宋体" w:hAnsi="宋体" w:cs="宋体"/>
          <w:kern w:val="0"/>
          <w:szCs w:val="21"/>
        </w:rPr>
        <w:t>在斯派克和一位名叫哈珀（</w:t>
      </w:r>
      <w:r>
        <w:rPr>
          <w:kern w:val="0"/>
          <w:szCs w:val="21"/>
        </w:rPr>
        <w:t>Harper</w:t>
      </w:r>
      <w:r>
        <w:rPr>
          <w:rFonts w:hint="eastAsia" w:ascii="宋体" w:hAnsi="宋体" w:cs="宋体"/>
          <w:kern w:val="0"/>
          <w:szCs w:val="21"/>
        </w:rPr>
        <w:t>）的年轻女服务员陪伴下，本尼陷入了一场危险的高速冒险中。而像他这样正派的人永远不会想到这样的事情会发生在他的身上。</w:t>
      </w:r>
    </w:p>
    <w:p>
      <w:pPr>
        <w:rPr>
          <w:rFonts w:hint="eastAsia"/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"https://img1.doubanio.com/view/note/large/public/p94708929.jpg"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ind w:right="420" w:firstLine="480" w:firstLineChars="200"/>
        <w:rPr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62865</wp:posOffset>
            </wp:positionV>
            <wp:extent cx="1240155" cy="1212850"/>
            <wp:effectExtent l="0" t="0" r="4445" b="6350"/>
            <wp:wrapTight wrapText="bothSides">
              <wp:wrapPolygon>
                <wp:start x="0" y="0"/>
                <wp:lineTo x="0" y="21487"/>
                <wp:lineTo x="21456" y="21487"/>
                <wp:lineTo x="2145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迪恩</w:t>
      </w:r>
      <w:r>
        <w:rPr>
          <w:rFonts w:ascii="宋体" w:hAnsi="宋体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孔茨（</w:t>
      </w:r>
      <w:r>
        <w:rPr>
          <w:b/>
          <w:bCs/>
          <w:color w:val="000000"/>
          <w:szCs w:val="21"/>
        </w:rPr>
        <w:t>Dean Koontz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赢得《大西洋月刊》（</w:t>
      </w:r>
      <w:r>
        <w:rPr>
          <w:i/>
          <w:iCs/>
          <w:color w:val="000000"/>
          <w:szCs w:val="21"/>
        </w:rPr>
        <w:t>Atlantic Monthly</w:t>
      </w:r>
      <w:r>
        <w:rPr>
          <w:rFonts w:hint="eastAsia"/>
          <w:color w:val="000000"/>
          <w:szCs w:val="21"/>
        </w:rPr>
        <w:t>）小说比赛时才上大四。从那以后，他从未停止过写作。孔茨著有《死亡之后》（</w:t>
      </w:r>
      <w:r>
        <w:rPr>
          <w:i/>
          <w:iCs/>
          <w:color w:val="000000"/>
          <w:szCs w:val="21"/>
        </w:rPr>
        <w:t>After Death</w:t>
      </w:r>
      <w:r>
        <w:rPr>
          <w:rFonts w:hint="eastAsia"/>
          <w:color w:val="000000"/>
          <w:szCs w:val="21"/>
        </w:rPr>
        <w:t>）、《世界尽头的房子》（</w:t>
      </w:r>
      <w:r>
        <w:rPr>
          <w:i/>
          <w:iCs/>
          <w:color w:val="000000"/>
          <w:szCs w:val="21"/>
        </w:rPr>
        <w:t>The House at the End of the World</w:t>
      </w:r>
      <w:r>
        <w:rPr>
          <w:rFonts w:hint="eastAsia"/>
          <w:color w:val="000000"/>
          <w:szCs w:val="21"/>
        </w:rPr>
        <w:t>）、《黑暗苍穹》（</w:t>
      </w:r>
      <w:r>
        <w:rPr>
          <w:i/>
          <w:iCs/>
          <w:color w:val="000000"/>
          <w:szCs w:val="21"/>
        </w:rPr>
        <w:t>The Big Dark Sky</w:t>
      </w:r>
      <w:r>
        <w:rPr>
          <w:rFonts w:hint="eastAsia"/>
          <w:color w:val="000000"/>
          <w:szCs w:val="21"/>
        </w:rPr>
        <w:t>）、《公路惊魂》（</w:t>
      </w:r>
      <w:r>
        <w:rPr>
          <w:rFonts w:hint="eastAsia"/>
          <w:i/>
          <w:iCs/>
          <w:color w:val="000000"/>
          <w:szCs w:val="21"/>
        </w:rPr>
        <w:t>Q</w:t>
      </w:r>
      <w:r>
        <w:rPr>
          <w:i/>
          <w:iCs/>
          <w:color w:val="000000"/>
          <w:szCs w:val="21"/>
        </w:rPr>
        <w:t>uicksilver</w:t>
      </w:r>
      <w:r>
        <w:rPr>
          <w:rFonts w:hint="eastAsia"/>
          <w:color w:val="000000"/>
          <w:szCs w:val="21"/>
        </w:rPr>
        <w:t>）、《另一个艾米丽》（</w:t>
      </w:r>
      <w:r>
        <w:rPr>
          <w:i/>
          <w:iCs/>
          <w:color w:val="000000"/>
          <w:szCs w:val="21"/>
        </w:rPr>
        <w:t>The Other Emily</w:t>
      </w:r>
      <w:r>
        <w:rPr>
          <w:rFonts w:hint="eastAsia"/>
          <w:color w:val="000000"/>
          <w:szCs w:val="21"/>
        </w:rPr>
        <w:t>）、《在别处》（</w:t>
      </w:r>
      <w:r>
        <w:rPr>
          <w:i/>
          <w:iCs/>
          <w:color w:val="000000"/>
          <w:szCs w:val="21"/>
        </w:rPr>
        <w:t>Elsewhere</w:t>
      </w:r>
      <w:r>
        <w:rPr>
          <w:rFonts w:hint="eastAsia"/>
          <w:color w:val="000000"/>
          <w:szCs w:val="21"/>
        </w:rPr>
        <w:t>）、《献身》（</w:t>
      </w:r>
      <w:r>
        <w:rPr>
          <w:rFonts w:hint="eastAsia"/>
          <w:i/>
          <w:iCs/>
          <w:color w:val="000000"/>
          <w:szCs w:val="21"/>
        </w:rPr>
        <w:t>D</w:t>
      </w:r>
      <w:r>
        <w:rPr>
          <w:i/>
          <w:iCs/>
          <w:color w:val="000000"/>
          <w:szCs w:val="21"/>
        </w:rPr>
        <w:t>evoted</w:t>
      </w:r>
      <w:r>
        <w:rPr>
          <w:rFonts w:hint="eastAsia"/>
          <w:color w:val="000000"/>
          <w:szCs w:val="21"/>
        </w:rPr>
        <w:t>）以及79部《纽约时报》畅销书，其中14部排名第一，包括《离天堂只有一扇门》（</w:t>
      </w:r>
      <w:r>
        <w:rPr>
          <w:i/>
          <w:iCs/>
          <w:color w:val="000000"/>
          <w:szCs w:val="21"/>
        </w:rPr>
        <w:t>One Door Away from Heaven</w:t>
      </w:r>
      <w:r>
        <w:rPr>
          <w:rFonts w:hint="eastAsia"/>
          <w:color w:val="000000"/>
          <w:szCs w:val="21"/>
        </w:rPr>
        <w:t>）、《余光看去》（</w:t>
      </w:r>
      <w:r>
        <w:rPr>
          <w:i/>
          <w:iCs/>
          <w:color w:val="000000"/>
          <w:szCs w:val="21"/>
        </w:rPr>
        <w:t>From the Corner of His Eye</w:t>
      </w:r>
      <w:r>
        <w:rPr>
          <w:rFonts w:hint="eastAsia"/>
          <w:color w:val="000000"/>
          <w:szCs w:val="21"/>
        </w:rPr>
        <w:t>）、《午夜》（</w:t>
      </w:r>
      <w:r>
        <w:rPr>
          <w:i/>
          <w:iCs/>
          <w:color w:val="000000"/>
          <w:szCs w:val="21"/>
        </w:rPr>
        <w:t>Midnight</w:t>
      </w:r>
      <w:r>
        <w:rPr>
          <w:rFonts w:hint="eastAsia"/>
          <w:color w:val="000000"/>
          <w:szCs w:val="21"/>
        </w:rPr>
        <w:t>）、《冷火》（</w:t>
      </w:r>
      <w:r>
        <w:rPr>
          <w:rFonts w:hint="eastAsia"/>
          <w:i/>
          <w:iCs/>
          <w:color w:val="000000"/>
          <w:szCs w:val="21"/>
        </w:rPr>
        <w:t>C</w:t>
      </w:r>
      <w:r>
        <w:rPr>
          <w:i/>
          <w:iCs/>
          <w:color w:val="000000"/>
          <w:szCs w:val="21"/>
        </w:rPr>
        <w:t>old Fire</w:t>
      </w:r>
      <w:r>
        <w:rPr>
          <w:rFonts w:hint="eastAsia"/>
          <w:color w:val="000000"/>
          <w:szCs w:val="21"/>
        </w:rPr>
        <w:t>）、《不祥之地》（</w:t>
      </w:r>
      <w:r>
        <w:rPr>
          <w:rFonts w:hint="eastAsia"/>
          <w:i/>
          <w:iCs/>
          <w:color w:val="000000"/>
          <w:szCs w:val="21"/>
        </w:rPr>
        <w:t>T</w:t>
      </w:r>
      <w:r>
        <w:rPr>
          <w:i/>
          <w:iCs/>
          <w:color w:val="000000"/>
          <w:szCs w:val="21"/>
        </w:rPr>
        <w:t>he Bad Place</w:t>
      </w:r>
      <w:r>
        <w:rPr>
          <w:rFonts w:hint="eastAsia"/>
          <w:color w:val="000000"/>
          <w:szCs w:val="21"/>
        </w:rPr>
        <w:t>）、《藏身之处》（</w:t>
      </w:r>
      <w:r>
        <w:rPr>
          <w:i/>
          <w:iCs/>
          <w:color w:val="000000"/>
          <w:szCs w:val="21"/>
        </w:rPr>
        <w:t>Hideaway</w:t>
      </w:r>
      <w:r>
        <w:rPr>
          <w:rFonts w:hint="eastAsia"/>
          <w:color w:val="000000"/>
          <w:szCs w:val="21"/>
        </w:rPr>
        <w:t>）、《龙之泪》（</w:t>
      </w:r>
      <w:r>
        <w:rPr>
          <w:i/>
          <w:iCs/>
          <w:color w:val="000000"/>
          <w:szCs w:val="21"/>
        </w:rPr>
        <w:t>Dragon Tears</w:t>
      </w:r>
      <w:r>
        <w:rPr>
          <w:rFonts w:hint="eastAsia"/>
          <w:color w:val="000000"/>
          <w:szCs w:val="21"/>
        </w:rPr>
        <w:t>）、《惊悚时分》（</w:t>
      </w:r>
      <w:r>
        <w:rPr>
          <w:i/>
          <w:iCs/>
          <w:color w:val="000000"/>
          <w:szCs w:val="21"/>
        </w:rPr>
        <w:t>Intensity</w:t>
      </w:r>
      <w:r>
        <w:rPr>
          <w:rFonts w:hint="eastAsia"/>
          <w:color w:val="000000"/>
          <w:szCs w:val="21"/>
        </w:rPr>
        <w:t>）、《唯一的幸存者》（</w:t>
      </w:r>
      <w:r>
        <w:rPr>
          <w:i/>
          <w:iCs/>
          <w:color w:val="000000"/>
          <w:szCs w:val="21"/>
        </w:rPr>
        <w:t>Sole Survivor</w:t>
      </w:r>
      <w:r>
        <w:rPr>
          <w:rFonts w:hint="eastAsia"/>
          <w:color w:val="000000"/>
          <w:szCs w:val="21"/>
        </w:rPr>
        <w:t>）、《丈夫》（</w:t>
      </w:r>
      <w:r>
        <w:rPr>
          <w:i/>
          <w:iCs/>
          <w:color w:val="000000"/>
          <w:szCs w:val="21"/>
        </w:rPr>
        <w:t>The Husband</w:t>
      </w:r>
      <w:r>
        <w:rPr>
          <w:rFonts w:hint="eastAsia"/>
          <w:color w:val="000000"/>
          <w:szCs w:val="21"/>
        </w:rPr>
        <w:t>）、《奇异时刻》（</w:t>
      </w:r>
      <w:r>
        <w:rPr>
          <w:i/>
          <w:iCs/>
          <w:color w:val="000000"/>
          <w:szCs w:val="21"/>
        </w:rPr>
        <w:t>Odd Hours</w:t>
      </w:r>
      <w:r>
        <w:rPr>
          <w:rFonts w:hint="eastAsia"/>
          <w:color w:val="000000"/>
          <w:szCs w:val="21"/>
        </w:rPr>
        <w:t>）、《无情》（</w:t>
      </w:r>
      <w:r>
        <w:rPr>
          <w:i/>
          <w:iCs/>
          <w:color w:val="000000"/>
          <w:szCs w:val="21"/>
        </w:rPr>
        <w:t>Relentless</w:t>
      </w:r>
      <w:r>
        <w:rPr>
          <w:rFonts w:hint="eastAsia"/>
          <w:color w:val="000000"/>
          <w:szCs w:val="21"/>
        </w:rPr>
        <w:t>）、《夜之所知》（</w:t>
      </w:r>
      <w:r>
        <w:rPr>
          <w:i/>
          <w:iCs/>
          <w:color w:val="000000"/>
          <w:szCs w:val="21"/>
        </w:rPr>
        <w:t>What the Night Knows</w:t>
      </w:r>
      <w:r>
        <w:rPr>
          <w:rFonts w:hint="eastAsia"/>
          <w:color w:val="000000"/>
          <w:szCs w:val="21"/>
        </w:rPr>
        <w:t>）和《暗影街7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号》（</w:t>
      </w:r>
      <w:r>
        <w:rPr>
          <w:i/>
          <w:iCs/>
          <w:color w:val="000000"/>
          <w:szCs w:val="21"/>
        </w:rPr>
        <w:t>77 Shadow Street</w:t>
      </w:r>
      <w:r>
        <w:rPr>
          <w:rFonts w:hint="eastAsia"/>
          <w:color w:val="000000"/>
          <w:szCs w:val="21"/>
        </w:rPr>
        <w:t>）。他被《滚石》（</w:t>
      </w:r>
      <w:r>
        <w:rPr>
          <w:i/>
          <w:iCs/>
          <w:color w:val="000000"/>
          <w:szCs w:val="21"/>
        </w:rPr>
        <w:t>Rolling Stone</w:t>
      </w:r>
      <w:r>
        <w:rPr>
          <w:rFonts w:hint="eastAsia"/>
          <w:color w:val="000000"/>
          <w:szCs w:val="21"/>
        </w:rPr>
        <w:t>）杂志誉为“美国最受欢迎的悬疑小说家”，其作品以38种语言出版，全球销量超过五亿册。他在宾夕法尼亚州出生并长大，现在与妻子格尔达、他们的金毛寻回犬艾尔莎以及金毛狗特里克茜和安娜生活在南加州。欲了解更多信息，请访问他的网站：www.deankoontz.com。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015" cy="675640"/>
            <wp:effectExtent l="0" t="0" r="0" b="0"/>
            <wp:docPr id="1" name="图片 3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026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6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33A39"/>
    <w:rsid w:val="0014140E"/>
    <w:rsid w:val="00145294"/>
    <w:rsid w:val="001616BB"/>
    <w:rsid w:val="0017021B"/>
    <w:rsid w:val="00172A27"/>
    <w:rsid w:val="001909FF"/>
    <w:rsid w:val="001A332F"/>
    <w:rsid w:val="001C5C29"/>
    <w:rsid w:val="001F43E4"/>
    <w:rsid w:val="001F7563"/>
    <w:rsid w:val="00220557"/>
    <w:rsid w:val="00283CA5"/>
    <w:rsid w:val="002A2F14"/>
    <w:rsid w:val="002A4BD4"/>
    <w:rsid w:val="002B69B5"/>
    <w:rsid w:val="002B797C"/>
    <w:rsid w:val="002E15E9"/>
    <w:rsid w:val="002E289E"/>
    <w:rsid w:val="002E572B"/>
    <w:rsid w:val="0031679C"/>
    <w:rsid w:val="003B04F0"/>
    <w:rsid w:val="003F4B3F"/>
    <w:rsid w:val="00403389"/>
    <w:rsid w:val="004119B3"/>
    <w:rsid w:val="00425B7D"/>
    <w:rsid w:val="00433DCB"/>
    <w:rsid w:val="004408C8"/>
    <w:rsid w:val="00467907"/>
    <w:rsid w:val="00486E3B"/>
    <w:rsid w:val="004A0548"/>
    <w:rsid w:val="004B42B9"/>
    <w:rsid w:val="004B7F4A"/>
    <w:rsid w:val="004D518C"/>
    <w:rsid w:val="004E4A3D"/>
    <w:rsid w:val="00501905"/>
    <w:rsid w:val="00541190"/>
    <w:rsid w:val="00571F6D"/>
    <w:rsid w:val="00587EA5"/>
    <w:rsid w:val="005A2486"/>
    <w:rsid w:val="005A3352"/>
    <w:rsid w:val="005A5E02"/>
    <w:rsid w:val="005B11C1"/>
    <w:rsid w:val="005C2EEA"/>
    <w:rsid w:val="005E2301"/>
    <w:rsid w:val="006107D0"/>
    <w:rsid w:val="00611C1F"/>
    <w:rsid w:val="006330BC"/>
    <w:rsid w:val="0069043B"/>
    <w:rsid w:val="00702E0E"/>
    <w:rsid w:val="0074425B"/>
    <w:rsid w:val="00746120"/>
    <w:rsid w:val="00750368"/>
    <w:rsid w:val="00757985"/>
    <w:rsid w:val="007638E9"/>
    <w:rsid w:val="007C4665"/>
    <w:rsid w:val="007D2630"/>
    <w:rsid w:val="007E326E"/>
    <w:rsid w:val="007E4874"/>
    <w:rsid w:val="007F3368"/>
    <w:rsid w:val="00800D31"/>
    <w:rsid w:val="008216B5"/>
    <w:rsid w:val="008249F3"/>
    <w:rsid w:val="00850886"/>
    <w:rsid w:val="008636F0"/>
    <w:rsid w:val="008A0F28"/>
    <w:rsid w:val="0092126F"/>
    <w:rsid w:val="00935CF3"/>
    <w:rsid w:val="00936274"/>
    <w:rsid w:val="009378EC"/>
    <w:rsid w:val="00947857"/>
    <w:rsid w:val="0098379A"/>
    <w:rsid w:val="009841F8"/>
    <w:rsid w:val="00994FCE"/>
    <w:rsid w:val="00997F8D"/>
    <w:rsid w:val="009D73C2"/>
    <w:rsid w:val="00A673E4"/>
    <w:rsid w:val="00A723B2"/>
    <w:rsid w:val="00A85B48"/>
    <w:rsid w:val="00AB14EF"/>
    <w:rsid w:val="00AC4A7D"/>
    <w:rsid w:val="00AD7F6A"/>
    <w:rsid w:val="00B02818"/>
    <w:rsid w:val="00B07A3C"/>
    <w:rsid w:val="00B30FF6"/>
    <w:rsid w:val="00B56758"/>
    <w:rsid w:val="00BA125E"/>
    <w:rsid w:val="00BD0E22"/>
    <w:rsid w:val="00BD185A"/>
    <w:rsid w:val="00C86C59"/>
    <w:rsid w:val="00C96E57"/>
    <w:rsid w:val="00CA64DA"/>
    <w:rsid w:val="00D527B4"/>
    <w:rsid w:val="00D57DC9"/>
    <w:rsid w:val="00D64AE1"/>
    <w:rsid w:val="00D729C9"/>
    <w:rsid w:val="00D772F4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936AA"/>
    <w:rsid w:val="00EB0A21"/>
    <w:rsid w:val="00ED0E2A"/>
    <w:rsid w:val="00ED39D5"/>
    <w:rsid w:val="00F3711F"/>
    <w:rsid w:val="00FB0BD3"/>
    <w:rsid w:val="00FF13CD"/>
    <w:rsid w:val="041004DF"/>
    <w:rsid w:val="04C67B06"/>
    <w:rsid w:val="0D14346F"/>
    <w:rsid w:val="133775B4"/>
    <w:rsid w:val="1BDE43F2"/>
    <w:rsid w:val="1CDB72B6"/>
    <w:rsid w:val="21052421"/>
    <w:rsid w:val="213A47C0"/>
    <w:rsid w:val="22A30143"/>
    <w:rsid w:val="2E9E448B"/>
    <w:rsid w:val="36C505C0"/>
    <w:rsid w:val="371C4825"/>
    <w:rsid w:val="3BA90329"/>
    <w:rsid w:val="3F501024"/>
    <w:rsid w:val="445639F4"/>
    <w:rsid w:val="491479D3"/>
    <w:rsid w:val="4FD8098D"/>
    <w:rsid w:val="59C80971"/>
    <w:rsid w:val="5A0A227A"/>
    <w:rsid w:val="61BC09FB"/>
    <w:rsid w:val="63B35731"/>
    <w:rsid w:val="64C7221B"/>
    <w:rsid w:val="65A227A2"/>
    <w:rsid w:val="666845B1"/>
    <w:rsid w:val="66E810F3"/>
    <w:rsid w:val="6F0B6421"/>
    <w:rsid w:val="71706A0F"/>
    <w:rsid w:val="7399224D"/>
    <w:rsid w:val="79711668"/>
    <w:rsid w:val="7B882DC7"/>
    <w:rsid w:val="7BB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2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pple-converted-space"/>
    <w:autoRedefine/>
    <w:qFormat/>
    <w:uiPriority w:val="0"/>
  </w:style>
  <w:style w:type="character" w:customStyle="1" w:styleId="18">
    <w:name w:val="contentpasted0"/>
    <w:qFormat/>
    <w:uiPriority w:val="0"/>
  </w:style>
  <w:style w:type="character" w:customStyle="1" w:styleId="19">
    <w:name w:val="color_font"/>
    <w:autoRedefine/>
    <w:qFormat/>
    <w:uiPriority w:val="0"/>
  </w:style>
  <w:style w:type="character" w:customStyle="1" w:styleId="20">
    <w:name w:val="Unresolved Mention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331</Words>
  <Characters>1888</Characters>
  <Lines>15</Lines>
  <Paragraphs>4</Paragraphs>
  <TotalTime>0</TotalTime>
  <ScaleCrop>false</ScaleCrop>
  <LinksUpToDate>false</LinksUpToDate>
  <CharactersWithSpaces>2215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2024-02-07T14:06:00Z</dcterms:created>
  <dc:creator>Image</dc:creator>
  <cp:lastModifiedBy>堀  达</cp:lastModifiedBy>
  <cp:lastPrinted>2004-04-23T07:06:00Z</cp:lastPrinted>
  <dcterms:modified xsi:type="dcterms:W3CDTF">2024-02-18T13:14:52Z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93ACC67E064044F9A6241034C20DCEE3_13</vt:lpwstr>
  </property>
</Properties>
</file>