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C2237A" w14:textId="4F082338" w:rsidR="00D55C4F" w:rsidRDefault="00D55C4F">
      <w:pPr>
        <w:jc w:val="center"/>
        <w:rPr>
          <w:b/>
          <w:bCs/>
          <w:color w:val="000000"/>
          <w:sz w:val="18"/>
          <w:szCs w:val="18"/>
          <w:shd w:val="pct10" w:color="auto" w:fill="FFFFFF"/>
        </w:rPr>
      </w:pPr>
    </w:p>
    <w:p w14:paraId="07D7F017" w14:textId="1E5BE87C" w:rsidR="00D55C4F" w:rsidRDefault="008F712F">
      <w:pPr>
        <w:widowControl/>
        <w:spacing w:line="440" w:lineRule="exact"/>
        <w:ind w:firstLineChars="200" w:firstLine="723"/>
        <w:jc w:val="center"/>
        <w:rPr>
          <w:b/>
          <w:color w:val="000000"/>
          <w:sz w:val="36"/>
          <w:szCs w:val="36"/>
        </w:rPr>
      </w:pPr>
      <w:r w:rsidRPr="008F712F">
        <w:rPr>
          <w:rFonts w:hint="eastAsia"/>
          <w:b/>
          <w:color w:val="000000"/>
          <w:sz w:val="36"/>
          <w:szCs w:val="36"/>
        </w:rPr>
        <w:t>《</w:t>
      </w:r>
      <w:r w:rsidR="00EB719B">
        <w:rPr>
          <w:rFonts w:hint="eastAsia"/>
          <w:b/>
          <w:color w:val="000000"/>
          <w:sz w:val="36"/>
          <w:szCs w:val="36"/>
        </w:rPr>
        <w:t>新冠肺炎疫情的后续应对</w:t>
      </w:r>
      <w:r w:rsidRPr="008F712F">
        <w:rPr>
          <w:rFonts w:hint="eastAsia"/>
          <w:b/>
          <w:color w:val="000000"/>
          <w:sz w:val="36"/>
          <w:szCs w:val="36"/>
        </w:rPr>
        <w:t>》</w:t>
      </w:r>
      <w:r w:rsidR="00205F30">
        <w:rPr>
          <w:b/>
          <w:color w:val="000000"/>
          <w:sz w:val="36"/>
          <w:szCs w:val="36"/>
        </w:rPr>
        <w:t>系列</w:t>
      </w:r>
    </w:p>
    <w:p w14:paraId="022263FF" w14:textId="1A4C433A" w:rsidR="00D55C4F" w:rsidRDefault="00EB719B">
      <w:pPr>
        <w:widowControl/>
        <w:spacing w:line="440" w:lineRule="exact"/>
        <w:ind w:firstLineChars="200" w:firstLine="723"/>
        <w:jc w:val="center"/>
        <w:rPr>
          <w:b/>
          <w:i/>
          <w:color w:val="000000"/>
          <w:sz w:val="36"/>
          <w:szCs w:val="36"/>
        </w:rPr>
      </w:pPr>
      <w:r w:rsidRPr="00EB719B">
        <w:rPr>
          <w:b/>
          <w:i/>
          <w:color w:val="000000"/>
          <w:sz w:val="36"/>
          <w:szCs w:val="36"/>
        </w:rPr>
        <w:t xml:space="preserve">Coping </w:t>
      </w:r>
      <w:proofErr w:type="gramStart"/>
      <w:r w:rsidRPr="00EB719B">
        <w:rPr>
          <w:b/>
          <w:i/>
          <w:color w:val="000000"/>
          <w:sz w:val="36"/>
          <w:szCs w:val="36"/>
        </w:rPr>
        <w:t>After</w:t>
      </w:r>
      <w:proofErr w:type="gramEnd"/>
      <w:r w:rsidRPr="00EB719B">
        <w:rPr>
          <w:b/>
          <w:i/>
          <w:color w:val="000000"/>
          <w:sz w:val="36"/>
          <w:szCs w:val="36"/>
        </w:rPr>
        <w:t xml:space="preserve"> COVID-19</w:t>
      </w:r>
      <w:r w:rsidR="008F712F" w:rsidRPr="008F712F">
        <w:rPr>
          <w:b/>
          <w:i/>
          <w:color w:val="000000"/>
          <w:sz w:val="36"/>
          <w:szCs w:val="36"/>
        </w:rPr>
        <w:t xml:space="preserve"> series</w:t>
      </w:r>
    </w:p>
    <w:p w14:paraId="7C62E59B" w14:textId="5D3B4A3B" w:rsidR="00D55C4F" w:rsidRDefault="00D55C4F">
      <w:pPr>
        <w:widowControl/>
        <w:rPr>
          <w:color w:val="000000"/>
          <w:szCs w:val="20"/>
        </w:rPr>
      </w:pPr>
    </w:p>
    <w:p w14:paraId="790F5F72" w14:textId="77777777" w:rsidR="00D55C4F" w:rsidRDefault="00D55C4F">
      <w:pPr>
        <w:spacing w:line="280" w:lineRule="exact"/>
        <w:jc w:val="left"/>
        <w:rPr>
          <w:b/>
          <w:bCs/>
        </w:rPr>
      </w:pPr>
    </w:p>
    <w:p w14:paraId="5DCD9E29" w14:textId="77777777" w:rsidR="00D55C4F" w:rsidRDefault="00205F30">
      <w:pPr>
        <w:spacing w:line="280" w:lineRule="exact"/>
        <w:jc w:val="left"/>
        <w:rPr>
          <w:b/>
          <w:bCs/>
        </w:rPr>
      </w:pPr>
      <w:r>
        <w:rPr>
          <w:b/>
          <w:bCs/>
        </w:rPr>
        <w:t>作者简介：</w:t>
      </w:r>
      <w:bookmarkStart w:id="0" w:name="awards"/>
      <w:bookmarkEnd w:id="0"/>
    </w:p>
    <w:p w14:paraId="34396D93" w14:textId="5EA90BD9" w:rsidR="00D55C4F" w:rsidRDefault="00D55C4F">
      <w:pPr>
        <w:widowControl/>
        <w:rPr>
          <w:color w:val="000000"/>
          <w:szCs w:val="20"/>
        </w:rPr>
      </w:pPr>
    </w:p>
    <w:p w14:paraId="02E0A028" w14:textId="760FF315" w:rsidR="00A94613" w:rsidRDefault="00297B4F" w:rsidP="00A94613">
      <w:pPr>
        <w:widowControl/>
        <w:ind w:firstLine="420"/>
        <w:rPr>
          <w:noProof/>
        </w:rPr>
      </w:pPr>
      <w:r>
        <w:rPr>
          <w:noProof/>
        </w:rPr>
        <w:drawing>
          <wp:anchor distT="0" distB="0" distL="114300" distR="114300" simplePos="0" relativeHeight="251688960" behindDoc="1" locked="0" layoutInCell="1" allowOverlap="1" wp14:anchorId="2EE9E092" wp14:editId="17813D94">
            <wp:simplePos x="0" y="0"/>
            <wp:positionH relativeFrom="margin">
              <wp:align>left</wp:align>
            </wp:positionH>
            <wp:positionV relativeFrom="paragraph">
              <wp:posOffset>8255</wp:posOffset>
            </wp:positionV>
            <wp:extent cx="720000" cy="960000"/>
            <wp:effectExtent l="0" t="0" r="4445" b="0"/>
            <wp:wrapTight wrapText="bothSides">
              <wp:wrapPolygon edited="0">
                <wp:start x="0" y="0"/>
                <wp:lineTo x="0" y="21014"/>
                <wp:lineTo x="21162" y="21014"/>
                <wp:lineTo x="21162" y="0"/>
                <wp:lineTo x="0" y="0"/>
              </wp:wrapPolygon>
            </wp:wrapTight>
            <wp:docPr id="3" name="图片 3" descr="https://images.med.cornell.edu/headshots/abj2006.jpg?89d132a4b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ages.med.cornell.edu/headshots/abj2006.jpg?89d132a4b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20000" cy="96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B719B" w:rsidRPr="00EB719B">
        <w:rPr>
          <w:rFonts w:hint="eastAsia"/>
          <w:b/>
          <w:noProof/>
        </w:rPr>
        <w:t>阿比舍克·贾万特（</w:t>
      </w:r>
      <w:r w:rsidR="00EB719B" w:rsidRPr="00EB719B">
        <w:rPr>
          <w:rFonts w:hint="eastAsia"/>
          <w:b/>
          <w:noProof/>
        </w:rPr>
        <w:t>Abhishek Jaywant</w:t>
      </w:r>
      <w:r w:rsidR="00EB719B" w:rsidRPr="00EB719B">
        <w:rPr>
          <w:rFonts w:hint="eastAsia"/>
          <w:b/>
          <w:noProof/>
        </w:rPr>
        <w:t>）</w:t>
      </w:r>
      <w:r w:rsidR="00EB719B" w:rsidRPr="00EB719B">
        <w:rPr>
          <w:rFonts w:hint="eastAsia"/>
          <w:noProof/>
        </w:rPr>
        <w:t>是一名临床神经心理学家，其研究项目由美国国立卫生研究院（</w:t>
      </w:r>
      <w:r w:rsidR="00EB719B" w:rsidRPr="00EB719B">
        <w:rPr>
          <w:rFonts w:hint="eastAsia"/>
          <w:noProof/>
        </w:rPr>
        <w:t>NIH</w:t>
      </w:r>
      <w:r w:rsidR="00EB719B" w:rsidRPr="00EB719B">
        <w:rPr>
          <w:rFonts w:hint="eastAsia"/>
          <w:noProof/>
        </w:rPr>
        <w:t>）资助，旨在深入理解并治疗</w:t>
      </w:r>
      <w:r w:rsidR="00EB719B" w:rsidRPr="00EB719B">
        <w:rPr>
          <w:rFonts w:hint="eastAsia"/>
          <w:noProof/>
        </w:rPr>
        <w:t>中风、</w:t>
      </w:r>
      <w:r w:rsidR="00EB719B">
        <w:rPr>
          <w:rFonts w:hint="eastAsia"/>
          <w:noProof/>
        </w:rPr>
        <w:t>新冠肺炎疫情</w:t>
      </w:r>
      <w:r w:rsidR="00EB719B" w:rsidRPr="00EB719B">
        <w:rPr>
          <w:rFonts w:hint="eastAsia"/>
          <w:noProof/>
        </w:rPr>
        <w:t>、</w:t>
      </w:r>
      <w:r w:rsidR="00EB719B" w:rsidRPr="00EB719B">
        <w:rPr>
          <w:rFonts w:hint="eastAsia"/>
          <w:noProof/>
        </w:rPr>
        <w:t>创伤性脑损伤</w:t>
      </w:r>
      <w:r w:rsidR="00EB719B" w:rsidRPr="00EB719B">
        <w:rPr>
          <w:rFonts w:hint="eastAsia"/>
          <w:noProof/>
        </w:rPr>
        <w:t>和多发性硬化症</w:t>
      </w:r>
      <w:r w:rsidR="00EB719B">
        <w:rPr>
          <w:rFonts w:hint="eastAsia"/>
          <w:noProof/>
        </w:rPr>
        <w:t>等</w:t>
      </w:r>
      <w:r w:rsidR="00EB719B" w:rsidRPr="00EB719B">
        <w:rPr>
          <w:rFonts w:hint="eastAsia"/>
          <w:noProof/>
        </w:rPr>
        <w:t>内科</w:t>
      </w:r>
      <w:r w:rsidR="00EB719B" w:rsidRPr="00EB719B">
        <w:rPr>
          <w:rFonts w:hint="eastAsia"/>
          <w:noProof/>
        </w:rPr>
        <w:t>/</w:t>
      </w:r>
      <w:r w:rsidR="00EB719B" w:rsidRPr="00EB719B">
        <w:rPr>
          <w:rFonts w:hint="eastAsia"/>
          <w:noProof/>
        </w:rPr>
        <w:t>神经系统疾病患者的认知</w:t>
      </w:r>
      <w:r w:rsidR="00EB719B">
        <w:rPr>
          <w:rFonts w:hint="eastAsia"/>
          <w:noProof/>
        </w:rPr>
        <w:t>功能</w:t>
      </w:r>
      <w:r w:rsidR="00EB719B" w:rsidRPr="00EB719B">
        <w:rPr>
          <w:rFonts w:hint="eastAsia"/>
          <w:noProof/>
        </w:rPr>
        <w:t>障碍和抑郁症。在</w:t>
      </w:r>
      <w:r w:rsidR="00EB719B">
        <w:rPr>
          <w:rFonts w:hint="eastAsia"/>
          <w:noProof/>
        </w:rPr>
        <w:t>疫情早期</w:t>
      </w:r>
      <w:r w:rsidR="00EB719B" w:rsidRPr="00EB719B">
        <w:rPr>
          <w:rFonts w:hint="eastAsia"/>
          <w:noProof/>
        </w:rPr>
        <w:t>阶段，他是纽约市纽约长老会</w:t>
      </w:r>
      <w:r w:rsidR="00EB719B">
        <w:rPr>
          <w:rFonts w:hint="eastAsia"/>
          <w:noProof/>
        </w:rPr>
        <w:t>医院</w:t>
      </w:r>
      <w:r w:rsidR="00EB719B" w:rsidRPr="00EB719B">
        <w:rPr>
          <w:rFonts w:hint="eastAsia"/>
          <w:noProof/>
        </w:rPr>
        <w:t>/</w:t>
      </w:r>
      <w:r w:rsidR="00EB719B">
        <w:rPr>
          <w:rFonts w:hint="eastAsia"/>
          <w:noProof/>
        </w:rPr>
        <w:t>威尔康奈尔医学中心（</w:t>
      </w:r>
      <w:r w:rsidR="00EB719B" w:rsidRPr="00EB719B">
        <w:rPr>
          <w:noProof/>
        </w:rPr>
        <w:t>NewYork-Presbyterian/Weill Cornell Medicine</w:t>
      </w:r>
      <w:r w:rsidR="00EB719B">
        <w:rPr>
          <w:rFonts w:hint="eastAsia"/>
          <w:noProof/>
        </w:rPr>
        <w:t>）新冠</w:t>
      </w:r>
      <w:r w:rsidR="00EB719B" w:rsidRPr="00EB719B">
        <w:rPr>
          <w:rFonts w:hint="eastAsia"/>
          <w:noProof/>
        </w:rPr>
        <w:t>康复科的主治神经心理学家，治疗了</w:t>
      </w:r>
      <w:r w:rsidR="00EB719B">
        <w:rPr>
          <w:rFonts w:hint="eastAsia"/>
          <w:noProof/>
        </w:rPr>
        <w:t>100</w:t>
      </w:r>
      <w:r w:rsidR="00EB719B" w:rsidRPr="00EB719B">
        <w:rPr>
          <w:rFonts w:hint="eastAsia"/>
          <w:noProof/>
        </w:rPr>
        <w:t>多名</w:t>
      </w:r>
      <w:r w:rsidR="00EB719B">
        <w:rPr>
          <w:rFonts w:hint="eastAsia"/>
          <w:noProof/>
        </w:rPr>
        <w:t>新冠</w:t>
      </w:r>
      <w:r w:rsidR="00EB719B" w:rsidRPr="00EB719B">
        <w:rPr>
          <w:rFonts w:hint="eastAsia"/>
          <w:noProof/>
        </w:rPr>
        <w:t>患者。他是</w:t>
      </w:r>
      <w:r>
        <w:rPr>
          <w:rFonts w:hint="eastAsia"/>
          <w:noProof/>
        </w:rPr>
        <w:t>首批</w:t>
      </w:r>
      <w:r w:rsidR="00EB719B" w:rsidRPr="00EB719B">
        <w:rPr>
          <w:rFonts w:hint="eastAsia"/>
          <w:noProof/>
        </w:rPr>
        <w:t>发表与</w:t>
      </w:r>
      <w:r w:rsidR="00EB719B">
        <w:rPr>
          <w:rFonts w:hint="eastAsia"/>
          <w:noProof/>
        </w:rPr>
        <w:t>新冠</w:t>
      </w:r>
      <w:r w:rsidR="00EB719B" w:rsidRPr="00EB719B">
        <w:rPr>
          <w:rFonts w:hint="eastAsia"/>
          <w:noProof/>
        </w:rPr>
        <w:t>相关的神经认知障碍研究</w:t>
      </w:r>
      <w:r>
        <w:rPr>
          <w:rFonts w:hint="eastAsia"/>
          <w:noProof/>
        </w:rPr>
        <w:t>成果</w:t>
      </w:r>
      <w:r w:rsidR="00EB719B" w:rsidRPr="00EB719B">
        <w:rPr>
          <w:rFonts w:hint="eastAsia"/>
          <w:noProof/>
        </w:rPr>
        <w:t>的</w:t>
      </w:r>
      <w:r>
        <w:rPr>
          <w:rFonts w:hint="eastAsia"/>
          <w:noProof/>
        </w:rPr>
        <w:t>专家</w:t>
      </w:r>
      <w:r w:rsidR="00EB719B" w:rsidRPr="00EB719B">
        <w:rPr>
          <w:rFonts w:hint="eastAsia"/>
          <w:noProof/>
        </w:rPr>
        <w:t>之一，并因此</w:t>
      </w:r>
      <w:r>
        <w:rPr>
          <w:rFonts w:hint="eastAsia"/>
          <w:noProof/>
        </w:rPr>
        <w:t>荣获</w:t>
      </w:r>
      <w:r w:rsidR="00EB719B">
        <w:rPr>
          <w:rFonts w:hint="eastAsia"/>
          <w:noProof/>
        </w:rPr>
        <w:t>2022</w:t>
      </w:r>
      <w:r w:rsidR="00EB719B" w:rsidRPr="00EB719B">
        <w:rPr>
          <w:rFonts w:hint="eastAsia"/>
          <w:noProof/>
        </w:rPr>
        <w:t>年神经精神药理学编辑奖</w:t>
      </w:r>
      <w:r w:rsidRPr="00297B4F">
        <w:rPr>
          <w:rFonts w:hint="eastAsia"/>
          <w:noProof/>
        </w:rPr>
        <w:t>变革性原始报告</w:t>
      </w:r>
      <w:r w:rsidRPr="00EB719B">
        <w:rPr>
          <w:rFonts w:hint="eastAsia"/>
          <w:noProof/>
        </w:rPr>
        <w:t>（</w:t>
      </w:r>
      <w:r w:rsidRPr="00EB719B">
        <w:rPr>
          <w:rFonts w:hint="eastAsia"/>
          <w:noProof/>
        </w:rPr>
        <w:t>NEATOR</w:t>
      </w:r>
      <w:r w:rsidRPr="00EB719B">
        <w:rPr>
          <w:rFonts w:hint="eastAsia"/>
          <w:noProof/>
        </w:rPr>
        <w:t>）</w:t>
      </w:r>
      <w:r w:rsidRPr="00297B4F">
        <w:rPr>
          <w:rFonts w:hint="eastAsia"/>
          <w:noProof/>
        </w:rPr>
        <w:t>奖</w:t>
      </w:r>
      <w:r w:rsidR="00EB719B" w:rsidRPr="00EB719B">
        <w:rPr>
          <w:rFonts w:hint="eastAsia"/>
          <w:noProof/>
        </w:rPr>
        <w:t>。</w:t>
      </w:r>
    </w:p>
    <w:p w14:paraId="426312A7" w14:textId="77777777" w:rsidR="00297B4F" w:rsidRDefault="00297B4F" w:rsidP="00A94613">
      <w:pPr>
        <w:widowControl/>
        <w:ind w:firstLine="420"/>
        <w:rPr>
          <w:noProof/>
        </w:rPr>
      </w:pPr>
    </w:p>
    <w:p w14:paraId="6DCF64E3" w14:textId="3E0C1501" w:rsidR="00297B4F" w:rsidRDefault="00297B4F" w:rsidP="00A94613">
      <w:pPr>
        <w:widowControl/>
        <w:ind w:firstLine="420"/>
        <w:rPr>
          <w:bCs/>
          <w:color w:val="000000"/>
          <w:szCs w:val="21"/>
        </w:rPr>
      </w:pPr>
      <w:r>
        <w:rPr>
          <w:noProof/>
        </w:rPr>
        <w:drawing>
          <wp:anchor distT="0" distB="0" distL="114300" distR="114300" simplePos="0" relativeHeight="251689984" behindDoc="1" locked="0" layoutInCell="1" allowOverlap="1" wp14:anchorId="33ED6C8E" wp14:editId="283E96EC">
            <wp:simplePos x="0" y="0"/>
            <wp:positionH relativeFrom="margin">
              <wp:align>left</wp:align>
            </wp:positionH>
            <wp:positionV relativeFrom="paragraph">
              <wp:posOffset>6350</wp:posOffset>
            </wp:positionV>
            <wp:extent cx="720000" cy="1085473"/>
            <wp:effectExtent l="0" t="0" r="4445" b="635"/>
            <wp:wrapTight wrapText="bothSides">
              <wp:wrapPolygon edited="0">
                <wp:start x="0" y="0"/>
                <wp:lineTo x="0" y="21233"/>
                <wp:lineTo x="21162" y="21233"/>
                <wp:lineTo x="21162" y="0"/>
                <wp:lineTo x="0" y="0"/>
              </wp:wrapPolygon>
            </wp:wrapTight>
            <wp:docPr id="4" name="图片 4" descr="Kanellopoulos, Dor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anellopoulos, Dora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0000" cy="1085473"/>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97B4F">
        <w:rPr>
          <w:rFonts w:hint="eastAsia"/>
          <w:b/>
          <w:bCs/>
          <w:color w:val="000000"/>
          <w:szCs w:val="21"/>
        </w:rPr>
        <w:t>多拉·卡内洛普洛斯（</w:t>
      </w:r>
      <w:r w:rsidRPr="00297B4F">
        <w:rPr>
          <w:b/>
          <w:bCs/>
          <w:color w:val="000000"/>
          <w:szCs w:val="21"/>
        </w:rPr>
        <w:t xml:space="preserve">Dora </w:t>
      </w:r>
      <w:proofErr w:type="spellStart"/>
      <w:r w:rsidRPr="00297B4F">
        <w:rPr>
          <w:b/>
          <w:bCs/>
          <w:color w:val="000000"/>
          <w:szCs w:val="21"/>
        </w:rPr>
        <w:t>Kanellopoulos</w:t>
      </w:r>
      <w:proofErr w:type="spellEnd"/>
      <w:r w:rsidRPr="00297B4F">
        <w:rPr>
          <w:rFonts w:hint="eastAsia"/>
          <w:b/>
          <w:bCs/>
          <w:color w:val="000000"/>
          <w:szCs w:val="21"/>
        </w:rPr>
        <w:t>）</w:t>
      </w:r>
      <w:r w:rsidRPr="00297B4F">
        <w:rPr>
          <w:rFonts w:hint="eastAsia"/>
          <w:bCs/>
          <w:color w:val="000000"/>
          <w:szCs w:val="21"/>
        </w:rPr>
        <w:t>是一名临床神经心理学家，专门从事精神疾病认知功能障碍的评估</w:t>
      </w:r>
      <w:r>
        <w:rPr>
          <w:rFonts w:hint="eastAsia"/>
          <w:bCs/>
          <w:color w:val="000000"/>
          <w:szCs w:val="21"/>
        </w:rPr>
        <w:t>与</w:t>
      </w:r>
      <w:r w:rsidRPr="00297B4F">
        <w:rPr>
          <w:rFonts w:hint="eastAsia"/>
          <w:bCs/>
          <w:color w:val="000000"/>
          <w:szCs w:val="21"/>
        </w:rPr>
        <w:t>治疗。在纽约市</w:t>
      </w:r>
      <w:r>
        <w:rPr>
          <w:rFonts w:hint="eastAsia"/>
          <w:bCs/>
          <w:color w:val="000000"/>
          <w:szCs w:val="21"/>
        </w:rPr>
        <w:t>2020</w:t>
      </w:r>
      <w:r w:rsidRPr="00297B4F">
        <w:rPr>
          <w:rFonts w:hint="eastAsia"/>
          <w:bCs/>
          <w:color w:val="000000"/>
          <w:szCs w:val="21"/>
        </w:rPr>
        <w:t>年</w:t>
      </w:r>
      <w:r>
        <w:rPr>
          <w:rFonts w:hint="eastAsia"/>
          <w:bCs/>
          <w:color w:val="000000"/>
          <w:szCs w:val="21"/>
        </w:rPr>
        <w:t>的新冠</w:t>
      </w:r>
      <w:r w:rsidRPr="00297B4F">
        <w:rPr>
          <w:rFonts w:hint="eastAsia"/>
          <w:bCs/>
          <w:color w:val="000000"/>
          <w:szCs w:val="21"/>
        </w:rPr>
        <w:t>高峰期，卡内洛普洛斯博士参与了为医护人员和因</w:t>
      </w:r>
      <w:r>
        <w:rPr>
          <w:rFonts w:hint="eastAsia"/>
          <w:bCs/>
          <w:color w:val="000000"/>
          <w:szCs w:val="21"/>
        </w:rPr>
        <w:t>新冠</w:t>
      </w:r>
      <w:r w:rsidRPr="00297B4F">
        <w:rPr>
          <w:rFonts w:hint="eastAsia"/>
          <w:bCs/>
          <w:color w:val="000000"/>
          <w:szCs w:val="21"/>
        </w:rPr>
        <w:t>感染而病危的资源不足的重症患者制定新型心理干预措施的工作。在</w:t>
      </w:r>
      <w:r>
        <w:rPr>
          <w:rFonts w:hint="eastAsia"/>
          <w:bCs/>
          <w:color w:val="000000"/>
          <w:szCs w:val="21"/>
        </w:rPr>
        <w:t>疫情</w:t>
      </w:r>
      <w:r w:rsidRPr="00297B4F">
        <w:rPr>
          <w:rFonts w:hint="eastAsia"/>
          <w:bCs/>
          <w:color w:val="000000"/>
          <w:szCs w:val="21"/>
        </w:rPr>
        <w:t>第一年，卡内洛普洛斯博士为</w:t>
      </w:r>
      <w:r>
        <w:rPr>
          <w:rFonts w:hint="eastAsia"/>
          <w:bCs/>
          <w:color w:val="000000"/>
          <w:szCs w:val="21"/>
        </w:rPr>
        <w:t>新冠</w:t>
      </w:r>
      <w:r w:rsidRPr="00297B4F">
        <w:rPr>
          <w:rFonts w:hint="eastAsia"/>
          <w:bCs/>
          <w:color w:val="000000"/>
          <w:szCs w:val="21"/>
        </w:rPr>
        <w:t>幸存者和医护人员提供治疗，</w:t>
      </w:r>
      <w:r>
        <w:rPr>
          <w:rFonts w:hint="eastAsia"/>
          <w:bCs/>
          <w:color w:val="000000"/>
          <w:szCs w:val="21"/>
        </w:rPr>
        <w:t>为</w:t>
      </w:r>
      <w:r w:rsidRPr="00297B4F">
        <w:rPr>
          <w:rFonts w:hint="eastAsia"/>
          <w:bCs/>
          <w:color w:val="000000"/>
          <w:szCs w:val="21"/>
        </w:rPr>
        <w:t>其他临床志愿者</w:t>
      </w:r>
      <w:r>
        <w:rPr>
          <w:rFonts w:hint="eastAsia"/>
          <w:bCs/>
          <w:color w:val="000000"/>
          <w:szCs w:val="21"/>
        </w:rPr>
        <w:t>提供指导</w:t>
      </w:r>
      <w:r w:rsidRPr="00297B4F">
        <w:rPr>
          <w:rFonts w:hint="eastAsia"/>
          <w:bCs/>
          <w:color w:val="000000"/>
          <w:szCs w:val="21"/>
        </w:rPr>
        <w:t>，并为</w:t>
      </w:r>
      <w:r>
        <w:rPr>
          <w:rFonts w:hint="eastAsia"/>
          <w:bCs/>
          <w:color w:val="000000"/>
          <w:szCs w:val="21"/>
        </w:rPr>
        <w:t>疫情导致的严重医疗疾病</w:t>
      </w:r>
      <w:r w:rsidRPr="00297B4F">
        <w:rPr>
          <w:rFonts w:hint="eastAsia"/>
          <w:bCs/>
          <w:color w:val="000000"/>
          <w:szCs w:val="21"/>
        </w:rPr>
        <w:t>幸存者创建了一个免费的持续支持小组。</w:t>
      </w:r>
    </w:p>
    <w:p w14:paraId="6F457FFB" w14:textId="77777777" w:rsidR="00297B4F" w:rsidRDefault="00297B4F" w:rsidP="00A94613">
      <w:pPr>
        <w:widowControl/>
        <w:ind w:firstLine="420"/>
        <w:rPr>
          <w:bCs/>
          <w:color w:val="000000"/>
          <w:szCs w:val="21"/>
        </w:rPr>
      </w:pPr>
    </w:p>
    <w:p w14:paraId="584BBC57" w14:textId="724A2DE0" w:rsidR="00297B4F" w:rsidRDefault="00297B4F" w:rsidP="00A94613">
      <w:pPr>
        <w:widowControl/>
        <w:ind w:firstLine="420"/>
        <w:rPr>
          <w:bCs/>
          <w:color w:val="000000"/>
          <w:szCs w:val="21"/>
        </w:rPr>
      </w:pPr>
      <w:r>
        <w:rPr>
          <w:noProof/>
        </w:rPr>
        <w:drawing>
          <wp:anchor distT="0" distB="0" distL="114300" distR="114300" simplePos="0" relativeHeight="251691008" behindDoc="1" locked="0" layoutInCell="1" allowOverlap="1" wp14:anchorId="3D811629" wp14:editId="73A5E891">
            <wp:simplePos x="0" y="0"/>
            <wp:positionH relativeFrom="margin">
              <wp:align>left</wp:align>
            </wp:positionH>
            <wp:positionV relativeFrom="paragraph">
              <wp:posOffset>8255</wp:posOffset>
            </wp:positionV>
            <wp:extent cx="720000" cy="1085000"/>
            <wp:effectExtent l="0" t="0" r="4445" b="1270"/>
            <wp:wrapTight wrapText="bothSides">
              <wp:wrapPolygon edited="0">
                <wp:start x="0" y="0"/>
                <wp:lineTo x="0" y="21246"/>
                <wp:lineTo x="21162" y="21246"/>
                <wp:lineTo x="21162" y="0"/>
                <wp:lineTo x="0" y="0"/>
              </wp:wrapPolygon>
            </wp:wrapTight>
            <wp:docPr id="5" name="图片 5" descr="Oberlin, Laur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berlin, Lauren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0000" cy="1085000"/>
                    </a:xfrm>
                    <a:prstGeom prst="rect">
                      <a:avLst/>
                    </a:prstGeom>
                    <a:noFill/>
                    <a:ln>
                      <a:noFill/>
                    </a:ln>
                  </pic:spPr>
                </pic:pic>
              </a:graphicData>
            </a:graphic>
          </wp:anchor>
        </w:drawing>
      </w:r>
      <w:r w:rsidRPr="00297B4F">
        <w:rPr>
          <w:rFonts w:hint="eastAsia"/>
          <w:b/>
          <w:bCs/>
          <w:color w:val="000000"/>
          <w:szCs w:val="21"/>
        </w:rPr>
        <w:t>劳伦</w:t>
      </w:r>
      <w:r w:rsidRPr="00297B4F">
        <w:rPr>
          <w:rFonts w:ascii="宋体" w:hAnsi="宋体"/>
          <w:b/>
          <w:bCs/>
          <w:color w:val="000000"/>
          <w:szCs w:val="21"/>
        </w:rPr>
        <w:t>·</w:t>
      </w:r>
      <w:r w:rsidRPr="00297B4F">
        <w:rPr>
          <w:rFonts w:hint="eastAsia"/>
          <w:b/>
          <w:bCs/>
          <w:color w:val="000000"/>
          <w:szCs w:val="21"/>
        </w:rPr>
        <w:t>奥伯林（</w:t>
      </w:r>
      <w:r w:rsidRPr="00297B4F">
        <w:rPr>
          <w:rFonts w:hint="eastAsia"/>
          <w:b/>
          <w:bCs/>
          <w:color w:val="000000"/>
          <w:szCs w:val="21"/>
        </w:rPr>
        <w:t>Lauren Oberlin</w:t>
      </w:r>
      <w:r w:rsidRPr="00297B4F">
        <w:rPr>
          <w:rFonts w:hint="eastAsia"/>
          <w:b/>
          <w:bCs/>
          <w:color w:val="000000"/>
          <w:szCs w:val="21"/>
        </w:rPr>
        <w:t>）</w:t>
      </w:r>
      <w:r>
        <w:rPr>
          <w:rFonts w:hint="eastAsia"/>
          <w:bCs/>
          <w:color w:val="000000"/>
          <w:szCs w:val="21"/>
        </w:rPr>
        <w:t>是威尔康奈尔医学中心</w:t>
      </w:r>
      <w:r w:rsidRPr="00297B4F">
        <w:rPr>
          <w:rFonts w:hint="eastAsia"/>
          <w:bCs/>
          <w:color w:val="000000"/>
          <w:szCs w:val="21"/>
        </w:rPr>
        <w:t>的助理教授和纽约长老会医院</w:t>
      </w:r>
      <w:r>
        <w:rPr>
          <w:rFonts w:hint="eastAsia"/>
          <w:bCs/>
          <w:color w:val="000000"/>
          <w:szCs w:val="21"/>
        </w:rPr>
        <w:t>的助理主治心理学家。她是一名神经心理学家，领导着一项临床研究项目，该项目</w:t>
      </w:r>
      <w:r w:rsidRPr="00297B4F">
        <w:rPr>
          <w:rFonts w:hint="eastAsia"/>
          <w:bCs/>
          <w:color w:val="000000"/>
          <w:szCs w:val="21"/>
        </w:rPr>
        <w:t>的重点是促进大脑健康、改善衰老和神经系统疾病的临床和认知结果。奥伯林博士参与开发了针对</w:t>
      </w:r>
      <w:r>
        <w:rPr>
          <w:rFonts w:hint="eastAsia"/>
          <w:bCs/>
          <w:color w:val="000000"/>
          <w:szCs w:val="21"/>
        </w:rPr>
        <w:t>新冠</w:t>
      </w:r>
      <w:r w:rsidRPr="00297B4F">
        <w:rPr>
          <w:rFonts w:hint="eastAsia"/>
          <w:bCs/>
          <w:color w:val="000000"/>
          <w:szCs w:val="21"/>
        </w:rPr>
        <w:t>顽固症状患者的心理治疗方案。她还帮助实施了在</w:t>
      </w:r>
      <w:r>
        <w:rPr>
          <w:rFonts w:hint="eastAsia"/>
          <w:bCs/>
          <w:color w:val="000000"/>
          <w:szCs w:val="21"/>
        </w:rPr>
        <w:t>疫情</w:t>
      </w:r>
      <w:r w:rsidRPr="00297B4F">
        <w:rPr>
          <w:rFonts w:hint="eastAsia"/>
          <w:bCs/>
          <w:color w:val="000000"/>
          <w:szCs w:val="21"/>
        </w:rPr>
        <w:t>初期为一线医护人员提供的行为干预措施，并担任一项临床试验的</w:t>
      </w:r>
      <w:r>
        <w:rPr>
          <w:rFonts w:hint="eastAsia"/>
          <w:bCs/>
          <w:color w:val="000000"/>
          <w:szCs w:val="21"/>
        </w:rPr>
        <w:t>联合</w:t>
      </w:r>
      <w:r w:rsidRPr="00297B4F">
        <w:rPr>
          <w:rFonts w:hint="eastAsia"/>
          <w:bCs/>
          <w:color w:val="000000"/>
          <w:szCs w:val="21"/>
        </w:rPr>
        <w:t>研究员，评估针对</w:t>
      </w:r>
      <w:r>
        <w:rPr>
          <w:rFonts w:hint="eastAsia"/>
          <w:bCs/>
          <w:color w:val="000000"/>
          <w:szCs w:val="21"/>
        </w:rPr>
        <w:t>疫情</w:t>
      </w:r>
      <w:r w:rsidRPr="00297B4F">
        <w:rPr>
          <w:rFonts w:hint="eastAsia"/>
          <w:bCs/>
          <w:color w:val="000000"/>
          <w:szCs w:val="21"/>
        </w:rPr>
        <w:t>后持续认知</w:t>
      </w:r>
      <w:r>
        <w:rPr>
          <w:rFonts w:hint="eastAsia"/>
          <w:bCs/>
          <w:color w:val="000000"/>
          <w:szCs w:val="21"/>
        </w:rPr>
        <w:t>功能</w:t>
      </w:r>
      <w:r w:rsidRPr="00297B4F">
        <w:rPr>
          <w:rFonts w:hint="eastAsia"/>
          <w:bCs/>
          <w:color w:val="000000"/>
          <w:szCs w:val="21"/>
        </w:rPr>
        <w:t>障碍的数字疗法。</w:t>
      </w:r>
    </w:p>
    <w:p w14:paraId="204AEE91" w14:textId="77777777" w:rsidR="00297B4F" w:rsidRDefault="00297B4F" w:rsidP="00A94613">
      <w:pPr>
        <w:widowControl/>
        <w:ind w:firstLine="420"/>
        <w:rPr>
          <w:bCs/>
          <w:color w:val="000000"/>
          <w:szCs w:val="21"/>
        </w:rPr>
      </w:pPr>
    </w:p>
    <w:p w14:paraId="75AEE978" w14:textId="6FC73EF5" w:rsidR="00297B4F" w:rsidRDefault="00006EB3" w:rsidP="00A94613">
      <w:pPr>
        <w:widowControl/>
        <w:ind w:firstLine="420"/>
        <w:rPr>
          <w:bCs/>
          <w:color w:val="000000"/>
          <w:szCs w:val="21"/>
        </w:rPr>
      </w:pPr>
      <w:r>
        <w:rPr>
          <w:noProof/>
        </w:rPr>
        <w:drawing>
          <wp:anchor distT="0" distB="0" distL="114300" distR="114300" simplePos="0" relativeHeight="251692032" behindDoc="1" locked="0" layoutInCell="1" allowOverlap="1" wp14:anchorId="5ED57A61" wp14:editId="797BA37B">
            <wp:simplePos x="0" y="0"/>
            <wp:positionH relativeFrom="margin">
              <wp:align>left</wp:align>
            </wp:positionH>
            <wp:positionV relativeFrom="paragraph">
              <wp:posOffset>12065</wp:posOffset>
            </wp:positionV>
            <wp:extent cx="720000" cy="960000"/>
            <wp:effectExtent l="0" t="0" r="4445" b="0"/>
            <wp:wrapTight wrapText="bothSides">
              <wp:wrapPolygon edited="0">
                <wp:start x="0" y="0"/>
                <wp:lineTo x="0" y="21014"/>
                <wp:lineTo x="21162" y="21014"/>
                <wp:lineTo x="21162" y="0"/>
                <wp:lineTo x="0" y="0"/>
              </wp:wrapPolygon>
            </wp:wrapTight>
            <wp:docPr id="6" name="图片 6" descr="https://images.med.cornell.edu/headshots/stc9102.jpg?ff768c9f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images.med.cornell.edu/headshots/stc9102.jpg?ff768c9f7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20000" cy="960000"/>
                    </a:xfrm>
                    <a:prstGeom prst="rect">
                      <a:avLst/>
                    </a:prstGeom>
                    <a:noFill/>
                    <a:ln>
                      <a:noFill/>
                    </a:ln>
                  </pic:spPr>
                </pic:pic>
              </a:graphicData>
            </a:graphic>
          </wp:anchor>
        </w:drawing>
      </w:r>
      <w:r w:rsidR="00297B4F" w:rsidRPr="00297B4F">
        <w:rPr>
          <w:rFonts w:hint="eastAsia"/>
          <w:b/>
          <w:bCs/>
          <w:color w:val="000000"/>
          <w:szCs w:val="21"/>
        </w:rPr>
        <w:t>斯蒂芬妮·切雷斯塔尔（</w:t>
      </w:r>
      <w:r w:rsidR="00297B4F" w:rsidRPr="00297B4F">
        <w:rPr>
          <w:rFonts w:hint="eastAsia"/>
          <w:b/>
          <w:bCs/>
          <w:color w:val="000000"/>
          <w:szCs w:val="21"/>
        </w:rPr>
        <w:t xml:space="preserve">Stephanie </w:t>
      </w:r>
      <w:proofErr w:type="spellStart"/>
      <w:r w:rsidR="00297B4F" w:rsidRPr="00297B4F">
        <w:rPr>
          <w:rFonts w:hint="eastAsia"/>
          <w:b/>
          <w:bCs/>
          <w:color w:val="000000"/>
          <w:szCs w:val="21"/>
        </w:rPr>
        <w:t>Cherestal</w:t>
      </w:r>
      <w:proofErr w:type="spellEnd"/>
      <w:r w:rsidR="00297B4F" w:rsidRPr="00297B4F">
        <w:rPr>
          <w:rFonts w:hint="eastAsia"/>
          <w:b/>
          <w:bCs/>
          <w:color w:val="000000"/>
          <w:szCs w:val="21"/>
        </w:rPr>
        <w:t>）</w:t>
      </w:r>
      <w:r w:rsidR="00297B4F" w:rsidRPr="00297B4F">
        <w:rPr>
          <w:rFonts w:hint="eastAsia"/>
          <w:bCs/>
          <w:color w:val="000000"/>
          <w:szCs w:val="21"/>
        </w:rPr>
        <w:t>拥有霍夫斯特拉大学临床心理学博士学位。她担任纽约市立医院</w:t>
      </w:r>
      <w:r w:rsidR="00297B4F" w:rsidRPr="00297B4F">
        <w:rPr>
          <w:rFonts w:hint="eastAsia"/>
          <w:bCs/>
          <w:color w:val="000000"/>
          <w:szCs w:val="21"/>
        </w:rPr>
        <w:t>-</w:t>
      </w:r>
      <w:r w:rsidR="00297B4F" w:rsidRPr="00297B4F">
        <w:rPr>
          <w:rFonts w:hint="eastAsia"/>
          <w:bCs/>
          <w:color w:val="000000"/>
          <w:szCs w:val="21"/>
        </w:rPr>
        <w:t>威彻斯特行为健康门诊病人</w:t>
      </w:r>
      <w:r>
        <w:rPr>
          <w:rFonts w:hint="eastAsia"/>
          <w:bCs/>
          <w:color w:val="000000"/>
          <w:szCs w:val="21"/>
        </w:rPr>
        <w:t>（</w:t>
      </w:r>
      <w:r w:rsidRPr="00006EB3">
        <w:rPr>
          <w:bCs/>
          <w:color w:val="000000"/>
          <w:szCs w:val="21"/>
        </w:rPr>
        <w:t>NYP-Westchester Behavioral Health Outpatient</w:t>
      </w:r>
      <w:r>
        <w:rPr>
          <w:rFonts w:hint="eastAsia"/>
          <w:bCs/>
          <w:color w:val="000000"/>
          <w:szCs w:val="21"/>
        </w:rPr>
        <w:t>）</w:t>
      </w:r>
      <w:r w:rsidR="00297B4F" w:rsidRPr="00297B4F">
        <w:rPr>
          <w:rFonts w:hint="eastAsia"/>
          <w:bCs/>
          <w:color w:val="000000"/>
          <w:szCs w:val="21"/>
        </w:rPr>
        <w:t>辩证行为疗法（</w:t>
      </w:r>
      <w:r w:rsidR="00297B4F" w:rsidRPr="00297B4F">
        <w:rPr>
          <w:rFonts w:hint="eastAsia"/>
          <w:bCs/>
          <w:color w:val="000000"/>
          <w:szCs w:val="21"/>
        </w:rPr>
        <w:t>DBT</w:t>
      </w:r>
      <w:r w:rsidR="00297B4F" w:rsidRPr="00297B4F">
        <w:rPr>
          <w:rFonts w:hint="eastAsia"/>
          <w:bCs/>
          <w:color w:val="000000"/>
          <w:szCs w:val="21"/>
        </w:rPr>
        <w:t>）项目主任，提供个人和小组</w:t>
      </w:r>
      <w:r>
        <w:rPr>
          <w:rFonts w:hint="eastAsia"/>
          <w:bCs/>
          <w:color w:val="000000"/>
          <w:szCs w:val="21"/>
        </w:rPr>
        <w:t>DBT</w:t>
      </w:r>
      <w:r w:rsidR="00297B4F" w:rsidRPr="00297B4F">
        <w:rPr>
          <w:rFonts w:hint="eastAsia"/>
          <w:bCs/>
          <w:color w:val="000000"/>
          <w:szCs w:val="21"/>
        </w:rPr>
        <w:t>治疗，并进行监督和培训。她还担任威尔康奈尔医学</w:t>
      </w:r>
      <w:r>
        <w:rPr>
          <w:rFonts w:hint="eastAsia"/>
          <w:bCs/>
          <w:color w:val="000000"/>
          <w:szCs w:val="21"/>
        </w:rPr>
        <w:t>中心</w:t>
      </w:r>
      <w:r w:rsidR="00297B4F" w:rsidRPr="00297B4F">
        <w:rPr>
          <w:rFonts w:hint="eastAsia"/>
          <w:bCs/>
          <w:color w:val="000000"/>
          <w:szCs w:val="21"/>
        </w:rPr>
        <w:t>精神病学系多样性、公平性和包容性的联合主任，负责监督围绕多样性、公平性和包容性的教育活动，以及招聘政策和增加系内多样性的工作。</w:t>
      </w:r>
      <w:r w:rsidRPr="00006EB3">
        <w:rPr>
          <w:rFonts w:hint="eastAsia"/>
          <w:bCs/>
          <w:color w:val="000000"/>
          <w:szCs w:val="21"/>
        </w:rPr>
        <w:t>切雷斯塔尔</w:t>
      </w:r>
      <w:r w:rsidR="00297B4F" w:rsidRPr="00297B4F">
        <w:rPr>
          <w:rFonts w:hint="eastAsia"/>
          <w:bCs/>
          <w:color w:val="000000"/>
          <w:szCs w:val="21"/>
        </w:rPr>
        <w:t>博士的研究兴趣包括探索向边缘化社区推广循证心理</w:t>
      </w:r>
      <w:r>
        <w:rPr>
          <w:rFonts w:hint="eastAsia"/>
          <w:bCs/>
          <w:color w:val="000000"/>
          <w:szCs w:val="21"/>
        </w:rPr>
        <w:t>治疗</w:t>
      </w:r>
      <w:r w:rsidR="00297B4F" w:rsidRPr="00297B4F">
        <w:rPr>
          <w:rFonts w:hint="eastAsia"/>
          <w:bCs/>
          <w:color w:val="000000"/>
          <w:szCs w:val="21"/>
        </w:rPr>
        <w:t>的策略。</w:t>
      </w:r>
    </w:p>
    <w:p w14:paraId="0FCBC517" w14:textId="4A8DDE58" w:rsidR="00006EB3" w:rsidRDefault="00006EB3" w:rsidP="00A94613">
      <w:pPr>
        <w:widowControl/>
        <w:ind w:firstLine="420"/>
        <w:rPr>
          <w:bCs/>
          <w:color w:val="000000"/>
          <w:szCs w:val="21"/>
        </w:rPr>
      </w:pPr>
    </w:p>
    <w:p w14:paraId="1754B842" w14:textId="3F97A5EB" w:rsidR="00006EB3" w:rsidRDefault="00006EB3" w:rsidP="00A94613">
      <w:pPr>
        <w:widowControl/>
        <w:ind w:firstLine="420"/>
        <w:rPr>
          <w:bCs/>
          <w:color w:val="000000"/>
          <w:szCs w:val="21"/>
        </w:rPr>
      </w:pPr>
      <w:r>
        <w:rPr>
          <w:noProof/>
        </w:rPr>
        <w:drawing>
          <wp:anchor distT="0" distB="0" distL="114300" distR="114300" simplePos="0" relativeHeight="251693056" behindDoc="1" locked="0" layoutInCell="1" allowOverlap="1" wp14:anchorId="4AAA4015" wp14:editId="43A70D46">
            <wp:simplePos x="0" y="0"/>
            <wp:positionH relativeFrom="margin">
              <wp:align>left</wp:align>
            </wp:positionH>
            <wp:positionV relativeFrom="paragraph">
              <wp:posOffset>8255</wp:posOffset>
            </wp:positionV>
            <wp:extent cx="720000" cy="720000"/>
            <wp:effectExtent l="0" t="0" r="4445" b="4445"/>
            <wp:wrapTight wrapText="bothSides">
              <wp:wrapPolygon edited="0">
                <wp:start x="0" y="0"/>
                <wp:lineTo x="0" y="21162"/>
                <wp:lineTo x="21162" y="21162"/>
                <wp:lineTo x="21162" y="0"/>
                <wp:lineTo x="0" y="0"/>
              </wp:wrapPolygon>
            </wp:wrapTight>
            <wp:docPr id="7" name="图片 7" descr="https://images.med.cornell.edu/headshots/chb9230.jpg?26fd8ef9c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images.med.cornell.edu/headshots/chb9230.jpg?26fd8ef9c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anchor>
        </w:drawing>
      </w:r>
      <w:r w:rsidRPr="00006EB3">
        <w:rPr>
          <w:rFonts w:hint="eastAsia"/>
          <w:b/>
          <w:bCs/>
          <w:color w:val="000000"/>
          <w:szCs w:val="21"/>
        </w:rPr>
        <w:t>克里斯蒂娜</w:t>
      </w:r>
      <w:r>
        <w:rPr>
          <w:rFonts w:hint="eastAsia"/>
          <w:b/>
          <w:bCs/>
          <w:color w:val="000000"/>
          <w:szCs w:val="21"/>
        </w:rPr>
        <w:t>·</w:t>
      </w:r>
      <w:r w:rsidRPr="00006EB3">
        <w:rPr>
          <w:rFonts w:hint="eastAsia"/>
          <w:b/>
          <w:bCs/>
          <w:color w:val="000000"/>
          <w:szCs w:val="21"/>
        </w:rPr>
        <w:t>布埃诺</w:t>
      </w:r>
      <w:r>
        <w:rPr>
          <w:rFonts w:hint="eastAsia"/>
          <w:b/>
          <w:bCs/>
          <w:color w:val="000000"/>
          <w:szCs w:val="21"/>
        </w:rPr>
        <w:t>·</w:t>
      </w:r>
      <w:r w:rsidRPr="00006EB3">
        <w:rPr>
          <w:rFonts w:hint="eastAsia"/>
          <w:b/>
          <w:bCs/>
          <w:color w:val="000000"/>
          <w:szCs w:val="21"/>
        </w:rPr>
        <w:t>卡斯特利亚诺（</w:t>
      </w:r>
      <w:r w:rsidRPr="00006EB3">
        <w:rPr>
          <w:rFonts w:hint="eastAsia"/>
          <w:b/>
          <w:bCs/>
          <w:color w:val="000000"/>
          <w:szCs w:val="21"/>
        </w:rPr>
        <w:t>Christina Bueno Castellano</w:t>
      </w:r>
      <w:r w:rsidRPr="00006EB3">
        <w:rPr>
          <w:rFonts w:hint="eastAsia"/>
          <w:b/>
          <w:bCs/>
          <w:color w:val="000000"/>
          <w:szCs w:val="21"/>
        </w:rPr>
        <w:t>）</w:t>
      </w:r>
      <w:r w:rsidRPr="00006EB3">
        <w:rPr>
          <w:rFonts w:hint="eastAsia"/>
          <w:bCs/>
          <w:color w:val="000000"/>
          <w:szCs w:val="21"/>
        </w:rPr>
        <w:t>是一名临床神经心理学家，擅长对医疗疾病背景下的认知和精神综合征进行文化信息评估和治疗。她致力于为受</w:t>
      </w:r>
      <w:r>
        <w:rPr>
          <w:rFonts w:hint="eastAsia"/>
          <w:bCs/>
          <w:color w:val="000000"/>
          <w:szCs w:val="21"/>
        </w:rPr>
        <w:t>新冠</w:t>
      </w:r>
      <w:r w:rsidRPr="00006EB3">
        <w:rPr>
          <w:rFonts w:hint="eastAsia"/>
          <w:bCs/>
          <w:color w:val="000000"/>
          <w:szCs w:val="21"/>
        </w:rPr>
        <w:t>影响的一线医护人员和医院员工开发和实施心理急救和危机管理服务。在</w:t>
      </w:r>
      <w:r>
        <w:rPr>
          <w:rFonts w:hint="eastAsia"/>
          <w:bCs/>
          <w:color w:val="000000"/>
          <w:szCs w:val="21"/>
        </w:rPr>
        <w:t>2020</w:t>
      </w:r>
      <w:r w:rsidRPr="00006EB3">
        <w:rPr>
          <w:rFonts w:hint="eastAsia"/>
          <w:bCs/>
          <w:color w:val="000000"/>
          <w:szCs w:val="21"/>
        </w:rPr>
        <w:t>年</w:t>
      </w:r>
      <w:r>
        <w:rPr>
          <w:rFonts w:hint="eastAsia"/>
          <w:bCs/>
          <w:color w:val="000000"/>
          <w:szCs w:val="21"/>
        </w:rPr>
        <w:t>的疫情</w:t>
      </w:r>
      <w:r w:rsidRPr="00006EB3">
        <w:rPr>
          <w:rFonts w:hint="eastAsia"/>
          <w:bCs/>
          <w:color w:val="000000"/>
          <w:szCs w:val="21"/>
        </w:rPr>
        <w:t>高峰期，布埃诺博士为来自代表性不</w:t>
      </w:r>
      <w:r w:rsidRPr="00006EB3">
        <w:rPr>
          <w:rFonts w:hint="eastAsia"/>
          <w:bCs/>
          <w:color w:val="000000"/>
          <w:szCs w:val="21"/>
        </w:rPr>
        <w:lastRenderedPageBreak/>
        <w:t>足和边缘化社区的</w:t>
      </w:r>
      <w:r>
        <w:rPr>
          <w:rFonts w:hint="eastAsia"/>
          <w:bCs/>
          <w:color w:val="000000"/>
          <w:szCs w:val="21"/>
        </w:rPr>
        <w:t>疫情</w:t>
      </w:r>
      <w:r w:rsidRPr="00006EB3">
        <w:rPr>
          <w:rFonts w:hint="eastAsia"/>
          <w:bCs/>
          <w:color w:val="000000"/>
          <w:szCs w:val="21"/>
        </w:rPr>
        <w:t>幸存者提供治疗，以优化他们在</w:t>
      </w:r>
      <w:r>
        <w:rPr>
          <w:rFonts w:hint="eastAsia"/>
          <w:bCs/>
          <w:color w:val="000000"/>
          <w:szCs w:val="21"/>
        </w:rPr>
        <w:t>新冠</w:t>
      </w:r>
      <w:r w:rsidRPr="00006EB3">
        <w:rPr>
          <w:rFonts w:hint="eastAsia"/>
          <w:bCs/>
          <w:color w:val="000000"/>
          <w:szCs w:val="21"/>
        </w:rPr>
        <w:t>相关疾病和</w:t>
      </w:r>
      <w:r w:rsidRPr="00006EB3">
        <w:rPr>
          <w:rFonts w:hint="eastAsia"/>
          <w:bCs/>
          <w:color w:val="000000"/>
          <w:szCs w:val="21"/>
        </w:rPr>
        <w:t>/</w:t>
      </w:r>
      <w:r w:rsidRPr="00006EB3">
        <w:rPr>
          <w:rFonts w:hint="eastAsia"/>
          <w:bCs/>
          <w:color w:val="000000"/>
          <w:szCs w:val="21"/>
        </w:rPr>
        <w:t>或住院治疗后的门诊康复过程。</w:t>
      </w:r>
    </w:p>
    <w:p w14:paraId="7AB50999" w14:textId="77777777" w:rsidR="00006EB3" w:rsidRDefault="00006EB3" w:rsidP="00A94613">
      <w:pPr>
        <w:widowControl/>
        <w:ind w:firstLine="420"/>
        <w:rPr>
          <w:bCs/>
          <w:color w:val="000000"/>
          <w:szCs w:val="21"/>
        </w:rPr>
      </w:pPr>
    </w:p>
    <w:p w14:paraId="0E3E2440" w14:textId="3F3FB963" w:rsidR="00006EB3" w:rsidRPr="00A94613" w:rsidRDefault="00006EB3" w:rsidP="00A94613">
      <w:pPr>
        <w:widowControl/>
        <w:ind w:firstLine="420"/>
        <w:rPr>
          <w:rFonts w:hint="eastAsia"/>
          <w:bCs/>
          <w:color w:val="000000"/>
          <w:szCs w:val="21"/>
        </w:rPr>
      </w:pPr>
      <w:r>
        <w:rPr>
          <w:noProof/>
        </w:rPr>
        <w:drawing>
          <wp:anchor distT="0" distB="0" distL="114300" distR="114300" simplePos="0" relativeHeight="251694080" behindDoc="1" locked="0" layoutInCell="1" allowOverlap="1" wp14:anchorId="77864434" wp14:editId="4E29B314">
            <wp:simplePos x="0" y="0"/>
            <wp:positionH relativeFrom="margin">
              <wp:align>left</wp:align>
            </wp:positionH>
            <wp:positionV relativeFrom="paragraph">
              <wp:posOffset>8255</wp:posOffset>
            </wp:positionV>
            <wp:extent cx="719455" cy="933450"/>
            <wp:effectExtent l="0" t="0" r="4445" b="0"/>
            <wp:wrapTight wrapText="bothSides">
              <wp:wrapPolygon edited="0">
                <wp:start x="0" y="0"/>
                <wp:lineTo x="0" y="21159"/>
                <wp:lineTo x="21162" y="21159"/>
                <wp:lineTo x="21162" y="0"/>
                <wp:lineTo x="0" y="0"/>
              </wp:wrapPolygon>
            </wp:wrapTight>
            <wp:docPr id="8" name="图片 8" descr="https://images.med.cornell.edu/headshots/vmw2001.jpg?05aca96b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images.med.cornell.edu/headshots/vmw2001.jpg?05aca96b21"/>
                    <pic:cNvPicPr>
                      <a:picLocks noChangeAspect="1" noChangeArrowheads="1"/>
                    </pic:cNvPicPr>
                  </pic:nvPicPr>
                  <pic:blipFill rotWithShape="1">
                    <a:blip r:embed="rId12">
                      <a:extLst>
                        <a:ext uri="{28A0092B-C50C-407E-A947-70E740481C1C}">
                          <a14:useLocalDpi xmlns:a14="http://schemas.microsoft.com/office/drawing/2010/main" val="0"/>
                        </a:ext>
                      </a:extLst>
                    </a:blip>
                    <a:srcRect b="13903"/>
                    <a:stretch/>
                  </pic:blipFill>
                  <pic:spPr bwMode="auto">
                    <a:xfrm>
                      <a:off x="0" y="0"/>
                      <a:ext cx="720000" cy="934157"/>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Pr="00006EB3">
        <w:rPr>
          <w:rFonts w:hint="eastAsia"/>
          <w:b/>
          <w:bCs/>
          <w:color w:val="000000"/>
          <w:szCs w:val="21"/>
        </w:rPr>
        <w:t>维多利亚·威尔金斯（</w:t>
      </w:r>
      <w:r w:rsidRPr="00006EB3">
        <w:rPr>
          <w:b/>
          <w:bCs/>
          <w:color w:val="000000"/>
          <w:szCs w:val="21"/>
        </w:rPr>
        <w:t>Victoria Wilkins</w:t>
      </w:r>
      <w:r w:rsidRPr="00006EB3">
        <w:rPr>
          <w:rFonts w:hint="eastAsia"/>
          <w:b/>
          <w:bCs/>
          <w:color w:val="000000"/>
          <w:szCs w:val="21"/>
        </w:rPr>
        <w:t>）</w:t>
      </w:r>
      <w:r w:rsidRPr="00006EB3">
        <w:rPr>
          <w:rFonts w:hint="eastAsia"/>
          <w:bCs/>
          <w:color w:val="000000"/>
          <w:szCs w:val="21"/>
        </w:rPr>
        <w:t>是一名临床心理学家，专攻健康心理和</w:t>
      </w:r>
      <w:proofErr w:type="gramStart"/>
      <w:r w:rsidRPr="00006EB3">
        <w:rPr>
          <w:rFonts w:hint="eastAsia"/>
          <w:bCs/>
          <w:color w:val="000000"/>
          <w:szCs w:val="21"/>
        </w:rPr>
        <w:t>丧亲</w:t>
      </w:r>
      <w:proofErr w:type="gramEnd"/>
      <w:r w:rsidRPr="00006EB3">
        <w:rPr>
          <w:rFonts w:hint="eastAsia"/>
          <w:bCs/>
          <w:color w:val="000000"/>
          <w:szCs w:val="21"/>
        </w:rPr>
        <w:t>之痛。她曾与患有</w:t>
      </w:r>
      <w:r>
        <w:rPr>
          <w:rFonts w:hint="eastAsia"/>
          <w:bCs/>
          <w:color w:val="000000"/>
          <w:szCs w:val="21"/>
        </w:rPr>
        <w:t>急性和慢性内科疾病的个人和家庭、围产期和更年期情绪和焦虑失调的女性</w:t>
      </w:r>
      <w:r w:rsidRPr="00006EB3">
        <w:rPr>
          <w:rFonts w:hint="eastAsia"/>
          <w:bCs/>
          <w:color w:val="000000"/>
          <w:szCs w:val="21"/>
        </w:rPr>
        <w:t>及失去亲人的个人广泛合作。在</w:t>
      </w:r>
      <w:r>
        <w:rPr>
          <w:rFonts w:hint="eastAsia"/>
          <w:bCs/>
          <w:color w:val="000000"/>
          <w:szCs w:val="21"/>
        </w:rPr>
        <w:t>疫情</w:t>
      </w:r>
      <w:r w:rsidRPr="00006EB3">
        <w:rPr>
          <w:rFonts w:hint="eastAsia"/>
          <w:bCs/>
          <w:color w:val="000000"/>
          <w:szCs w:val="21"/>
        </w:rPr>
        <w:t>期间，威尔金斯博士在纽约长老会医院</w:t>
      </w:r>
      <w:r w:rsidRPr="00006EB3">
        <w:rPr>
          <w:rFonts w:hint="eastAsia"/>
          <w:bCs/>
          <w:color w:val="000000"/>
          <w:szCs w:val="21"/>
        </w:rPr>
        <w:t>/</w:t>
      </w:r>
      <w:r w:rsidRPr="00006EB3">
        <w:rPr>
          <w:rFonts w:hint="eastAsia"/>
          <w:bCs/>
          <w:color w:val="000000"/>
          <w:szCs w:val="21"/>
        </w:rPr>
        <w:t>威尔康奈尔医学</w:t>
      </w:r>
      <w:r>
        <w:rPr>
          <w:rFonts w:hint="eastAsia"/>
          <w:bCs/>
          <w:color w:val="000000"/>
          <w:szCs w:val="21"/>
        </w:rPr>
        <w:t>中心</w:t>
      </w:r>
      <w:r w:rsidRPr="00006EB3">
        <w:rPr>
          <w:rFonts w:hint="eastAsia"/>
          <w:bCs/>
          <w:color w:val="000000"/>
          <w:szCs w:val="21"/>
        </w:rPr>
        <w:t>为医护人员和</w:t>
      </w:r>
      <w:r>
        <w:rPr>
          <w:rFonts w:hint="eastAsia"/>
          <w:bCs/>
          <w:color w:val="000000"/>
          <w:szCs w:val="21"/>
        </w:rPr>
        <w:t>疫情</w:t>
      </w:r>
      <w:r w:rsidRPr="00006EB3">
        <w:rPr>
          <w:rFonts w:hint="eastAsia"/>
          <w:bCs/>
          <w:color w:val="000000"/>
          <w:szCs w:val="21"/>
        </w:rPr>
        <w:t>幸存者提供丧亲护理，并指导临床志愿者。她继续为</w:t>
      </w:r>
      <w:r>
        <w:rPr>
          <w:rFonts w:hint="eastAsia"/>
          <w:bCs/>
          <w:color w:val="000000"/>
          <w:szCs w:val="21"/>
        </w:rPr>
        <w:t>新冠</w:t>
      </w:r>
      <w:r w:rsidRPr="00006EB3">
        <w:rPr>
          <w:rFonts w:hint="eastAsia"/>
          <w:bCs/>
          <w:color w:val="000000"/>
          <w:szCs w:val="21"/>
        </w:rPr>
        <w:t>的幸存者提供门诊个人和小组治疗及支持。</w:t>
      </w:r>
    </w:p>
    <w:p w14:paraId="0D9725C2" w14:textId="77777777" w:rsidR="00D55C4F" w:rsidRDefault="00D55C4F">
      <w:pPr>
        <w:widowControl/>
        <w:rPr>
          <w:color w:val="000000"/>
          <w:szCs w:val="20"/>
        </w:rPr>
      </w:pPr>
    </w:p>
    <w:p w14:paraId="52BDF31C" w14:textId="77777777" w:rsidR="00A94613" w:rsidRPr="00A94613" w:rsidRDefault="00A94613">
      <w:pPr>
        <w:widowControl/>
        <w:rPr>
          <w:color w:val="000000"/>
          <w:szCs w:val="20"/>
        </w:rPr>
      </w:pPr>
    </w:p>
    <w:p w14:paraId="7A904CE7" w14:textId="77777777" w:rsidR="00D55C4F" w:rsidRDefault="00205F30">
      <w:pPr>
        <w:widowControl/>
        <w:rPr>
          <w:b/>
          <w:bCs/>
          <w:color w:val="000000"/>
          <w:szCs w:val="20"/>
        </w:rPr>
      </w:pPr>
      <w:r>
        <w:rPr>
          <w:rFonts w:hint="eastAsia"/>
          <w:b/>
          <w:bCs/>
          <w:color w:val="000000"/>
          <w:szCs w:val="20"/>
        </w:rPr>
        <w:t>系列作品一览：</w:t>
      </w:r>
    </w:p>
    <w:p w14:paraId="4DFDB0CA" w14:textId="77777777" w:rsidR="00143A78" w:rsidRDefault="00143A78">
      <w:pPr>
        <w:widowControl/>
        <w:rPr>
          <w:b/>
          <w:bCs/>
          <w:color w:val="000000"/>
          <w:szCs w:val="20"/>
        </w:rPr>
      </w:pPr>
    </w:p>
    <w:p w14:paraId="544A9DF1" w14:textId="161FAA04" w:rsidR="00A94613" w:rsidRPr="00A94613" w:rsidRDefault="000F0F2B" w:rsidP="00A94613">
      <w:pPr>
        <w:pStyle w:val="ae"/>
        <w:numPr>
          <w:ilvl w:val="0"/>
          <w:numId w:val="5"/>
        </w:numPr>
        <w:tabs>
          <w:tab w:val="left" w:pos="341"/>
          <w:tab w:val="left" w:pos="5235"/>
        </w:tabs>
        <w:ind w:firstLineChars="0"/>
        <w:rPr>
          <w:b/>
          <w:bCs/>
          <w:color w:val="000000"/>
          <w:szCs w:val="21"/>
        </w:rPr>
      </w:pPr>
      <w:r w:rsidRPr="00A94613">
        <w:rPr>
          <w:rFonts w:hint="eastAsia"/>
          <w:b/>
          <w:bCs/>
          <w:color w:val="000000"/>
          <w:szCs w:val="21"/>
        </w:rPr>
        <w:t>《</w:t>
      </w:r>
      <w:r w:rsidRPr="00006EB3">
        <w:rPr>
          <w:rFonts w:hint="eastAsia"/>
          <w:b/>
          <w:bCs/>
          <w:color w:val="000000"/>
          <w:szCs w:val="21"/>
        </w:rPr>
        <w:t>新冠肺炎疫情的后续应对：焦虑、抑郁</w:t>
      </w:r>
      <w:r>
        <w:rPr>
          <w:rFonts w:hint="eastAsia"/>
          <w:b/>
          <w:bCs/>
          <w:color w:val="000000"/>
          <w:szCs w:val="21"/>
        </w:rPr>
        <w:t>及</w:t>
      </w:r>
      <w:r w:rsidRPr="00006EB3">
        <w:rPr>
          <w:rFonts w:hint="eastAsia"/>
          <w:b/>
          <w:bCs/>
          <w:color w:val="000000"/>
          <w:szCs w:val="21"/>
        </w:rPr>
        <w:t>慢性病适应的认知行为技能，</w:t>
      </w:r>
      <w:r>
        <w:rPr>
          <w:rFonts w:hint="eastAsia"/>
          <w:b/>
          <w:bCs/>
          <w:color w:val="000000"/>
          <w:szCs w:val="21"/>
        </w:rPr>
        <w:t>治疗师指南</w:t>
      </w:r>
      <w:r w:rsidRPr="00A94613">
        <w:rPr>
          <w:rFonts w:hint="eastAsia"/>
          <w:b/>
          <w:bCs/>
          <w:color w:val="000000"/>
          <w:szCs w:val="21"/>
        </w:rPr>
        <w:t>》</w:t>
      </w:r>
    </w:p>
    <w:p w14:paraId="78E97DC4" w14:textId="54431525" w:rsidR="00D55C4F" w:rsidRDefault="000F0F2B" w:rsidP="00A94613">
      <w:pPr>
        <w:pStyle w:val="ae"/>
        <w:widowControl/>
        <w:numPr>
          <w:ilvl w:val="0"/>
          <w:numId w:val="2"/>
        </w:numPr>
        <w:ind w:firstLineChars="0"/>
        <w:rPr>
          <w:b/>
          <w:color w:val="000000"/>
          <w:szCs w:val="20"/>
        </w:rPr>
      </w:pPr>
      <w:r w:rsidRPr="00CE3F67">
        <w:rPr>
          <w:b/>
          <w:bCs/>
          <w:color w:val="000000"/>
          <w:szCs w:val="21"/>
        </w:rPr>
        <w:t>COPING AFTER COVID-19: Cognitive Behavioral Skills for Anxiety, Depression, and Adjusting to Chronic Illness</w:t>
      </w:r>
      <w:r>
        <w:rPr>
          <w:b/>
          <w:bCs/>
          <w:color w:val="000000"/>
          <w:szCs w:val="21"/>
        </w:rPr>
        <w:t xml:space="preserve">, </w:t>
      </w:r>
      <w:r w:rsidRPr="00CE3F67">
        <w:rPr>
          <w:b/>
          <w:bCs/>
          <w:color w:val="000000"/>
          <w:szCs w:val="21"/>
        </w:rPr>
        <w:t>Therapist Guide</w:t>
      </w:r>
    </w:p>
    <w:p w14:paraId="1C335764" w14:textId="77777777" w:rsidR="00143A78" w:rsidRPr="00F74D29" w:rsidRDefault="00143A78" w:rsidP="00143A78">
      <w:pPr>
        <w:pStyle w:val="ae"/>
        <w:widowControl/>
        <w:ind w:left="420" w:firstLineChars="0" w:firstLine="0"/>
        <w:rPr>
          <w:b/>
          <w:color w:val="000000"/>
          <w:szCs w:val="20"/>
        </w:rPr>
      </w:pPr>
    </w:p>
    <w:p w14:paraId="6303AC5A" w14:textId="77777777" w:rsidR="000F0F2B" w:rsidRPr="00A94613" w:rsidRDefault="000F0F2B" w:rsidP="000F0F2B">
      <w:pPr>
        <w:pStyle w:val="ae"/>
        <w:numPr>
          <w:ilvl w:val="0"/>
          <w:numId w:val="5"/>
        </w:numPr>
        <w:tabs>
          <w:tab w:val="left" w:pos="341"/>
          <w:tab w:val="left" w:pos="5235"/>
        </w:tabs>
        <w:ind w:firstLineChars="0"/>
        <w:rPr>
          <w:b/>
          <w:bCs/>
          <w:color w:val="000000"/>
          <w:szCs w:val="21"/>
        </w:rPr>
      </w:pPr>
      <w:r w:rsidRPr="00A94613">
        <w:rPr>
          <w:rFonts w:hint="eastAsia"/>
          <w:b/>
          <w:bCs/>
          <w:color w:val="000000"/>
          <w:szCs w:val="21"/>
        </w:rPr>
        <w:t>《</w:t>
      </w:r>
      <w:r w:rsidRPr="00006EB3">
        <w:rPr>
          <w:rFonts w:hint="eastAsia"/>
          <w:b/>
          <w:bCs/>
          <w:color w:val="000000"/>
          <w:szCs w:val="21"/>
        </w:rPr>
        <w:t>新冠肺炎疫情的后续应对：焦虑、抑郁</w:t>
      </w:r>
      <w:bookmarkStart w:id="1" w:name="_GoBack"/>
      <w:bookmarkEnd w:id="1"/>
      <w:r>
        <w:rPr>
          <w:rFonts w:hint="eastAsia"/>
          <w:b/>
          <w:bCs/>
          <w:color w:val="000000"/>
          <w:szCs w:val="21"/>
        </w:rPr>
        <w:t>及</w:t>
      </w:r>
      <w:r w:rsidRPr="00006EB3">
        <w:rPr>
          <w:rFonts w:hint="eastAsia"/>
          <w:b/>
          <w:bCs/>
          <w:color w:val="000000"/>
          <w:szCs w:val="21"/>
        </w:rPr>
        <w:t>慢性病适应的认知行为技能，</w:t>
      </w:r>
      <w:r>
        <w:rPr>
          <w:rFonts w:hint="eastAsia"/>
          <w:b/>
          <w:bCs/>
          <w:color w:val="000000"/>
          <w:szCs w:val="21"/>
        </w:rPr>
        <w:t>患者</w:t>
      </w:r>
      <w:r w:rsidRPr="00006EB3">
        <w:rPr>
          <w:rFonts w:hint="eastAsia"/>
          <w:b/>
          <w:bCs/>
          <w:color w:val="000000"/>
          <w:szCs w:val="21"/>
        </w:rPr>
        <w:t>手册</w:t>
      </w:r>
      <w:r w:rsidRPr="00A94613">
        <w:rPr>
          <w:rFonts w:hint="eastAsia"/>
          <w:b/>
          <w:bCs/>
          <w:color w:val="000000"/>
          <w:szCs w:val="21"/>
        </w:rPr>
        <w:t>》</w:t>
      </w:r>
    </w:p>
    <w:p w14:paraId="3A4D1DAF" w14:textId="4D2F936E" w:rsidR="00F74D29" w:rsidRPr="00143A78" w:rsidRDefault="000F0F2B" w:rsidP="000F0F2B">
      <w:pPr>
        <w:pStyle w:val="ae"/>
        <w:widowControl/>
        <w:numPr>
          <w:ilvl w:val="0"/>
          <w:numId w:val="2"/>
        </w:numPr>
        <w:ind w:firstLineChars="0"/>
        <w:rPr>
          <w:b/>
          <w:color w:val="000000"/>
          <w:szCs w:val="20"/>
        </w:rPr>
      </w:pPr>
      <w:r w:rsidRPr="00006EB3">
        <w:rPr>
          <w:b/>
          <w:bCs/>
          <w:color w:val="000000"/>
          <w:szCs w:val="21"/>
        </w:rPr>
        <w:t>COPING AFTER COVID-19: Cognitive Behavioral Skills for Anxiety, Depression, and Adjusting to Chronic Illness</w:t>
      </w:r>
      <w:r>
        <w:rPr>
          <w:rFonts w:hint="eastAsia"/>
          <w:b/>
          <w:bCs/>
          <w:color w:val="000000"/>
          <w:szCs w:val="21"/>
        </w:rPr>
        <w:t>,</w:t>
      </w:r>
      <w:r>
        <w:rPr>
          <w:b/>
          <w:bCs/>
          <w:color w:val="000000"/>
          <w:szCs w:val="21"/>
        </w:rPr>
        <w:t xml:space="preserve"> </w:t>
      </w:r>
      <w:r w:rsidRPr="00006EB3">
        <w:rPr>
          <w:b/>
          <w:bCs/>
          <w:color w:val="000000"/>
          <w:szCs w:val="21"/>
        </w:rPr>
        <w:t>Client Workbook</w:t>
      </w:r>
    </w:p>
    <w:p w14:paraId="7E2AD94C" w14:textId="77777777" w:rsidR="000F0F2B" w:rsidRPr="00A94613" w:rsidRDefault="000F0F2B" w:rsidP="000F0F2B">
      <w:pPr>
        <w:rPr>
          <w:color w:val="000000"/>
          <w:szCs w:val="21"/>
        </w:rPr>
      </w:pPr>
    </w:p>
    <w:p w14:paraId="4CDF25DB" w14:textId="77777777" w:rsidR="000F0F2B" w:rsidRDefault="000F0F2B" w:rsidP="000F0F2B">
      <w:pPr>
        <w:rPr>
          <w:color w:val="000000"/>
          <w:szCs w:val="21"/>
        </w:rPr>
      </w:pPr>
    </w:p>
    <w:p w14:paraId="27BC161B" w14:textId="77777777" w:rsidR="000F0F2B" w:rsidRDefault="000F0F2B" w:rsidP="000F0F2B">
      <w:pPr>
        <w:rPr>
          <w:b/>
          <w:color w:val="000000"/>
          <w:szCs w:val="21"/>
        </w:rPr>
      </w:pPr>
      <w:r w:rsidRPr="00143A78">
        <w:rPr>
          <w:b/>
          <w:color w:val="000000"/>
          <w:szCs w:val="21"/>
        </w:rPr>
        <w:t>************************</w:t>
      </w:r>
    </w:p>
    <w:p w14:paraId="75A8D196" w14:textId="77777777" w:rsidR="000F0F2B" w:rsidRPr="00A94613" w:rsidRDefault="000F0F2B" w:rsidP="000F0F2B">
      <w:pPr>
        <w:tabs>
          <w:tab w:val="left" w:pos="341"/>
          <w:tab w:val="left" w:pos="5235"/>
        </w:tabs>
        <w:rPr>
          <w:b/>
          <w:bCs/>
          <w:color w:val="000000"/>
          <w:szCs w:val="21"/>
        </w:rPr>
      </w:pPr>
      <w:r>
        <w:rPr>
          <w:noProof/>
        </w:rPr>
        <w:drawing>
          <wp:anchor distT="0" distB="0" distL="114300" distR="114300" simplePos="0" relativeHeight="251697152" behindDoc="0" locked="0" layoutInCell="1" allowOverlap="1" wp14:anchorId="1AEB7941" wp14:editId="56977AC5">
            <wp:simplePos x="0" y="0"/>
            <wp:positionH relativeFrom="margin">
              <wp:align>right</wp:align>
            </wp:positionH>
            <wp:positionV relativeFrom="paragraph">
              <wp:posOffset>12065</wp:posOffset>
            </wp:positionV>
            <wp:extent cx="1572480" cy="2246400"/>
            <wp:effectExtent l="0" t="0" r="8890" b="1905"/>
            <wp:wrapSquare wrapText="bothSides"/>
            <wp:docPr id="11" name="图片 11" descr="https://global.oup.com/academic/covers/pop-up/9780197699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global.oup.com/academic/covers/pop-up/978019769937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72480" cy="2246400"/>
                    </a:xfrm>
                    <a:prstGeom prst="rect">
                      <a:avLst/>
                    </a:prstGeom>
                    <a:noFill/>
                    <a:ln>
                      <a:noFill/>
                    </a:ln>
                  </pic:spPr>
                </pic:pic>
              </a:graphicData>
            </a:graphic>
          </wp:anchor>
        </w:drawing>
      </w:r>
      <w:r w:rsidRPr="00A94613">
        <w:rPr>
          <w:b/>
          <w:bCs/>
          <w:color w:val="000000"/>
          <w:szCs w:val="21"/>
        </w:rPr>
        <w:t>中文书名：</w:t>
      </w:r>
      <w:r w:rsidRPr="00A94613">
        <w:rPr>
          <w:rFonts w:hint="eastAsia"/>
          <w:b/>
          <w:bCs/>
          <w:color w:val="000000"/>
          <w:szCs w:val="21"/>
        </w:rPr>
        <w:t>《</w:t>
      </w:r>
      <w:r w:rsidRPr="00006EB3">
        <w:rPr>
          <w:rFonts w:hint="eastAsia"/>
          <w:b/>
          <w:bCs/>
          <w:color w:val="000000"/>
          <w:szCs w:val="21"/>
        </w:rPr>
        <w:t>新冠肺炎疫情的后续应对：焦虑、抑郁</w:t>
      </w:r>
      <w:r>
        <w:rPr>
          <w:rFonts w:hint="eastAsia"/>
          <w:b/>
          <w:bCs/>
          <w:color w:val="000000"/>
          <w:szCs w:val="21"/>
        </w:rPr>
        <w:t>及</w:t>
      </w:r>
      <w:r w:rsidRPr="00006EB3">
        <w:rPr>
          <w:rFonts w:hint="eastAsia"/>
          <w:b/>
          <w:bCs/>
          <w:color w:val="000000"/>
          <w:szCs w:val="21"/>
        </w:rPr>
        <w:t>慢性病适应的认知行为技能，</w:t>
      </w:r>
      <w:r>
        <w:rPr>
          <w:rFonts w:hint="eastAsia"/>
          <w:b/>
          <w:bCs/>
          <w:color w:val="000000"/>
          <w:szCs w:val="21"/>
        </w:rPr>
        <w:t>治疗师指南</w:t>
      </w:r>
      <w:r w:rsidRPr="00A94613">
        <w:rPr>
          <w:rFonts w:hint="eastAsia"/>
          <w:b/>
          <w:bCs/>
          <w:color w:val="000000"/>
          <w:szCs w:val="21"/>
        </w:rPr>
        <w:t>》</w:t>
      </w:r>
    </w:p>
    <w:p w14:paraId="687D6824" w14:textId="77777777" w:rsidR="000F0F2B" w:rsidRPr="00A94613" w:rsidRDefault="000F0F2B" w:rsidP="000F0F2B">
      <w:pPr>
        <w:tabs>
          <w:tab w:val="left" w:pos="341"/>
          <w:tab w:val="left" w:pos="5235"/>
        </w:tabs>
        <w:rPr>
          <w:b/>
          <w:bCs/>
          <w:color w:val="000000"/>
          <w:szCs w:val="21"/>
        </w:rPr>
      </w:pPr>
      <w:r w:rsidRPr="00A94613">
        <w:rPr>
          <w:b/>
          <w:bCs/>
          <w:color w:val="000000"/>
          <w:szCs w:val="21"/>
        </w:rPr>
        <w:t>英文书名</w:t>
      </w:r>
      <w:r w:rsidRPr="00A94613">
        <w:rPr>
          <w:rFonts w:hint="eastAsia"/>
          <w:b/>
          <w:bCs/>
          <w:color w:val="000000"/>
          <w:szCs w:val="21"/>
        </w:rPr>
        <w:t>：</w:t>
      </w:r>
      <w:r w:rsidRPr="00CE3F67">
        <w:rPr>
          <w:b/>
          <w:bCs/>
          <w:color w:val="000000"/>
          <w:szCs w:val="21"/>
        </w:rPr>
        <w:t>COPING AFTER COVID-19: Cognitive Behavioral Skills for Anxiety, Depression, and Adjusting to Chronic Illness</w:t>
      </w:r>
      <w:r>
        <w:rPr>
          <w:b/>
          <w:bCs/>
          <w:color w:val="000000"/>
          <w:szCs w:val="21"/>
        </w:rPr>
        <w:t xml:space="preserve">, </w:t>
      </w:r>
      <w:r w:rsidRPr="00CE3F67">
        <w:rPr>
          <w:b/>
          <w:bCs/>
          <w:color w:val="000000"/>
          <w:szCs w:val="21"/>
        </w:rPr>
        <w:t>Therapist Guide</w:t>
      </w:r>
    </w:p>
    <w:p w14:paraId="2E1128A3" w14:textId="77777777" w:rsidR="000F0F2B" w:rsidRPr="00A94613" w:rsidRDefault="000F0F2B" w:rsidP="000F0F2B">
      <w:pPr>
        <w:tabs>
          <w:tab w:val="left" w:pos="341"/>
          <w:tab w:val="left" w:pos="5235"/>
        </w:tabs>
        <w:rPr>
          <w:b/>
          <w:bCs/>
          <w:color w:val="000000"/>
          <w:szCs w:val="21"/>
        </w:rPr>
      </w:pPr>
      <w:r w:rsidRPr="00A94613">
        <w:rPr>
          <w:b/>
          <w:bCs/>
          <w:color w:val="000000"/>
          <w:szCs w:val="21"/>
        </w:rPr>
        <w:t>作</w:t>
      </w:r>
      <w:r w:rsidRPr="00A94613">
        <w:rPr>
          <w:b/>
          <w:bCs/>
          <w:color w:val="000000"/>
          <w:szCs w:val="21"/>
        </w:rPr>
        <w:t xml:space="preserve">    </w:t>
      </w:r>
      <w:r w:rsidRPr="00A94613">
        <w:rPr>
          <w:b/>
          <w:bCs/>
          <w:color w:val="000000"/>
          <w:szCs w:val="21"/>
        </w:rPr>
        <w:t>者：</w:t>
      </w:r>
      <w:r w:rsidRPr="00C17D33">
        <w:rPr>
          <w:b/>
          <w:bCs/>
          <w:color w:val="000000"/>
          <w:szCs w:val="21"/>
        </w:rPr>
        <w:t xml:space="preserve">Abhishek </w:t>
      </w:r>
      <w:proofErr w:type="spellStart"/>
      <w:r w:rsidRPr="00C17D33">
        <w:rPr>
          <w:b/>
          <w:bCs/>
          <w:color w:val="000000"/>
          <w:szCs w:val="21"/>
        </w:rPr>
        <w:t>Jaywant</w:t>
      </w:r>
      <w:proofErr w:type="spellEnd"/>
      <w:r w:rsidRPr="00C17D33">
        <w:rPr>
          <w:b/>
          <w:bCs/>
          <w:color w:val="000000"/>
          <w:szCs w:val="21"/>
        </w:rPr>
        <w:t xml:space="preserve">, Dora </w:t>
      </w:r>
      <w:proofErr w:type="spellStart"/>
      <w:r w:rsidRPr="00C17D33">
        <w:rPr>
          <w:b/>
          <w:bCs/>
          <w:color w:val="000000"/>
          <w:szCs w:val="21"/>
        </w:rPr>
        <w:t>Kanellopoulos</w:t>
      </w:r>
      <w:proofErr w:type="spellEnd"/>
      <w:r w:rsidRPr="00C17D33">
        <w:rPr>
          <w:b/>
          <w:bCs/>
          <w:color w:val="000000"/>
          <w:szCs w:val="21"/>
        </w:rPr>
        <w:t xml:space="preserve">, Lauren Oberlin, Stephanie </w:t>
      </w:r>
      <w:proofErr w:type="spellStart"/>
      <w:r w:rsidRPr="00C17D33">
        <w:rPr>
          <w:b/>
          <w:bCs/>
          <w:color w:val="000000"/>
          <w:szCs w:val="21"/>
        </w:rPr>
        <w:t>Cherestal</w:t>
      </w:r>
      <w:proofErr w:type="spellEnd"/>
      <w:r w:rsidRPr="00C17D33">
        <w:rPr>
          <w:b/>
          <w:bCs/>
          <w:color w:val="000000"/>
          <w:szCs w:val="21"/>
        </w:rPr>
        <w:t>, Christina Bueno Castellano, and Victoria M. Wilkins</w:t>
      </w:r>
      <w:hyperlink r:id="rId14" w:history="1"/>
    </w:p>
    <w:p w14:paraId="6350BCD8" w14:textId="77777777" w:rsidR="000F0F2B" w:rsidRPr="00A94613" w:rsidRDefault="000F0F2B" w:rsidP="000F0F2B">
      <w:pPr>
        <w:tabs>
          <w:tab w:val="left" w:pos="341"/>
          <w:tab w:val="left" w:pos="5235"/>
        </w:tabs>
        <w:rPr>
          <w:b/>
          <w:bCs/>
          <w:color w:val="000000"/>
          <w:szCs w:val="21"/>
        </w:rPr>
      </w:pPr>
      <w:r w:rsidRPr="00A94613">
        <w:rPr>
          <w:b/>
          <w:bCs/>
          <w:color w:val="000000"/>
          <w:szCs w:val="21"/>
        </w:rPr>
        <w:t>出</w:t>
      </w:r>
      <w:r w:rsidRPr="00A94613">
        <w:rPr>
          <w:b/>
          <w:bCs/>
          <w:color w:val="000000"/>
          <w:szCs w:val="21"/>
        </w:rPr>
        <w:t xml:space="preserve"> </w:t>
      </w:r>
      <w:r w:rsidRPr="00A94613">
        <w:rPr>
          <w:b/>
          <w:bCs/>
          <w:color w:val="000000"/>
          <w:szCs w:val="21"/>
        </w:rPr>
        <w:t>版</w:t>
      </w:r>
      <w:r w:rsidRPr="00A94613">
        <w:rPr>
          <w:b/>
          <w:bCs/>
          <w:color w:val="000000"/>
          <w:szCs w:val="21"/>
        </w:rPr>
        <w:t xml:space="preserve"> </w:t>
      </w:r>
      <w:r w:rsidRPr="00A94613">
        <w:rPr>
          <w:b/>
          <w:bCs/>
          <w:color w:val="000000"/>
          <w:szCs w:val="21"/>
        </w:rPr>
        <w:t>社：</w:t>
      </w:r>
      <w:r w:rsidRPr="00A94613">
        <w:rPr>
          <w:b/>
          <w:bCs/>
          <w:color w:val="000000"/>
          <w:szCs w:val="21"/>
        </w:rPr>
        <w:t>Oxford University Press</w:t>
      </w:r>
    </w:p>
    <w:p w14:paraId="2B699D2F" w14:textId="77777777" w:rsidR="000F0F2B" w:rsidRPr="00A94613" w:rsidRDefault="000F0F2B" w:rsidP="000F0F2B">
      <w:pPr>
        <w:tabs>
          <w:tab w:val="left" w:pos="341"/>
          <w:tab w:val="left" w:pos="5235"/>
        </w:tabs>
        <w:rPr>
          <w:b/>
          <w:bCs/>
          <w:color w:val="000000"/>
          <w:szCs w:val="21"/>
        </w:rPr>
      </w:pPr>
      <w:r w:rsidRPr="00A94613">
        <w:rPr>
          <w:b/>
          <w:bCs/>
          <w:color w:val="000000"/>
          <w:szCs w:val="21"/>
        </w:rPr>
        <w:t>代理公司：</w:t>
      </w:r>
      <w:r w:rsidRPr="00A94613">
        <w:rPr>
          <w:b/>
          <w:bCs/>
          <w:color w:val="000000"/>
          <w:szCs w:val="21"/>
        </w:rPr>
        <w:t>ANA/Jessica</w:t>
      </w:r>
    </w:p>
    <w:p w14:paraId="0DBFF170" w14:textId="77777777" w:rsidR="000F0F2B" w:rsidRPr="00A94613" w:rsidRDefault="000F0F2B" w:rsidP="000F0F2B">
      <w:pPr>
        <w:tabs>
          <w:tab w:val="left" w:pos="341"/>
          <w:tab w:val="left" w:pos="5235"/>
        </w:tabs>
        <w:rPr>
          <w:b/>
          <w:bCs/>
          <w:color w:val="000000"/>
          <w:szCs w:val="21"/>
        </w:rPr>
      </w:pPr>
      <w:r w:rsidRPr="00A94613">
        <w:rPr>
          <w:b/>
          <w:bCs/>
          <w:color w:val="000000"/>
          <w:szCs w:val="21"/>
        </w:rPr>
        <w:t>页</w:t>
      </w:r>
      <w:r w:rsidRPr="00A94613">
        <w:rPr>
          <w:b/>
          <w:bCs/>
          <w:color w:val="000000"/>
          <w:szCs w:val="21"/>
        </w:rPr>
        <w:t xml:space="preserve">    </w:t>
      </w:r>
      <w:r w:rsidRPr="00A94613">
        <w:rPr>
          <w:b/>
          <w:bCs/>
          <w:color w:val="000000"/>
          <w:szCs w:val="21"/>
        </w:rPr>
        <w:t>数：</w:t>
      </w:r>
      <w:r>
        <w:rPr>
          <w:b/>
          <w:bCs/>
          <w:color w:val="000000"/>
          <w:szCs w:val="21"/>
        </w:rPr>
        <w:t>272</w:t>
      </w:r>
      <w:r w:rsidRPr="00A94613">
        <w:rPr>
          <w:rFonts w:hint="eastAsia"/>
          <w:b/>
          <w:bCs/>
          <w:color w:val="000000"/>
          <w:szCs w:val="21"/>
        </w:rPr>
        <w:t>页</w:t>
      </w:r>
    </w:p>
    <w:p w14:paraId="179E159B" w14:textId="77777777" w:rsidR="000F0F2B" w:rsidRPr="00A94613" w:rsidRDefault="000F0F2B" w:rsidP="000F0F2B">
      <w:pPr>
        <w:tabs>
          <w:tab w:val="left" w:pos="341"/>
          <w:tab w:val="left" w:pos="5235"/>
        </w:tabs>
        <w:rPr>
          <w:b/>
          <w:bCs/>
          <w:color w:val="000000"/>
          <w:szCs w:val="21"/>
        </w:rPr>
      </w:pPr>
      <w:r w:rsidRPr="00A94613">
        <w:rPr>
          <w:b/>
          <w:bCs/>
          <w:color w:val="000000"/>
          <w:szCs w:val="21"/>
        </w:rPr>
        <w:t>出版时间：</w:t>
      </w:r>
      <w:r w:rsidRPr="00A94613">
        <w:rPr>
          <w:b/>
          <w:bCs/>
          <w:color w:val="000000"/>
          <w:szCs w:val="21"/>
        </w:rPr>
        <w:t>202</w:t>
      </w:r>
      <w:r>
        <w:rPr>
          <w:b/>
          <w:bCs/>
          <w:color w:val="000000"/>
          <w:szCs w:val="21"/>
        </w:rPr>
        <w:t>3</w:t>
      </w:r>
      <w:r w:rsidRPr="00A94613">
        <w:rPr>
          <w:b/>
          <w:bCs/>
          <w:color w:val="000000"/>
          <w:szCs w:val="21"/>
        </w:rPr>
        <w:t>年</w:t>
      </w:r>
      <w:r>
        <w:rPr>
          <w:b/>
          <w:bCs/>
          <w:color w:val="000000"/>
          <w:szCs w:val="21"/>
        </w:rPr>
        <w:t>11</w:t>
      </w:r>
      <w:r w:rsidRPr="00A94613">
        <w:rPr>
          <w:b/>
          <w:bCs/>
          <w:color w:val="000000"/>
          <w:szCs w:val="21"/>
        </w:rPr>
        <w:t>月</w:t>
      </w:r>
    </w:p>
    <w:p w14:paraId="26AF8C77" w14:textId="77777777" w:rsidR="000F0F2B" w:rsidRPr="00A94613" w:rsidRDefault="000F0F2B" w:rsidP="000F0F2B">
      <w:pPr>
        <w:rPr>
          <w:b/>
          <w:bCs/>
          <w:color w:val="000000"/>
        </w:rPr>
      </w:pPr>
      <w:r w:rsidRPr="00A94613">
        <w:rPr>
          <w:b/>
          <w:bCs/>
          <w:color w:val="000000"/>
        </w:rPr>
        <w:t>代理地区：中国大陆、台湾</w:t>
      </w:r>
    </w:p>
    <w:p w14:paraId="37AC6AB4" w14:textId="77777777" w:rsidR="000F0F2B" w:rsidRPr="00A94613" w:rsidRDefault="000F0F2B" w:rsidP="000F0F2B">
      <w:pPr>
        <w:tabs>
          <w:tab w:val="left" w:pos="341"/>
          <w:tab w:val="left" w:pos="5235"/>
        </w:tabs>
        <w:rPr>
          <w:b/>
          <w:bCs/>
          <w:szCs w:val="21"/>
        </w:rPr>
      </w:pPr>
      <w:r w:rsidRPr="00A94613">
        <w:rPr>
          <w:b/>
          <w:bCs/>
          <w:szCs w:val="21"/>
        </w:rPr>
        <w:t>审读资料：电子稿</w:t>
      </w:r>
    </w:p>
    <w:p w14:paraId="6C863B14" w14:textId="77777777" w:rsidR="000F0F2B" w:rsidRPr="00A94613" w:rsidRDefault="000F0F2B" w:rsidP="000F0F2B">
      <w:pPr>
        <w:tabs>
          <w:tab w:val="left" w:pos="341"/>
          <w:tab w:val="left" w:pos="5235"/>
        </w:tabs>
        <w:rPr>
          <w:b/>
          <w:bCs/>
          <w:szCs w:val="21"/>
        </w:rPr>
      </w:pPr>
      <w:r w:rsidRPr="00A94613">
        <w:rPr>
          <w:b/>
          <w:bCs/>
          <w:szCs w:val="21"/>
        </w:rPr>
        <w:t>类</w:t>
      </w:r>
      <w:r w:rsidRPr="00A94613">
        <w:rPr>
          <w:b/>
          <w:bCs/>
          <w:szCs w:val="21"/>
        </w:rPr>
        <w:t xml:space="preserve">    </w:t>
      </w:r>
      <w:r w:rsidRPr="00A94613">
        <w:rPr>
          <w:b/>
          <w:bCs/>
          <w:szCs w:val="21"/>
        </w:rPr>
        <w:t>型：</w:t>
      </w:r>
      <w:r w:rsidRPr="00A94613">
        <w:rPr>
          <w:rFonts w:hint="eastAsia"/>
          <w:b/>
          <w:bCs/>
          <w:szCs w:val="21"/>
        </w:rPr>
        <w:t>医学</w:t>
      </w:r>
    </w:p>
    <w:p w14:paraId="7495573D" w14:textId="77777777" w:rsidR="000F0F2B" w:rsidRPr="00A94613" w:rsidRDefault="000F0F2B" w:rsidP="000F0F2B">
      <w:pPr>
        <w:rPr>
          <w:b/>
          <w:bCs/>
          <w:color w:val="000000"/>
          <w:szCs w:val="21"/>
        </w:rPr>
      </w:pPr>
    </w:p>
    <w:p w14:paraId="2040AB6F" w14:textId="77777777" w:rsidR="000F0F2B" w:rsidRPr="00A94613" w:rsidRDefault="000F0F2B" w:rsidP="000F0F2B">
      <w:pPr>
        <w:rPr>
          <w:b/>
          <w:bCs/>
          <w:color w:val="000000"/>
          <w:szCs w:val="21"/>
        </w:rPr>
      </w:pPr>
    </w:p>
    <w:p w14:paraId="6BFD86EE" w14:textId="77777777" w:rsidR="000F0F2B" w:rsidRPr="00A94613" w:rsidRDefault="000F0F2B" w:rsidP="000F0F2B">
      <w:pPr>
        <w:rPr>
          <w:color w:val="000000"/>
          <w:szCs w:val="21"/>
        </w:rPr>
      </w:pPr>
      <w:r w:rsidRPr="00A94613">
        <w:rPr>
          <w:b/>
          <w:bCs/>
          <w:color w:val="000000"/>
          <w:szCs w:val="21"/>
        </w:rPr>
        <w:t>内容简介：</w:t>
      </w:r>
    </w:p>
    <w:p w14:paraId="782E4ED8" w14:textId="77777777" w:rsidR="000F0F2B" w:rsidRPr="00A94613" w:rsidRDefault="000F0F2B" w:rsidP="000F0F2B">
      <w:pPr>
        <w:rPr>
          <w:color w:val="000000"/>
          <w:szCs w:val="21"/>
        </w:rPr>
      </w:pPr>
    </w:p>
    <w:p w14:paraId="2393B460" w14:textId="77777777" w:rsidR="000F0F2B" w:rsidRPr="00802B9A" w:rsidRDefault="000F0F2B" w:rsidP="000F0F2B">
      <w:pPr>
        <w:ind w:firstLineChars="200" w:firstLine="420"/>
        <w:rPr>
          <w:rFonts w:hint="eastAsia"/>
          <w:bCs/>
          <w:color w:val="000000"/>
          <w:szCs w:val="21"/>
        </w:rPr>
      </w:pPr>
      <w:r>
        <w:rPr>
          <w:rFonts w:hint="eastAsia"/>
          <w:bCs/>
          <w:color w:val="000000"/>
          <w:szCs w:val="21"/>
        </w:rPr>
        <w:t>如今</w:t>
      </w:r>
      <w:r w:rsidRPr="00802B9A">
        <w:rPr>
          <w:rFonts w:hint="eastAsia"/>
          <w:bCs/>
          <w:color w:val="000000"/>
          <w:szCs w:val="21"/>
        </w:rPr>
        <w:t>，人们普遍</w:t>
      </w:r>
      <w:r>
        <w:rPr>
          <w:rFonts w:hint="eastAsia"/>
          <w:bCs/>
          <w:color w:val="000000"/>
          <w:szCs w:val="21"/>
        </w:rPr>
        <w:t>意识</w:t>
      </w:r>
      <w:r w:rsidRPr="00802B9A">
        <w:rPr>
          <w:rFonts w:hint="eastAsia"/>
          <w:bCs/>
          <w:color w:val="000000"/>
          <w:szCs w:val="21"/>
        </w:rPr>
        <w:t>到，有些人在患上</w:t>
      </w:r>
      <w:r>
        <w:rPr>
          <w:rFonts w:hint="eastAsia"/>
          <w:bCs/>
          <w:color w:val="000000"/>
          <w:szCs w:val="21"/>
        </w:rPr>
        <w:t>新冠肺炎疫情</w:t>
      </w:r>
      <w:r w:rsidRPr="00802B9A">
        <w:rPr>
          <w:rFonts w:hint="eastAsia"/>
          <w:bCs/>
          <w:color w:val="000000"/>
          <w:szCs w:val="21"/>
        </w:rPr>
        <w:t>后会出现持续性症状，如</w:t>
      </w:r>
      <w:r>
        <w:rPr>
          <w:rFonts w:hint="eastAsia"/>
          <w:bCs/>
          <w:color w:val="000000"/>
          <w:szCs w:val="21"/>
        </w:rPr>
        <w:t>感官</w:t>
      </w:r>
      <w:r w:rsidRPr="00802B9A">
        <w:rPr>
          <w:rFonts w:hint="eastAsia"/>
          <w:bCs/>
          <w:color w:val="000000"/>
          <w:szCs w:val="21"/>
        </w:rPr>
        <w:t>和运动</w:t>
      </w:r>
      <w:r w:rsidRPr="00802B9A">
        <w:rPr>
          <w:rFonts w:hint="eastAsia"/>
          <w:bCs/>
          <w:color w:val="000000"/>
          <w:szCs w:val="21"/>
        </w:rPr>
        <w:lastRenderedPageBreak/>
        <w:t>障碍、疲劳、气短、头晕、认知困难（难以集中注意力、</w:t>
      </w:r>
      <w:r>
        <w:rPr>
          <w:rFonts w:hint="eastAsia"/>
          <w:bCs/>
          <w:color w:val="000000"/>
          <w:szCs w:val="21"/>
        </w:rPr>
        <w:t>难以进行</w:t>
      </w:r>
      <w:r w:rsidRPr="00802B9A">
        <w:rPr>
          <w:rFonts w:hint="eastAsia"/>
          <w:bCs/>
          <w:color w:val="000000"/>
          <w:szCs w:val="21"/>
        </w:rPr>
        <w:t>多任务处理</w:t>
      </w:r>
      <w:r>
        <w:rPr>
          <w:rFonts w:hint="eastAsia"/>
          <w:bCs/>
          <w:color w:val="000000"/>
          <w:szCs w:val="21"/>
        </w:rPr>
        <w:t>，或出现</w:t>
      </w:r>
      <w:r w:rsidRPr="00802B9A">
        <w:rPr>
          <w:rFonts w:hint="eastAsia"/>
          <w:bCs/>
          <w:color w:val="000000"/>
          <w:szCs w:val="21"/>
        </w:rPr>
        <w:t>脑雾），以及身体和精神上的许多其他衰弱性变化。许多人在出现持续的</w:t>
      </w:r>
      <w:r>
        <w:rPr>
          <w:rFonts w:hint="eastAsia"/>
          <w:bCs/>
          <w:color w:val="000000"/>
          <w:szCs w:val="21"/>
        </w:rPr>
        <w:t>新冠</w:t>
      </w:r>
      <w:r w:rsidRPr="00802B9A">
        <w:rPr>
          <w:rFonts w:hint="eastAsia"/>
          <w:bCs/>
          <w:color w:val="000000"/>
          <w:szCs w:val="21"/>
        </w:rPr>
        <w:t>症状（也称为</w:t>
      </w:r>
      <w:r>
        <w:rPr>
          <w:rFonts w:hint="eastAsia"/>
          <w:bCs/>
          <w:color w:val="000000"/>
          <w:szCs w:val="21"/>
        </w:rPr>
        <w:t>“长新冠”</w:t>
      </w:r>
      <w:r w:rsidRPr="00802B9A">
        <w:rPr>
          <w:rFonts w:hint="eastAsia"/>
          <w:bCs/>
          <w:color w:val="000000"/>
          <w:szCs w:val="21"/>
        </w:rPr>
        <w:t>）时，可能会出现焦虑和抑郁</w:t>
      </w:r>
      <w:r>
        <w:rPr>
          <w:rFonts w:hint="eastAsia"/>
          <w:bCs/>
          <w:color w:val="000000"/>
          <w:szCs w:val="21"/>
        </w:rPr>
        <w:t>情绪</w:t>
      </w:r>
      <w:r w:rsidRPr="00802B9A">
        <w:rPr>
          <w:rFonts w:hint="eastAsia"/>
          <w:bCs/>
          <w:color w:val="000000"/>
          <w:szCs w:val="21"/>
        </w:rPr>
        <w:t>，同时还要努力适应日常生活</w:t>
      </w:r>
      <w:r>
        <w:rPr>
          <w:rFonts w:hint="eastAsia"/>
          <w:bCs/>
          <w:color w:val="000000"/>
          <w:szCs w:val="21"/>
        </w:rPr>
        <w:t>中的变化及</w:t>
      </w:r>
      <w:r w:rsidRPr="00802B9A">
        <w:rPr>
          <w:rFonts w:hint="eastAsia"/>
          <w:bCs/>
          <w:color w:val="000000"/>
          <w:szCs w:val="21"/>
        </w:rPr>
        <w:t>其症状</w:t>
      </w:r>
      <w:r>
        <w:rPr>
          <w:rFonts w:hint="eastAsia"/>
          <w:bCs/>
          <w:color w:val="000000"/>
          <w:szCs w:val="21"/>
        </w:rPr>
        <w:t>带来</w:t>
      </w:r>
      <w:r w:rsidRPr="00802B9A">
        <w:rPr>
          <w:rFonts w:hint="eastAsia"/>
          <w:bCs/>
          <w:color w:val="000000"/>
          <w:szCs w:val="21"/>
        </w:rPr>
        <w:t>的不确定性。这些适应困难、焦虑和抑郁会导致患者无法坚持接受治疗，造成残疾，并对整体生活质量产生负面影响。</w:t>
      </w:r>
    </w:p>
    <w:p w14:paraId="747B7CBF" w14:textId="77777777" w:rsidR="000F0F2B" w:rsidRPr="00802B9A" w:rsidRDefault="000F0F2B" w:rsidP="000F0F2B">
      <w:pPr>
        <w:ind w:firstLineChars="200" w:firstLine="420"/>
        <w:rPr>
          <w:bCs/>
          <w:color w:val="000000"/>
          <w:szCs w:val="21"/>
        </w:rPr>
      </w:pPr>
    </w:p>
    <w:p w14:paraId="406D9C3B" w14:textId="77777777" w:rsidR="000F0F2B" w:rsidRPr="00C17D33" w:rsidRDefault="000F0F2B" w:rsidP="000F0F2B">
      <w:pPr>
        <w:ind w:firstLineChars="200" w:firstLine="420"/>
        <w:rPr>
          <w:rFonts w:hint="eastAsia"/>
          <w:bCs/>
          <w:color w:val="000000"/>
          <w:szCs w:val="21"/>
        </w:rPr>
      </w:pPr>
      <w:r w:rsidRPr="00802B9A">
        <w:rPr>
          <w:rFonts w:hint="eastAsia"/>
          <w:bCs/>
          <w:color w:val="000000"/>
          <w:szCs w:val="21"/>
        </w:rPr>
        <w:t>作者借鉴</w:t>
      </w:r>
      <w:r>
        <w:rPr>
          <w:rFonts w:hint="eastAsia"/>
          <w:bCs/>
          <w:color w:val="000000"/>
          <w:szCs w:val="21"/>
        </w:rPr>
        <w:t>了</w:t>
      </w:r>
      <w:r w:rsidRPr="00802B9A">
        <w:rPr>
          <w:rFonts w:hint="eastAsia"/>
          <w:bCs/>
          <w:color w:val="000000"/>
          <w:szCs w:val="21"/>
        </w:rPr>
        <w:t>现有的循证干预措施以及治疗</w:t>
      </w:r>
      <w:r>
        <w:rPr>
          <w:rFonts w:hint="eastAsia"/>
          <w:bCs/>
          <w:color w:val="000000"/>
          <w:szCs w:val="21"/>
        </w:rPr>
        <w:t>新冠</w:t>
      </w:r>
      <w:r w:rsidRPr="00802B9A">
        <w:rPr>
          <w:rFonts w:hint="eastAsia"/>
          <w:bCs/>
          <w:color w:val="000000"/>
          <w:szCs w:val="21"/>
        </w:rPr>
        <w:t>患者的经验，制定了一套认知行为策略，</w:t>
      </w:r>
      <w:r w:rsidRPr="00C17D33">
        <w:rPr>
          <w:rFonts w:hint="eastAsia"/>
          <w:bCs/>
          <w:color w:val="000000"/>
          <w:szCs w:val="21"/>
        </w:rPr>
        <w:t>以帮助患者缓解</w:t>
      </w:r>
      <w:r>
        <w:rPr>
          <w:bCs/>
          <w:color w:val="000000"/>
          <w:szCs w:val="21"/>
        </w:rPr>
        <w:t>新冠带来</w:t>
      </w:r>
      <w:r w:rsidRPr="00C17D33">
        <w:rPr>
          <w:rFonts w:hint="eastAsia"/>
          <w:bCs/>
          <w:color w:val="000000"/>
          <w:szCs w:val="21"/>
        </w:rPr>
        <w:t>的持续症状。</w:t>
      </w:r>
      <w:r>
        <w:rPr>
          <w:rFonts w:hint="eastAsia"/>
          <w:bCs/>
          <w:color w:val="000000"/>
          <w:szCs w:val="21"/>
        </w:rPr>
        <w:t>治疗师指南中包含了如何在认知行为</w:t>
      </w:r>
      <w:r w:rsidRPr="00C17D33">
        <w:rPr>
          <w:rFonts w:hint="eastAsia"/>
          <w:bCs/>
          <w:color w:val="000000"/>
          <w:szCs w:val="21"/>
        </w:rPr>
        <w:t>框架</w:t>
      </w:r>
      <w:proofErr w:type="gramStart"/>
      <w:r w:rsidRPr="00C17D33">
        <w:rPr>
          <w:rFonts w:hint="eastAsia"/>
          <w:bCs/>
          <w:color w:val="000000"/>
          <w:szCs w:val="21"/>
        </w:rPr>
        <w:t>内理解</w:t>
      </w:r>
      <w:proofErr w:type="gramEnd"/>
      <w:r w:rsidRPr="00C17D33">
        <w:rPr>
          <w:rFonts w:hint="eastAsia"/>
          <w:bCs/>
          <w:color w:val="000000"/>
          <w:szCs w:val="21"/>
        </w:rPr>
        <w:t>新冠背景下的精神症状的信息</w:t>
      </w:r>
      <w:r>
        <w:rPr>
          <w:rFonts w:hint="eastAsia"/>
          <w:bCs/>
          <w:color w:val="000000"/>
          <w:szCs w:val="21"/>
        </w:rPr>
        <w:t>、</w:t>
      </w:r>
      <w:r w:rsidRPr="00C17D33">
        <w:rPr>
          <w:rFonts w:hint="eastAsia"/>
          <w:bCs/>
          <w:color w:val="000000"/>
          <w:szCs w:val="21"/>
        </w:rPr>
        <w:t>进行初步</w:t>
      </w:r>
      <w:r>
        <w:rPr>
          <w:rFonts w:hint="eastAsia"/>
          <w:bCs/>
          <w:color w:val="000000"/>
          <w:szCs w:val="21"/>
        </w:rPr>
        <w:t>接诊</w:t>
      </w:r>
      <w:r w:rsidRPr="00C17D33">
        <w:rPr>
          <w:rFonts w:hint="eastAsia"/>
          <w:bCs/>
          <w:color w:val="000000"/>
          <w:szCs w:val="21"/>
        </w:rPr>
        <w:t>评估的技巧，以及</w:t>
      </w:r>
      <w:r>
        <w:rPr>
          <w:rFonts w:hint="eastAsia"/>
          <w:bCs/>
          <w:color w:val="000000"/>
          <w:szCs w:val="21"/>
        </w:rPr>
        <w:t>一系列</w:t>
      </w:r>
      <w:r w:rsidRPr="00C17D33">
        <w:rPr>
          <w:rFonts w:hint="eastAsia"/>
          <w:bCs/>
          <w:color w:val="000000"/>
          <w:szCs w:val="21"/>
        </w:rPr>
        <w:t>专为</w:t>
      </w:r>
      <w:r>
        <w:rPr>
          <w:rFonts w:hint="eastAsia"/>
          <w:bCs/>
          <w:color w:val="000000"/>
          <w:szCs w:val="21"/>
        </w:rPr>
        <w:t>新冠</w:t>
      </w:r>
      <w:r w:rsidRPr="00C17D33">
        <w:rPr>
          <w:rFonts w:hint="eastAsia"/>
          <w:bCs/>
          <w:color w:val="000000"/>
          <w:szCs w:val="21"/>
        </w:rPr>
        <w:t>量身定制的认知行为策略，可帮助患者控制情绪困难、认知挑战、疲劳和睡眠障碍。本书还包括一些可选模块，内容涉及加强对医疗的依从性、</w:t>
      </w:r>
      <w:r>
        <w:rPr>
          <w:rFonts w:hint="eastAsia"/>
          <w:bCs/>
          <w:color w:val="000000"/>
          <w:szCs w:val="21"/>
        </w:rPr>
        <w:t>管理悲伤和失落</w:t>
      </w:r>
      <w:r w:rsidRPr="00C17D33">
        <w:rPr>
          <w:rFonts w:hint="eastAsia"/>
          <w:bCs/>
          <w:color w:val="000000"/>
          <w:szCs w:val="21"/>
        </w:rPr>
        <w:t>以及与家庭</w:t>
      </w:r>
      <w:r>
        <w:rPr>
          <w:rFonts w:hint="eastAsia"/>
          <w:bCs/>
          <w:color w:val="000000"/>
          <w:szCs w:val="21"/>
        </w:rPr>
        <w:t>成员</w:t>
      </w:r>
      <w:r w:rsidRPr="00C17D33">
        <w:rPr>
          <w:rFonts w:hint="eastAsia"/>
          <w:bCs/>
          <w:color w:val="000000"/>
          <w:szCs w:val="21"/>
        </w:rPr>
        <w:t>合作。</w:t>
      </w:r>
    </w:p>
    <w:p w14:paraId="480F4C30" w14:textId="77777777" w:rsidR="000F0F2B" w:rsidRPr="00C17D33" w:rsidRDefault="000F0F2B" w:rsidP="000F0F2B">
      <w:pPr>
        <w:ind w:firstLineChars="200" w:firstLine="420"/>
        <w:rPr>
          <w:bCs/>
          <w:color w:val="000000"/>
          <w:szCs w:val="21"/>
        </w:rPr>
      </w:pPr>
    </w:p>
    <w:p w14:paraId="0DEAB597" w14:textId="77777777" w:rsidR="000F0F2B" w:rsidRPr="00A94613" w:rsidRDefault="000F0F2B" w:rsidP="000F0F2B">
      <w:pPr>
        <w:ind w:firstLineChars="200" w:firstLine="420"/>
        <w:rPr>
          <w:bCs/>
          <w:color w:val="000000"/>
          <w:szCs w:val="21"/>
        </w:rPr>
      </w:pPr>
      <w:r w:rsidRPr="00C17D33">
        <w:rPr>
          <w:rFonts w:hint="eastAsia"/>
          <w:bCs/>
          <w:color w:val="000000"/>
          <w:szCs w:val="21"/>
        </w:rPr>
        <w:t>随书附赠的</w:t>
      </w:r>
      <w:r>
        <w:rPr>
          <w:rFonts w:hint="eastAsia"/>
          <w:bCs/>
          <w:color w:val="000000"/>
          <w:szCs w:val="21"/>
        </w:rPr>
        <w:t>患者</w:t>
      </w:r>
      <w:r w:rsidRPr="00C17D33">
        <w:rPr>
          <w:rFonts w:hint="eastAsia"/>
          <w:bCs/>
          <w:color w:val="000000"/>
          <w:szCs w:val="21"/>
        </w:rPr>
        <w:t>手册</w:t>
      </w:r>
      <w:r>
        <w:rPr>
          <w:rFonts w:hint="eastAsia"/>
          <w:bCs/>
          <w:color w:val="000000"/>
          <w:szCs w:val="21"/>
        </w:rPr>
        <w:t>中</w:t>
      </w:r>
      <w:r w:rsidRPr="00C17D33">
        <w:rPr>
          <w:rFonts w:hint="eastAsia"/>
          <w:bCs/>
          <w:color w:val="000000"/>
          <w:szCs w:val="21"/>
        </w:rPr>
        <w:t>包含工作表和客户友好型认知行为疗法</w:t>
      </w:r>
      <w:r>
        <w:rPr>
          <w:rFonts w:hint="eastAsia"/>
          <w:bCs/>
          <w:color w:val="000000"/>
          <w:szCs w:val="21"/>
        </w:rPr>
        <w:t>（</w:t>
      </w:r>
      <w:r>
        <w:rPr>
          <w:rFonts w:hint="eastAsia"/>
          <w:bCs/>
          <w:color w:val="000000"/>
          <w:szCs w:val="21"/>
        </w:rPr>
        <w:t>CBT</w:t>
      </w:r>
      <w:r>
        <w:rPr>
          <w:rFonts w:hint="eastAsia"/>
          <w:bCs/>
          <w:color w:val="000000"/>
          <w:szCs w:val="21"/>
        </w:rPr>
        <w:t>）的</w:t>
      </w:r>
      <w:r w:rsidRPr="00C17D33">
        <w:rPr>
          <w:rFonts w:hint="eastAsia"/>
          <w:bCs/>
          <w:color w:val="000000"/>
          <w:szCs w:val="21"/>
        </w:rPr>
        <w:t>概念和技术</w:t>
      </w:r>
      <w:r>
        <w:rPr>
          <w:rFonts w:hint="eastAsia"/>
          <w:bCs/>
          <w:color w:val="000000"/>
          <w:szCs w:val="21"/>
        </w:rPr>
        <w:t>阐释</w:t>
      </w:r>
      <w:r w:rsidRPr="00C17D33">
        <w:rPr>
          <w:rFonts w:hint="eastAsia"/>
          <w:bCs/>
          <w:color w:val="000000"/>
          <w:szCs w:val="21"/>
        </w:rPr>
        <w:t>。</w:t>
      </w:r>
    </w:p>
    <w:p w14:paraId="004527C5" w14:textId="77777777" w:rsidR="000F0F2B" w:rsidRDefault="000F0F2B" w:rsidP="000F0F2B">
      <w:pPr>
        <w:rPr>
          <w:bCs/>
          <w:color w:val="000000"/>
          <w:szCs w:val="21"/>
        </w:rPr>
      </w:pPr>
    </w:p>
    <w:p w14:paraId="78134FBC" w14:textId="77777777" w:rsidR="000F0F2B" w:rsidRPr="00A94613" w:rsidRDefault="000F0F2B" w:rsidP="000F0F2B">
      <w:pPr>
        <w:rPr>
          <w:szCs w:val="21"/>
        </w:rPr>
      </w:pPr>
    </w:p>
    <w:p w14:paraId="17E6CEB8" w14:textId="77777777" w:rsidR="000F0F2B" w:rsidRPr="00A94613" w:rsidRDefault="000F0F2B" w:rsidP="000F0F2B">
      <w:pPr>
        <w:rPr>
          <w:b/>
          <w:szCs w:val="21"/>
        </w:rPr>
      </w:pPr>
      <w:r w:rsidRPr="00A94613">
        <w:rPr>
          <w:b/>
          <w:szCs w:val="21"/>
        </w:rPr>
        <w:t>营销亮点：</w:t>
      </w:r>
    </w:p>
    <w:p w14:paraId="0C952E9B" w14:textId="77777777" w:rsidR="000F0F2B" w:rsidRPr="00A94613" w:rsidRDefault="000F0F2B" w:rsidP="000F0F2B">
      <w:pPr>
        <w:ind w:firstLineChars="200" w:firstLine="420"/>
        <w:rPr>
          <w:szCs w:val="21"/>
        </w:rPr>
      </w:pPr>
    </w:p>
    <w:p w14:paraId="5229A7E8" w14:textId="77777777" w:rsidR="000F0F2B" w:rsidRPr="00C17D33" w:rsidRDefault="000F0F2B" w:rsidP="000F0F2B">
      <w:pPr>
        <w:numPr>
          <w:ilvl w:val="0"/>
          <w:numId w:val="4"/>
        </w:numPr>
        <w:rPr>
          <w:rFonts w:hint="eastAsia"/>
          <w:szCs w:val="21"/>
        </w:rPr>
      </w:pPr>
      <w:r w:rsidRPr="00C17D33">
        <w:rPr>
          <w:rFonts w:hint="eastAsia"/>
          <w:szCs w:val="21"/>
        </w:rPr>
        <w:t>关于如何在认知行为框架</w:t>
      </w:r>
      <w:proofErr w:type="gramStart"/>
      <w:r w:rsidRPr="00C17D33">
        <w:rPr>
          <w:rFonts w:hint="eastAsia"/>
          <w:szCs w:val="21"/>
        </w:rPr>
        <w:t>内</w:t>
      </w:r>
      <w:r>
        <w:rPr>
          <w:rFonts w:hint="eastAsia"/>
          <w:szCs w:val="21"/>
        </w:rPr>
        <w:t>理解</w:t>
      </w:r>
      <w:proofErr w:type="gramEnd"/>
      <w:r>
        <w:rPr>
          <w:rFonts w:hint="eastAsia"/>
          <w:szCs w:val="21"/>
        </w:rPr>
        <w:t>新冠</w:t>
      </w:r>
      <w:r w:rsidRPr="00C17D33">
        <w:rPr>
          <w:rFonts w:hint="eastAsia"/>
          <w:szCs w:val="21"/>
        </w:rPr>
        <w:t>背景下的精神症状的信息</w:t>
      </w:r>
    </w:p>
    <w:p w14:paraId="231B4095" w14:textId="77777777" w:rsidR="000F0F2B" w:rsidRPr="00C17D33" w:rsidRDefault="000F0F2B" w:rsidP="000F0F2B">
      <w:pPr>
        <w:numPr>
          <w:ilvl w:val="0"/>
          <w:numId w:val="4"/>
        </w:numPr>
        <w:rPr>
          <w:rFonts w:hint="eastAsia"/>
          <w:szCs w:val="21"/>
        </w:rPr>
      </w:pPr>
      <w:r w:rsidRPr="00C17D33">
        <w:rPr>
          <w:rFonts w:hint="eastAsia"/>
          <w:szCs w:val="21"/>
        </w:rPr>
        <w:t>进行初步</w:t>
      </w:r>
      <w:r>
        <w:rPr>
          <w:rFonts w:hint="eastAsia"/>
          <w:szCs w:val="21"/>
        </w:rPr>
        <w:t>接诊</w:t>
      </w:r>
      <w:r w:rsidRPr="00C17D33">
        <w:rPr>
          <w:rFonts w:hint="eastAsia"/>
          <w:szCs w:val="21"/>
        </w:rPr>
        <w:t>评估的技巧，包括</w:t>
      </w:r>
      <w:r>
        <w:rPr>
          <w:rFonts w:hint="eastAsia"/>
          <w:szCs w:val="21"/>
        </w:rPr>
        <w:t>纳入</w:t>
      </w:r>
      <w:r w:rsidRPr="000F0F2B">
        <w:rPr>
          <w:rFonts w:hint="eastAsia"/>
          <w:szCs w:val="21"/>
        </w:rPr>
        <w:t>文化评估</w:t>
      </w:r>
      <w:r w:rsidRPr="00C17D33">
        <w:rPr>
          <w:rFonts w:hint="eastAsia"/>
          <w:szCs w:val="21"/>
        </w:rPr>
        <w:t>和根据文化调整治疗</w:t>
      </w:r>
      <w:r>
        <w:rPr>
          <w:rFonts w:hint="eastAsia"/>
          <w:szCs w:val="21"/>
        </w:rPr>
        <w:t>方法</w:t>
      </w:r>
      <w:r w:rsidRPr="00C17D33">
        <w:rPr>
          <w:rFonts w:hint="eastAsia"/>
          <w:szCs w:val="21"/>
        </w:rPr>
        <w:t>的技巧</w:t>
      </w:r>
    </w:p>
    <w:p w14:paraId="67894AAD" w14:textId="77777777" w:rsidR="000F0F2B" w:rsidRPr="00C17D33" w:rsidRDefault="000F0F2B" w:rsidP="000F0F2B">
      <w:pPr>
        <w:numPr>
          <w:ilvl w:val="0"/>
          <w:numId w:val="4"/>
        </w:numPr>
        <w:rPr>
          <w:rFonts w:hint="eastAsia"/>
          <w:szCs w:val="21"/>
        </w:rPr>
      </w:pPr>
      <w:r w:rsidRPr="00C17D33">
        <w:rPr>
          <w:rFonts w:hint="eastAsia"/>
          <w:szCs w:val="21"/>
        </w:rPr>
        <w:t>帮助客户应对脑雾、疲劳和睡眠障碍等神经认知挑战</w:t>
      </w:r>
      <w:r>
        <w:rPr>
          <w:rFonts w:hint="eastAsia"/>
          <w:szCs w:val="21"/>
        </w:rPr>
        <w:t>的策略</w:t>
      </w:r>
    </w:p>
    <w:p w14:paraId="1902B1AE" w14:textId="77777777" w:rsidR="000F0F2B" w:rsidRPr="00C17D33" w:rsidRDefault="000F0F2B" w:rsidP="000F0F2B">
      <w:pPr>
        <w:numPr>
          <w:ilvl w:val="0"/>
          <w:numId w:val="4"/>
        </w:numPr>
        <w:rPr>
          <w:rFonts w:hint="eastAsia"/>
          <w:szCs w:val="21"/>
        </w:rPr>
      </w:pPr>
      <w:r w:rsidRPr="00C17D33">
        <w:rPr>
          <w:rFonts w:hint="eastAsia"/>
          <w:szCs w:val="21"/>
        </w:rPr>
        <w:t>关于加强坚持治疗、悲伤和失落以及与家庭</w:t>
      </w:r>
      <w:r>
        <w:rPr>
          <w:rFonts w:hint="eastAsia"/>
          <w:szCs w:val="21"/>
        </w:rPr>
        <w:t>成员</w:t>
      </w:r>
      <w:r w:rsidRPr="00C17D33">
        <w:rPr>
          <w:rFonts w:hint="eastAsia"/>
          <w:szCs w:val="21"/>
        </w:rPr>
        <w:t>合作的可选模块</w:t>
      </w:r>
    </w:p>
    <w:p w14:paraId="17672A18" w14:textId="77777777" w:rsidR="000F0F2B" w:rsidRPr="00A94613" w:rsidRDefault="000F0F2B" w:rsidP="000F0F2B">
      <w:pPr>
        <w:numPr>
          <w:ilvl w:val="0"/>
          <w:numId w:val="4"/>
        </w:numPr>
        <w:rPr>
          <w:szCs w:val="21"/>
        </w:rPr>
      </w:pPr>
      <w:r w:rsidRPr="00C17D33">
        <w:rPr>
          <w:rFonts w:hint="eastAsia"/>
          <w:szCs w:val="21"/>
        </w:rPr>
        <w:t>可与配套的《</w:t>
      </w:r>
      <w:r w:rsidRPr="000F0F2B">
        <w:rPr>
          <w:rFonts w:hint="eastAsia"/>
          <w:szCs w:val="21"/>
        </w:rPr>
        <w:t>新冠肺炎疫情的后续应对</w:t>
      </w:r>
      <w:r>
        <w:rPr>
          <w:rFonts w:hint="eastAsia"/>
          <w:szCs w:val="21"/>
        </w:rPr>
        <w:t>，患者</w:t>
      </w:r>
      <w:r w:rsidRPr="000F0F2B">
        <w:rPr>
          <w:rFonts w:hint="eastAsia"/>
          <w:szCs w:val="21"/>
        </w:rPr>
        <w:t>手册</w:t>
      </w:r>
      <w:r w:rsidRPr="00C17D33">
        <w:rPr>
          <w:rFonts w:hint="eastAsia"/>
          <w:szCs w:val="21"/>
        </w:rPr>
        <w:t>》一起使用</w:t>
      </w:r>
    </w:p>
    <w:p w14:paraId="6BC691F0" w14:textId="77777777" w:rsidR="000F0F2B" w:rsidRDefault="000F0F2B" w:rsidP="000F0F2B">
      <w:pPr>
        <w:rPr>
          <w:color w:val="000000"/>
          <w:szCs w:val="21"/>
        </w:rPr>
      </w:pPr>
    </w:p>
    <w:p w14:paraId="3BD99F5F" w14:textId="77777777" w:rsidR="000F0F2B" w:rsidRDefault="000F0F2B" w:rsidP="000F0F2B">
      <w:pPr>
        <w:rPr>
          <w:color w:val="000000"/>
          <w:szCs w:val="21"/>
        </w:rPr>
      </w:pPr>
    </w:p>
    <w:p w14:paraId="26C3CAAB" w14:textId="77777777" w:rsidR="000F0F2B" w:rsidRDefault="000F0F2B" w:rsidP="000F0F2B">
      <w:pPr>
        <w:jc w:val="center"/>
        <w:rPr>
          <w:b/>
          <w:bCs/>
          <w:color w:val="000000"/>
          <w:szCs w:val="21"/>
        </w:rPr>
      </w:pPr>
      <w:r w:rsidRPr="00A94613">
        <w:rPr>
          <w:rFonts w:hint="eastAsia"/>
          <w:b/>
          <w:bCs/>
          <w:color w:val="000000"/>
          <w:szCs w:val="21"/>
        </w:rPr>
        <w:t>《</w:t>
      </w:r>
      <w:r w:rsidRPr="00006EB3">
        <w:rPr>
          <w:rFonts w:hint="eastAsia"/>
          <w:b/>
          <w:bCs/>
          <w:color w:val="000000"/>
          <w:szCs w:val="21"/>
        </w:rPr>
        <w:t>新冠肺炎疫情的后续应对：焦虑、抑郁</w:t>
      </w:r>
      <w:r>
        <w:rPr>
          <w:rFonts w:hint="eastAsia"/>
          <w:b/>
          <w:bCs/>
          <w:color w:val="000000"/>
          <w:szCs w:val="21"/>
        </w:rPr>
        <w:t>及</w:t>
      </w:r>
      <w:r w:rsidRPr="00006EB3">
        <w:rPr>
          <w:rFonts w:hint="eastAsia"/>
          <w:b/>
          <w:bCs/>
          <w:color w:val="000000"/>
          <w:szCs w:val="21"/>
        </w:rPr>
        <w:t>慢性病适应的认知行为技能，</w:t>
      </w:r>
      <w:r>
        <w:rPr>
          <w:rFonts w:hint="eastAsia"/>
          <w:b/>
          <w:bCs/>
          <w:color w:val="000000"/>
          <w:szCs w:val="21"/>
        </w:rPr>
        <w:t>治疗师指南</w:t>
      </w:r>
      <w:r w:rsidRPr="00A94613">
        <w:rPr>
          <w:rFonts w:hint="eastAsia"/>
          <w:b/>
          <w:bCs/>
          <w:color w:val="000000"/>
          <w:szCs w:val="21"/>
        </w:rPr>
        <w:t>》</w:t>
      </w:r>
    </w:p>
    <w:p w14:paraId="4042BCB7" w14:textId="77777777" w:rsidR="000F0F2B" w:rsidRDefault="000F0F2B" w:rsidP="000F0F2B">
      <w:pPr>
        <w:rPr>
          <w:b/>
          <w:bCs/>
          <w:color w:val="000000"/>
          <w:szCs w:val="21"/>
        </w:rPr>
      </w:pPr>
    </w:p>
    <w:p w14:paraId="5B4E93F7" w14:textId="77777777" w:rsidR="000F0F2B" w:rsidRPr="000F0F2B" w:rsidRDefault="000F0F2B" w:rsidP="000F0F2B">
      <w:pPr>
        <w:jc w:val="center"/>
        <w:rPr>
          <w:rFonts w:hint="eastAsia"/>
          <w:color w:val="000000"/>
          <w:szCs w:val="21"/>
        </w:rPr>
      </w:pPr>
      <w:r w:rsidRPr="000F0F2B">
        <w:rPr>
          <w:rFonts w:hint="eastAsia"/>
          <w:color w:val="000000"/>
          <w:szCs w:val="21"/>
        </w:rPr>
        <w:t>第一部分：技能培养</w:t>
      </w:r>
    </w:p>
    <w:p w14:paraId="708F629D" w14:textId="77777777" w:rsidR="000F0F2B" w:rsidRPr="00CE3F67" w:rsidRDefault="000F0F2B" w:rsidP="000F0F2B">
      <w:pPr>
        <w:jc w:val="center"/>
        <w:rPr>
          <w:rFonts w:hint="eastAsia"/>
          <w:szCs w:val="21"/>
        </w:rPr>
      </w:pPr>
      <w:r w:rsidRPr="00CE3F67">
        <w:rPr>
          <w:rFonts w:hint="eastAsia"/>
          <w:szCs w:val="21"/>
        </w:rPr>
        <w:t>第一章</w:t>
      </w:r>
      <w:r>
        <w:rPr>
          <w:rFonts w:hint="eastAsia"/>
          <w:szCs w:val="21"/>
        </w:rPr>
        <w:t xml:space="preserve"> </w:t>
      </w:r>
      <w:r w:rsidRPr="00CE3F67">
        <w:rPr>
          <w:rFonts w:hint="eastAsia"/>
          <w:szCs w:val="21"/>
        </w:rPr>
        <w:t>模块</w:t>
      </w:r>
      <w:r w:rsidRPr="00CE3F67">
        <w:rPr>
          <w:rFonts w:hint="eastAsia"/>
          <w:szCs w:val="21"/>
        </w:rPr>
        <w:t>1</w:t>
      </w:r>
      <w:r w:rsidRPr="00CE3F67">
        <w:rPr>
          <w:rFonts w:hint="eastAsia"/>
          <w:szCs w:val="21"/>
        </w:rPr>
        <w:t>：设定治疗目标</w:t>
      </w:r>
    </w:p>
    <w:p w14:paraId="47C712DA" w14:textId="77777777" w:rsidR="000F0F2B" w:rsidRPr="00CE3F67" w:rsidRDefault="000F0F2B" w:rsidP="000F0F2B">
      <w:pPr>
        <w:jc w:val="center"/>
        <w:rPr>
          <w:rFonts w:hint="eastAsia"/>
          <w:szCs w:val="21"/>
        </w:rPr>
      </w:pPr>
      <w:r w:rsidRPr="00CE3F67">
        <w:rPr>
          <w:rFonts w:hint="eastAsia"/>
          <w:szCs w:val="21"/>
        </w:rPr>
        <w:t>第二章</w:t>
      </w:r>
      <w:r>
        <w:rPr>
          <w:rFonts w:hint="eastAsia"/>
          <w:szCs w:val="21"/>
        </w:rPr>
        <w:t xml:space="preserve"> </w:t>
      </w:r>
      <w:r w:rsidRPr="00CE3F67">
        <w:rPr>
          <w:rFonts w:hint="eastAsia"/>
          <w:szCs w:val="21"/>
        </w:rPr>
        <w:t>模块</w:t>
      </w:r>
      <w:r w:rsidRPr="00CE3F67">
        <w:rPr>
          <w:rFonts w:hint="eastAsia"/>
          <w:szCs w:val="21"/>
        </w:rPr>
        <w:t>2</w:t>
      </w:r>
      <w:r w:rsidRPr="00CE3F67">
        <w:rPr>
          <w:rFonts w:hint="eastAsia"/>
          <w:szCs w:val="21"/>
        </w:rPr>
        <w:t>：</w:t>
      </w:r>
      <w:r>
        <w:rPr>
          <w:rFonts w:hint="eastAsia"/>
          <w:szCs w:val="21"/>
        </w:rPr>
        <w:t>新冠肺炎疫情</w:t>
      </w:r>
      <w:r w:rsidRPr="00CE3F67">
        <w:rPr>
          <w:rFonts w:hint="eastAsia"/>
          <w:szCs w:val="21"/>
        </w:rPr>
        <w:t>和认知行为模式</w:t>
      </w:r>
    </w:p>
    <w:p w14:paraId="3B2B0BBD" w14:textId="77777777" w:rsidR="000F0F2B" w:rsidRPr="00CE3F67" w:rsidRDefault="000F0F2B" w:rsidP="000F0F2B">
      <w:pPr>
        <w:jc w:val="center"/>
        <w:rPr>
          <w:rFonts w:hint="eastAsia"/>
          <w:szCs w:val="21"/>
        </w:rPr>
      </w:pPr>
      <w:r w:rsidRPr="00CE3F67">
        <w:rPr>
          <w:rFonts w:hint="eastAsia"/>
          <w:szCs w:val="21"/>
        </w:rPr>
        <w:t>第三章</w:t>
      </w:r>
      <w:r>
        <w:rPr>
          <w:rFonts w:hint="eastAsia"/>
          <w:szCs w:val="21"/>
        </w:rPr>
        <w:t xml:space="preserve"> </w:t>
      </w:r>
      <w:r w:rsidRPr="00CE3F67">
        <w:rPr>
          <w:rFonts w:hint="eastAsia"/>
          <w:szCs w:val="21"/>
        </w:rPr>
        <w:t>模块</w:t>
      </w:r>
      <w:r w:rsidRPr="00CE3F67">
        <w:rPr>
          <w:rFonts w:hint="eastAsia"/>
          <w:szCs w:val="21"/>
        </w:rPr>
        <w:t>3</w:t>
      </w:r>
      <w:r w:rsidRPr="00CE3F67">
        <w:rPr>
          <w:rFonts w:hint="eastAsia"/>
          <w:szCs w:val="21"/>
        </w:rPr>
        <w:t>：</w:t>
      </w:r>
      <w:r>
        <w:rPr>
          <w:rFonts w:hint="eastAsia"/>
          <w:szCs w:val="21"/>
        </w:rPr>
        <w:t>在新冠</w:t>
      </w:r>
      <w:r w:rsidRPr="00CE3F67">
        <w:rPr>
          <w:rFonts w:hint="eastAsia"/>
          <w:szCs w:val="21"/>
        </w:rPr>
        <w:t>后识别和理解你的情绪</w:t>
      </w:r>
    </w:p>
    <w:p w14:paraId="7D6E23A1" w14:textId="77777777" w:rsidR="000F0F2B" w:rsidRPr="00CE3F67" w:rsidRDefault="000F0F2B" w:rsidP="000F0F2B">
      <w:pPr>
        <w:jc w:val="center"/>
        <w:rPr>
          <w:rFonts w:hint="eastAsia"/>
          <w:szCs w:val="21"/>
        </w:rPr>
      </w:pPr>
      <w:r w:rsidRPr="00CE3F67">
        <w:rPr>
          <w:rFonts w:hint="eastAsia"/>
          <w:szCs w:val="21"/>
        </w:rPr>
        <w:t>第四章</w:t>
      </w:r>
      <w:r>
        <w:rPr>
          <w:rFonts w:hint="eastAsia"/>
          <w:szCs w:val="21"/>
        </w:rPr>
        <w:t xml:space="preserve"> </w:t>
      </w:r>
      <w:r w:rsidRPr="00CE3F67">
        <w:rPr>
          <w:rFonts w:hint="eastAsia"/>
          <w:szCs w:val="21"/>
        </w:rPr>
        <w:t>模块</w:t>
      </w:r>
      <w:r w:rsidRPr="00CE3F67">
        <w:rPr>
          <w:rFonts w:hint="eastAsia"/>
          <w:szCs w:val="21"/>
        </w:rPr>
        <w:t>4</w:t>
      </w:r>
      <w:r w:rsidRPr="00CE3F67">
        <w:rPr>
          <w:rFonts w:hint="eastAsia"/>
          <w:szCs w:val="21"/>
        </w:rPr>
        <w:t>：行为激活</w:t>
      </w:r>
    </w:p>
    <w:p w14:paraId="0559CCC1" w14:textId="77777777" w:rsidR="000F0F2B" w:rsidRPr="00CE3F67" w:rsidRDefault="000F0F2B" w:rsidP="000F0F2B">
      <w:pPr>
        <w:jc w:val="center"/>
        <w:rPr>
          <w:rFonts w:hint="eastAsia"/>
          <w:szCs w:val="21"/>
        </w:rPr>
      </w:pPr>
      <w:r w:rsidRPr="00CE3F67">
        <w:rPr>
          <w:rFonts w:hint="eastAsia"/>
          <w:szCs w:val="21"/>
        </w:rPr>
        <w:t>第五章</w:t>
      </w:r>
      <w:r>
        <w:rPr>
          <w:rFonts w:hint="eastAsia"/>
          <w:szCs w:val="21"/>
        </w:rPr>
        <w:t xml:space="preserve"> </w:t>
      </w:r>
      <w:r w:rsidRPr="00CE3F67">
        <w:rPr>
          <w:rFonts w:hint="eastAsia"/>
          <w:szCs w:val="21"/>
        </w:rPr>
        <w:t>模块</w:t>
      </w:r>
      <w:r w:rsidRPr="00CE3F67">
        <w:rPr>
          <w:rFonts w:hint="eastAsia"/>
          <w:szCs w:val="21"/>
        </w:rPr>
        <w:t>5</w:t>
      </w:r>
      <w:r w:rsidRPr="00CE3F67">
        <w:rPr>
          <w:rFonts w:hint="eastAsia"/>
          <w:szCs w:val="21"/>
        </w:rPr>
        <w:t>：正念</w:t>
      </w:r>
    </w:p>
    <w:p w14:paraId="6110C5ED" w14:textId="77777777" w:rsidR="000F0F2B" w:rsidRPr="00CE3F67" w:rsidRDefault="000F0F2B" w:rsidP="000F0F2B">
      <w:pPr>
        <w:jc w:val="center"/>
        <w:rPr>
          <w:rFonts w:hint="eastAsia"/>
          <w:szCs w:val="21"/>
        </w:rPr>
      </w:pPr>
      <w:r w:rsidRPr="00CE3F67">
        <w:rPr>
          <w:rFonts w:hint="eastAsia"/>
          <w:szCs w:val="21"/>
        </w:rPr>
        <w:t>第六章</w:t>
      </w:r>
      <w:r>
        <w:rPr>
          <w:rFonts w:hint="eastAsia"/>
          <w:szCs w:val="21"/>
        </w:rPr>
        <w:t xml:space="preserve"> </w:t>
      </w:r>
      <w:r w:rsidRPr="00CE3F67">
        <w:rPr>
          <w:rFonts w:hint="eastAsia"/>
          <w:szCs w:val="21"/>
        </w:rPr>
        <w:t>模块</w:t>
      </w:r>
      <w:r w:rsidRPr="00CE3F67">
        <w:rPr>
          <w:rFonts w:hint="eastAsia"/>
          <w:szCs w:val="21"/>
        </w:rPr>
        <w:t>6</w:t>
      </w:r>
      <w:r w:rsidRPr="00CE3F67">
        <w:rPr>
          <w:rFonts w:hint="eastAsia"/>
          <w:szCs w:val="21"/>
        </w:rPr>
        <w:t>：放松技巧</w:t>
      </w:r>
    </w:p>
    <w:p w14:paraId="5B860FAE" w14:textId="77777777" w:rsidR="000F0F2B" w:rsidRPr="00CE3F67" w:rsidRDefault="000F0F2B" w:rsidP="000F0F2B">
      <w:pPr>
        <w:jc w:val="center"/>
        <w:rPr>
          <w:rFonts w:hint="eastAsia"/>
          <w:szCs w:val="21"/>
        </w:rPr>
      </w:pPr>
      <w:r w:rsidRPr="00CE3F67">
        <w:rPr>
          <w:rFonts w:hint="eastAsia"/>
          <w:szCs w:val="21"/>
        </w:rPr>
        <w:t>第七章</w:t>
      </w:r>
      <w:r>
        <w:rPr>
          <w:rFonts w:hint="eastAsia"/>
          <w:szCs w:val="21"/>
        </w:rPr>
        <w:t xml:space="preserve"> </w:t>
      </w:r>
      <w:r w:rsidRPr="00CE3F67">
        <w:rPr>
          <w:rFonts w:hint="eastAsia"/>
          <w:szCs w:val="21"/>
        </w:rPr>
        <w:t>模块</w:t>
      </w:r>
      <w:r w:rsidRPr="00CE3F67">
        <w:rPr>
          <w:rFonts w:hint="eastAsia"/>
          <w:szCs w:val="21"/>
        </w:rPr>
        <w:t>7</w:t>
      </w:r>
      <w:r w:rsidRPr="00CE3F67">
        <w:rPr>
          <w:rFonts w:hint="eastAsia"/>
          <w:szCs w:val="21"/>
        </w:rPr>
        <w:t>：重塑无益的想法</w:t>
      </w:r>
    </w:p>
    <w:p w14:paraId="41146658" w14:textId="77777777" w:rsidR="000F0F2B" w:rsidRPr="00CE3F67" w:rsidRDefault="000F0F2B" w:rsidP="000F0F2B">
      <w:pPr>
        <w:jc w:val="center"/>
        <w:rPr>
          <w:rFonts w:hint="eastAsia"/>
          <w:szCs w:val="21"/>
        </w:rPr>
      </w:pPr>
      <w:r w:rsidRPr="00CE3F67">
        <w:rPr>
          <w:rFonts w:hint="eastAsia"/>
          <w:szCs w:val="21"/>
        </w:rPr>
        <w:t>第八章</w:t>
      </w:r>
      <w:r>
        <w:rPr>
          <w:rFonts w:hint="eastAsia"/>
          <w:szCs w:val="21"/>
        </w:rPr>
        <w:t xml:space="preserve"> </w:t>
      </w:r>
      <w:r w:rsidRPr="00CE3F67">
        <w:rPr>
          <w:rFonts w:hint="eastAsia"/>
          <w:szCs w:val="21"/>
        </w:rPr>
        <w:t>模块</w:t>
      </w:r>
      <w:r w:rsidRPr="00CE3F67">
        <w:rPr>
          <w:rFonts w:hint="eastAsia"/>
          <w:szCs w:val="21"/>
        </w:rPr>
        <w:t>8</w:t>
      </w:r>
      <w:r w:rsidRPr="00CE3F67">
        <w:rPr>
          <w:rFonts w:hint="eastAsia"/>
          <w:szCs w:val="21"/>
        </w:rPr>
        <w:t>：面对恐惧</w:t>
      </w:r>
      <w:r>
        <w:rPr>
          <w:rFonts w:hint="eastAsia"/>
          <w:szCs w:val="21"/>
        </w:rPr>
        <w:t>与逃避</w:t>
      </w:r>
    </w:p>
    <w:p w14:paraId="46A71988" w14:textId="77777777" w:rsidR="000F0F2B" w:rsidRPr="00CE3F67" w:rsidRDefault="000F0F2B" w:rsidP="000F0F2B">
      <w:pPr>
        <w:jc w:val="center"/>
        <w:rPr>
          <w:rFonts w:hint="eastAsia"/>
          <w:szCs w:val="21"/>
        </w:rPr>
      </w:pPr>
      <w:r w:rsidRPr="00CE3F67">
        <w:rPr>
          <w:rFonts w:hint="eastAsia"/>
          <w:szCs w:val="21"/>
        </w:rPr>
        <w:t>第九章</w:t>
      </w:r>
      <w:r>
        <w:rPr>
          <w:rFonts w:hint="eastAsia"/>
          <w:szCs w:val="21"/>
        </w:rPr>
        <w:t xml:space="preserve"> </w:t>
      </w:r>
      <w:r w:rsidRPr="00CE3F67">
        <w:rPr>
          <w:rFonts w:hint="eastAsia"/>
          <w:szCs w:val="21"/>
        </w:rPr>
        <w:t>模块</w:t>
      </w:r>
      <w:r w:rsidRPr="00CE3F67">
        <w:rPr>
          <w:rFonts w:hint="eastAsia"/>
          <w:szCs w:val="21"/>
        </w:rPr>
        <w:t>9</w:t>
      </w:r>
      <w:r w:rsidRPr="00CE3F67">
        <w:rPr>
          <w:rFonts w:hint="eastAsia"/>
          <w:szCs w:val="21"/>
        </w:rPr>
        <w:t>：</w:t>
      </w:r>
      <w:r>
        <w:rPr>
          <w:rFonts w:hint="eastAsia"/>
          <w:szCs w:val="21"/>
        </w:rPr>
        <w:t>应对</w:t>
      </w:r>
      <w:r w:rsidRPr="00CE3F67">
        <w:rPr>
          <w:rFonts w:hint="eastAsia"/>
          <w:szCs w:val="21"/>
        </w:rPr>
        <w:t>认知困难和</w:t>
      </w:r>
      <w:r>
        <w:rPr>
          <w:rFonts w:hint="eastAsia"/>
          <w:szCs w:val="21"/>
        </w:rPr>
        <w:t>“脑雾”</w:t>
      </w:r>
    </w:p>
    <w:p w14:paraId="138B4EE6" w14:textId="77777777" w:rsidR="000F0F2B" w:rsidRPr="00CE3F67" w:rsidRDefault="000F0F2B" w:rsidP="000F0F2B">
      <w:pPr>
        <w:jc w:val="center"/>
        <w:rPr>
          <w:rFonts w:hint="eastAsia"/>
          <w:szCs w:val="21"/>
        </w:rPr>
      </w:pPr>
      <w:r w:rsidRPr="00CE3F67">
        <w:rPr>
          <w:rFonts w:hint="eastAsia"/>
          <w:szCs w:val="21"/>
        </w:rPr>
        <w:t>第十章</w:t>
      </w:r>
      <w:r>
        <w:rPr>
          <w:rFonts w:hint="eastAsia"/>
          <w:szCs w:val="21"/>
        </w:rPr>
        <w:t xml:space="preserve"> </w:t>
      </w:r>
      <w:r w:rsidRPr="00CE3F67">
        <w:rPr>
          <w:rFonts w:hint="eastAsia"/>
          <w:szCs w:val="21"/>
        </w:rPr>
        <w:t>模块</w:t>
      </w:r>
      <w:r w:rsidRPr="00CE3F67">
        <w:rPr>
          <w:rFonts w:hint="eastAsia"/>
          <w:szCs w:val="21"/>
        </w:rPr>
        <w:t>10</w:t>
      </w:r>
      <w:r w:rsidRPr="00CE3F67">
        <w:rPr>
          <w:rFonts w:hint="eastAsia"/>
          <w:szCs w:val="21"/>
        </w:rPr>
        <w:t>：疲劳与睡眠</w:t>
      </w:r>
    </w:p>
    <w:p w14:paraId="625E94E2" w14:textId="77777777" w:rsidR="000F0F2B" w:rsidRPr="00CE3F67" w:rsidRDefault="000F0F2B" w:rsidP="000F0F2B">
      <w:pPr>
        <w:jc w:val="center"/>
        <w:rPr>
          <w:rFonts w:hint="eastAsia"/>
          <w:szCs w:val="21"/>
        </w:rPr>
      </w:pPr>
      <w:r w:rsidRPr="00CE3F67">
        <w:rPr>
          <w:rFonts w:hint="eastAsia"/>
          <w:szCs w:val="21"/>
        </w:rPr>
        <w:t>第十一章</w:t>
      </w:r>
      <w:r>
        <w:rPr>
          <w:rFonts w:hint="eastAsia"/>
          <w:szCs w:val="21"/>
        </w:rPr>
        <w:t xml:space="preserve"> </w:t>
      </w:r>
      <w:r w:rsidRPr="00CE3F67">
        <w:rPr>
          <w:rFonts w:hint="eastAsia"/>
          <w:szCs w:val="21"/>
        </w:rPr>
        <w:t>模块</w:t>
      </w:r>
      <w:r w:rsidRPr="00CE3F67">
        <w:rPr>
          <w:rFonts w:hint="eastAsia"/>
          <w:szCs w:val="21"/>
        </w:rPr>
        <w:t>11</w:t>
      </w:r>
      <w:r w:rsidRPr="00CE3F67">
        <w:rPr>
          <w:rFonts w:hint="eastAsia"/>
          <w:szCs w:val="21"/>
        </w:rPr>
        <w:t>：参与</w:t>
      </w:r>
      <w:r>
        <w:rPr>
          <w:rFonts w:hint="eastAsia"/>
          <w:szCs w:val="21"/>
        </w:rPr>
        <w:t>治疗</w:t>
      </w:r>
    </w:p>
    <w:p w14:paraId="61829F4E" w14:textId="77777777" w:rsidR="000F0F2B" w:rsidRPr="00A94613" w:rsidRDefault="000F0F2B" w:rsidP="000F0F2B">
      <w:pPr>
        <w:jc w:val="center"/>
        <w:rPr>
          <w:rFonts w:hint="eastAsia"/>
          <w:szCs w:val="21"/>
        </w:rPr>
      </w:pPr>
      <w:r w:rsidRPr="00CE3F67">
        <w:rPr>
          <w:rFonts w:hint="eastAsia"/>
          <w:szCs w:val="21"/>
        </w:rPr>
        <w:t>第十二章</w:t>
      </w:r>
      <w:r>
        <w:rPr>
          <w:rFonts w:hint="eastAsia"/>
          <w:szCs w:val="21"/>
        </w:rPr>
        <w:t xml:space="preserve"> </w:t>
      </w:r>
      <w:r w:rsidRPr="00CE3F67">
        <w:rPr>
          <w:rFonts w:hint="eastAsia"/>
          <w:szCs w:val="21"/>
        </w:rPr>
        <w:t>模块</w:t>
      </w:r>
      <w:r w:rsidRPr="00CE3F67">
        <w:rPr>
          <w:rFonts w:hint="eastAsia"/>
          <w:szCs w:val="21"/>
        </w:rPr>
        <w:t>12</w:t>
      </w:r>
      <w:r w:rsidRPr="00CE3F67">
        <w:rPr>
          <w:rFonts w:hint="eastAsia"/>
          <w:szCs w:val="21"/>
        </w:rPr>
        <w:t>：综合考虑</w:t>
      </w:r>
      <w:r>
        <w:rPr>
          <w:rFonts w:hint="eastAsia"/>
          <w:szCs w:val="21"/>
        </w:rPr>
        <w:t>并</w:t>
      </w:r>
      <w:r w:rsidRPr="00CE3F67">
        <w:rPr>
          <w:rFonts w:hint="eastAsia"/>
          <w:szCs w:val="21"/>
        </w:rPr>
        <w:t>处理不确定性</w:t>
      </w:r>
    </w:p>
    <w:p w14:paraId="6B26612E" w14:textId="77777777" w:rsidR="000F0F2B" w:rsidRDefault="000F0F2B" w:rsidP="000F0F2B">
      <w:pPr>
        <w:jc w:val="center"/>
        <w:rPr>
          <w:color w:val="000000"/>
          <w:szCs w:val="21"/>
        </w:rPr>
      </w:pPr>
    </w:p>
    <w:p w14:paraId="3A6B067D" w14:textId="77777777" w:rsidR="000F0F2B" w:rsidRPr="000F0F2B" w:rsidRDefault="000F0F2B" w:rsidP="000F0F2B">
      <w:pPr>
        <w:jc w:val="center"/>
        <w:rPr>
          <w:rFonts w:hint="eastAsia"/>
          <w:color w:val="000000"/>
          <w:szCs w:val="21"/>
        </w:rPr>
      </w:pPr>
      <w:r w:rsidRPr="000F0F2B">
        <w:rPr>
          <w:rFonts w:hint="eastAsia"/>
          <w:color w:val="000000"/>
          <w:szCs w:val="21"/>
        </w:rPr>
        <w:t>第二部分：其他临床应用</w:t>
      </w:r>
    </w:p>
    <w:p w14:paraId="36E4CF17" w14:textId="77777777" w:rsidR="000F0F2B" w:rsidRPr="000F0F2B" w:rsidRDefault="000F0F2B" w:rsidP="000F0F2B">
      <w:pPr>
        <w:jc w:val="center"/>
        <w:rPr>
          <w:rFonts w:hint="eastAsia"/>
          <w:color w:val="000000"/>
          <w:szCs w:val="21"/>
        </w:rPr>
      </w:pPr>
      <w:r w:rsidRPr="000F0F2B">
        <w:rPr>
          <w:rFonts w:hint="eastAsia"/>
          <w:color w:val="000000"/>
          <w:szCs w:val="21"/>
        </w:rPr>
        <w:t>第十三章</w:t>
      </w:r>
      <w:r>
        <w:rPr>
          <w:rFonts w:hint="eastAsia"/>
          <w:color w:val="000000"/>
          <w:szCs w:val="21"/>
        </w:rPr>
        <w:t xml:space="preserve"> </w:t>
      </w:r>
      <w:r w:rsidRPr="000F0F2B">
        <w:rPr>
          <w:rFonts w:hint="eastAsia"/>
          <w:color w:val="000000"/>
          <w:szCs w:val="21"/>
        </w:rPr>
        <w:t>失落与悲伤</w:t>
      </w:r>
    </w:p>
    <w:p w14:paraId="02E96B7E" w14:textId="77777777" w:rsidR="000F0F2B" w:rsidRPr="000F0F2B" w:rsidRDefault="000F0F2B" w:rsidP="000F0F2B">
      <w:pPr>
        <w:jc w:val="center"/>
        <w:rPr>
          <w:rFonts w:hint="eastAsia"/>
          <w:color w:val="000000"/>
          <w:szCs w:val="21"/>
        </w:rPr>
      </w:pPr>
      <w:r w:rsidRPr="000F0F2B">
        <w:rPr>
          <w:rFonts w:hint="eastAsia"/>
          <w:color w:val="000000"/>
          <w:szCs w:val="21"/>
        </w:rPr>
        <w:lastRenderedPageBreak/>
        <w:t>第</w:t>
      </w:r>
      <w:r>
        <w:rPr>
          <w:rFonts w:hint="eastAsia"/>
          <w:color w:val="000000"/>
          <w:szCs w:val="21"/>
        </w:rPr>
        <w:t>十四</w:t>
      </w:r>
      <w:r w:rsidRPr="000F0F2B">
        <w:rPr>
          <w:rFonts w:hint="eastAsia"/>
          <w:color w:val="000000"/>
          <w:szCs w:val="21"/>
        </w:rPr>
        <w:t>章</w:t>
      </w:r>
      <w:r>
        <w:rPr>
          <w:rFonts w:hint="eastAsia"/>
          <w:color w:val="000000"/>
          <w:szCs w:val="21"/>
        </w:rPr>
        <w:t xml:space="preserve"> </w:t>
      </w:r>
      <w:r w:rsidRPr="000F0F2B">
        <w:rPr>
          <w:rFonts w:hint="eastAsia"/>
          <w:color w:val="000000"/>
          <w:szCs w:val="21"/>
        </w:rPr>
        <w:t>照顾者和家庭</w:t>
      </w:r>
    </w:p>
    <w:p w14:paraId="4FCD74D9" w14:textId="77777777" w:rsidR="000F0F2B" w:rsidRPr="000F0F2B" w:rsidRDefault="000F0F2B" w:rsidP="000F0F2B">
      <w:pPr>
        <w:jc w:val="center"/>
        <w:rPr>
          <w:color w:val="000000"/>
          <w:szCs w:val="21"/>
        </w:rPr>
      </w:pPr>
    </w:p>
    <w:p w14:paraId="18088BE4" w14:textId="77777777" w:rsidR="000F0F2B" w:rsidRDefault="000F0F2B" w:rsidP="000F0F2B">
      <w:pPr>
        <w:jc w:val="center"/>
        <w:rPr>
          <w:rFonts w:hint="eastAsia"/>
          <w:color w:val="000000"/>
          <w:szCs w:val="21"/>
        </w:rPr>
      </w:pPr>
      <w:r w:rsidRPr="000F0F2B">
        <w:rPr>
          <w:rFonts w:hint="eastAsia"/>
          <w:color w:val="000000"/>
          <w:szCs w:val="21"/>
        </w:rPr>
        <w:t>附录</w:t>
      </w:r>
      <w:r w:rsidRPr="000F0F2B">
        <w:rPr>
          <w:rFonts w:hint="eastAsia"/>
          <w:color w:val="000000"/>
          <w:szCs w:val="21"/>
        </w:rPr>
        <w:t>A</w:t>
      </w:r>
      <w:r>
        <w:rPr>
          <w:color w:val="000000"/>
          <w:szCs w:val="21"/>
        </w:rPr>
        <w:t xml:space="preserve"> </w:t>
      </w:r>
      <w:r w:rsidRPr="000F0F2B">
        <w:rPr>
          <w:rFonts w:hint="eastAsia"/>
          <w:color w:val="000000"/>
          <w:szCs w:val="21"/>
        </w:rPr>
        <w:t>文化因素：案例小故事和工作表</w:t>
      </w:r>
    </w:p>
    <w:p w14:paraId="73DACAD8" w14:textId="77777777" w:rsidR="00F74D29" w:rsidRPr="000F0F2B" w:rsidRDefault="00F74D29" w:rsidP="00F74D29">
      <w:pPr>
        <w:rPr>
          <w:b/>
          <w:color w:val="000000"/>
          <w:szCs w:val="21"/>
        </w:rPr>
      </w:pPr>
    </w:p>
    <w:p w14:paraId="2BA4B522" w14:textId="77777777" w:rsidR="00F74D29" w:rsidRDefault="00F74D29" w:rsidP="00F74D29">
      <w:pPr>
        <w:rPr>
          <w:b/>
          <w:color w:val="000000"/>
          <w:szCs w:val="21"/>
        </w:rPr>
      </w:pPr>
    </w:p>
    <w:p w14:paraId="30AF9DB0" w14:textId="4602165F" w:rsidR="00143A78" w:rsidRDefault="00143A78" w:rsidP="00F74D29">
      <w:pPr>
        <w:rPr>
          <w:b/>
          <w:color w:val="000000"/>
          <w:szCs w:val="21"/>
        </w:rPr>
      </w:pPr>
      <w:r w:rsidRPr="00143A78">
        <w:rPr>
          <w:b/>
          <w:color w:val="000000"/>
          <w:szCs w:val="21"/>
        </w:rPr>
        <w:t>************************</w:t>
      </w:r>
    </w:p>
    <w:p w14:paraId="2E1CE6F1" w14:textId="126A52DF" w:rsidR="00A94613" w:rsidRPr="00A94613" w:rsidRDefault="00802B9A" w:rsidP="00A94613">
      <w:pPr>
        <w:tabs>
          <w:tab w:val="left" w:pos="341"/>
          <w:tab w:val="left" w:pos="5235"/>
        </w:tabs>
        <w:rPr>
          <w:b/>
          <w:bCs/>
          <w:color w:val="000000"/>
          <w:szCs w:val="21"/>
        </w:rPr>
      </w:pPr>
      <w:bookmarkStart w:id="2" w:name="OLE_LINK38"/>
      <w:r>
        <w:rPr>
          <w:noProof/>
        </w:rPr>
        <w:drawing>
          <wp:anchor distT="0" distB="0" distL="114300" distR="114300" simplePos="0" relativeHeight="251695104" behindDoc="0" locked="0" layoutInCell="1" allowOverlap="1" wp14:anchorId="70C87721" wp14:editId="6427CB46">
            <wp:simplePos x="0" y="0"/>
            <wp:positionH relativeFrom="margin">
              <wp:align>right</wp:align>
            </wp:positionH>
            <wp:positionV relativeFrom="paragraph">
              <wp:posOffset>6350</wp:posOffset>
            </wp:positionV>
            <wp:extent cx="1720215" cy="2247900"/>
            <wp:effectExtent l="0" t="0" r="0" b="0"/>
            <wp:wrapSquare wrapText="bothSides"/>
            <wp:docPr id="9" name="图片 9" descr="https://global.oup.com/academic/covers/pop-up/9780197699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global.oup.com/academic/covers/pop-up/978019769941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20215" cy="2247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94613" w:rsidRPr="00A94613">
        <w:rPr>
          <w:b/>
          <w:bCs/>
          <w:color w:val="000000"/>
          <w:szCs w:val="21"/>
        </w:rPr>
        <w:t>中文书名：</w:t>
      </w:r>
      <w:r w:rsidR="00A94613" w:rsidRPr="00A94613">
        <w:rPr>
          <w:rFonts w:hint="eastAsia"/>
          <w:b/>
          <w:bCs/>
          <w:color w:val="000000"/>
          <w:szCs w:val="21"/>
        </w:rPr>
        <w:t>《</w:t>
      </w:r>
      <w:r w:rsidR="00006EB3" w:rsidRPr="00006EB3">
        <w:rPr>
          <w:rFonts w:hint="eastAsia"/>
          <w:b/>
          <w:bCs/>
          <w:color w:val="000000"/>
          <w:szCs w:val="21"/>
        </w:rPr>
        <w:t>新冠肺炎疫情的后续应对：焦虑、抑郁</w:t>
      </w:r>
      <w:r w:rsidR="00187A5E">
        <w:rPr>
          <w:rFonts w:hint="eastAsia"/>
          <w:b/>
          <w:bCs/>
          <w:color w:val="000000"/>
          <w:szCs w:val="21"/>
        </w:rPr>
        <w:t>及</w:t>
      </w:r>
      <w:r w:rsidR="00006EB3" w:rsidRPr="00006EB3">
        <w:rPr>
          <w:rFonts w:hint="eastAsia"/>
          <w:b/>
          <w:bCs/>
          <w:color w:val="000000"/>
          <w:szCs w:val="21"/>
        </w:rPr>
        <w:t>慢性病</w:t>
      </w:r>
      <w:r w:rsidR="00187A5E" w:rsidRPr="00006EB3">
        <w:rPr>
          <w:rFonts w:hint="eastAsia"/>
          <w:b/>
          <w:bCs/>
          <w:color w:val="000000"/>
          <w:szCs w:val="21"/>
        </w:rPr>
        <w:t>适应</w:t>
      </w:r>
      <w:r w:rsidR="00006EB3" w:rsidRPr="00006EB3">
        <w:rPr>
          <w:rFonts w:hint="eastAsia"/>
          <w:b/>
          <w:bCs/>
          <w:color w:val="000000"/>
          <w:szCs w:val="21"/>
        </w:rPr>
        <w:t>的认知行为技能，</w:t>
      </w:r>
      <w:r w:rsidR="00CE3F67">
        <w:rPr>
          <w:rFonts w:hint="eastAsia"/>
          <w:b/>
          <w:bCs/>
          <w:color w:val="000000"/>
          <w:szCs w:val="21"/>
        </w:rPr>
        <w:t>患者</w:t>
      </w:r>
      <w:r w:rsidR="00006EB3" w:rsidRPr="00006EB3">
        <w:rPr>
          <w:rFonts w:hint="eastAsia"/>
          <w:b/>
          <w:bCs/>
          <w:color w:val="000000"/>
          <w:szCs w:val="21"/>
        </w:rPr>
        <w:t>手册</w:t>
      </w:r>
      <w:r w:rsidR="00A94613" w:rsidRPr="00A94613">
        <w:rPr>
          <w:rFonts w:hint="eastAsia"/>
          <w:b/>
          <w:bCs/>
          <w:color w:val="000000"/>
          <w:szCs w:val="21"/>
        </w:rPr>
        <w:t>》</w:t>
      </w:r>
    </w:p>
    <w:p w14:paraId="25D475BB" w14:textId="161693A4" w:rsidR="00A94613" w:rsidRPr="00A94613" w:rsidRDefault="00A94613" w:rsidP="00006EB3">
      <w:pPr>
        <w:tabs>
          <w:tab w:val="left" w:pos="341"/>
          <w:tab w:val="left" w:pos="5235"/>
        </w:tabs>
        <w:rPr>
          <w:b/>
          <w:bCs/>
          <w:color w:val="000000"/>
          <w:szCs w:val="21"/>
        </w:rPr>
      </w:pPr>
      <w:r w:rsidRPr="00A94613">
        <w:rPr>
          <w:b/>
          <w:bCs/>
          <w:color w:val="000000"/>
          <w:szCs w:val="21"/>
        </w:rPr>
        <w:t>英文书名</w:t>
      </w:r>
      <w:r w:rsidRPr="00A94613">
        <w:rPr>
          <w:rFonts w:hint="eastAsia"/>
          <w:b/>
          <w:bCs/>
          <w:color w:val="000000"/>
          <w:szCs w:val="21"/>
        </w:rPr>
        <w:t>：</w:t>
      </w:r>
      <w:r w:rsidR="00187A5E" w:rsidRPr="00006EB3">
        <w:rPr>
          <w:b/>
          <w:bCs/>
          <w:color w:val="000000"/>
          <w:szCs w:val="21"/>
        </w:rPr>
        <w:t>COPING AFTER COVID-19</w:t>
      </w:r>
      <w:r w:rsidR="00006EB3" w:rsidRPr="00006EB3">
        <w:rPr>
          <w:b/>
          <w:bCs/>
          <w:color w:val="000000"/>
          <w:szCs w:val="21"/>
        </w:rPr>
        <w:t>: Cognitive Behavioral Skills for Anxiety, Depression, and Adjusting to Chronic Illness</w:t>
      </w:r>
      <w:r w:rsidR="00006EB3">
        <w:rPr>
          <w:rFonts w:hint="eastAsia"/>
          <w:b/>
          <w:bCs/>
          <w:color w:val="000000"/>
          <w:szCs w:val="21"/>
        </w:rPr>
        <w:t>,</w:t>
      </w:r>
      <w:r w:rsidR="00006EB3">
        <w:rPr>
          <w:b/>
          <w:bCs/>
          <w:color w:val="000000"/>
          <w:szCs w:val="21"/>
        </w:rPr>
        <w:t xml:space="preserve"> </w:t>
      </w:r>
      <w:r w:rsidR="00006EB3" w:rsidRPr="00006EB3">
        <w:rPr>
          <w:b/>
          <w:bCs/>
          <w:color w:val="000000"/>
          <w:szCs w:val="21"/>
        </w:rPr>
        <w:t>Client Workbook</w:t>
      </w:r>
    </w:p>
    <w:p w14:paraId="62B55A07" w14:textId="0D7DB653" w:rsidR="00A94613" w:rsidRPr="00A94613" w:rsidRDefault="00A94613" w:rsidP="00A94613">
      <w:pPr>
        <w:tabs>
          <w:tab w:val="left" w:pos="341"/>
          <w:tab w:val="left" w:pos="5235"/>
        </w:tabs>
        <w:rPr>
          <w:b/>
          <w:bCs/>
          <w:color w:val="000000"/>
          <w:szCs w:val="21"/>
        </w:rPr>
      </w:pPr>
      <w:r w:rsidRPr="00A94613">
        <w:rPr>
          <w:b/>
          <w:bCs/>
          <w:color w:val="000000"/>
          <w:szCs w:val="21"/>
        </w:rPr>
        <w:t>作</w:t>
      </w:r>
      <w:r w:rsidRPr="00A94613">
        <w:rPr>
          <w:b/>
          <w:bCs/>
          <w:color w:val="000000"/>
          <w:szCs w:val="21"/>
        </w:rPr>
        <w:t xml:space="preserve">    </w:t>
      </w:r>
      <w:r w:rsidRPr="00A94613">
        <w:rPr>
          <w:b/>
          <w:bCs/>
          <w:color w:val="000000"/>
          <w:szCs w:val="21"/>
        </w:rPr>
        <w:t>者：</w:t>
      </w:r>
      <w:r w:rsidR="00802B9A" w:rsidRPr="00802B9A">
        <w:rPr>
          <w:b/>
          <w:bCs/>
          <w:color w:val="000000"/>
          <w:szCs w:val="21"/>
        </w:rPr>
        <w:t xml:space="preserve">Abhishek </w:t>
      </w:r>
      <w:proofErr w:type="spellStart"/>
      <w:r w:rsidR="00802B9A" w:rsidRPr="00802B9A">
        <w:rPr>
          <w:b/>
          <w:bCs/>
          <w:color w:val="000000"/>
          <w:szCs w:val="21"/>
        </w:rPr>
        <w:t>Jaywant</w:t>
      </w:r>
      <w:proofErr w:type="spellEnd"/>
      <w:r w:rsidR="00802B9A" w:rsidRPr="00802B9A">
        <w:rPr>
          <w:b/>
          <w:bCs/>
          <w:color w:val="000000"/>
          <w:szCs w:val="21"/>
        </w:rPr>
        <w:t xml:space="preserve">, Dora </w:t>
      </w:r>
      <w:proofErr w:type="spellStart"/>
      <w:r w:rsidR="00802B9A" w:rsidRPr="00802B9A">
        <w:rPr>
          <w:b/>
          <w:bCs/>
          <w:color w:val="000000"/>
          <w:szCs w:val="21"/>
        </w:rPr>
        <w:t>Kanellopoulos</w:t>
      </w:r>
      <w:proofErr w:type="spellEnd"/>
      <w:r w:rsidR="00802B9A" w:rsidRPr="00802B9A">
        <w:rPr>
          <w:b/>
          <w:bCs/>
          <w:color w:val="000000"/>
          <w:szCs w:val="21"/>
        </w:rPr>
        <w:t xml:space="preserve">, Lauren Oberlin, Stephanie </w:t>
      </w:r>
      <w:proofErr w:type="spellStart"/>
      <w:r w:rsidR="00802B9A" w:rsidRPr="00802B9A">
        <w:rPr>
          <w:b/>
          <w:bCs/>
          <w:color w:val="000000"/>
          <w:szCs w:val="21"/>
        </w:rPr>
        <w:t>Cherestal</w:t>
      </w:r>
      <w:proofErr w:type="spellEnd"/>
      <w:r w:rsidR="00802B9A" w:rsidRPr="00802B9A">
        <w:rPr>
          <w:b/>
          <w:bCs/>
          <w:color w:val="000000"/>
          <w:szCs w:val="21"/>
        </w:rPr>
        <w:t>, Christina Bueno Castellano, and Victoria M. Wilkins</w:t>
      </w:r>
      <w:hyperlink r:id="rId16" w:history="1"/>
    </w:p>
    <w:p w14:paraId="624BA93D" w14:textId="77777777" w:rsidR="00A94613" w:rsidRPr="00A94613" w:rsidRDefault="00A94613" w:rsidP="00A94613">
      <w:pPr>
        <w:tabs>
          <w:tab w:val="left" w:pos="341"/>
          <w:tab w:val="left" w:pos="5235"/>
        </w:tabs>
        <w:rPr>
          <w:b/>
          <w:bCs/>
          <w:color w:val="000000"/>
          <w:szCs w:val="21"/>
        </w:rPr>
      </w:pPr>
      <w:r w:rsidRPr="00A94613">
        <w:rPr>
          <w:b/>
          <w:bCs/>
          <w:color w:val="000000"/>
          <w:szCs w:val="21"/>
        </w:rPr>
        <w:t>出</w:t>
      </w:r>
      <w:r w:rsidRPr="00A94613">
        <w:rPr>
          <w:b/>
          <w:bCs/>
          <w:color w:val="000000"/>
          <w:szCs w:val="21"/>
        </w:rPr>
        <w:t xml:space="preserve"> </w:t>
      </w:r>
      <w:r w:rsidRPr="00A94613">
        <w:rPr>
          <w:b/>
          <w:bCs/>
          <w:color w:val="000000"/>
          <w:szCs w:val="21"/>
        </w:rPr>
        <w:t>版</w:t>
      </w:r>
      <w:r w:rsidRPr="00A94613">
        <w:rPr>
          <w:b/>
          <w:bCs/>
          <w:color w:val="000000"/>
          <w:szCs w:val="21"/>
        </w:rPr>
        <w:t xml:space="preserve"> </w:t>
      </w:r>
      <w:r w:rsidRPr="00A94613">
        <w:rPr>
          <w:b/>
          <w:bCs/>
          <w:color w:val="000000"/>
          <w:szCs w:val="21"/>
        </w:rPr>
        <w:t>社：</w:t>
      </w:r>
      <w:r w:rsidRPr="00A94613">
        <w:rPr>
          <w:b/>
          <w:bCs/>
          <w:color w:val="000000"/>
          <w:szCs w:val="21"/>
        </w:rPr>
        <w:t>Oxford University Press</w:t>
      </w:r>
    </w:p>
    <w:p w14:paraId="0BA87C2E" w14:textId="77777777" w:rsidR="00A94613" w:rsidRPr="00A94613" w:rsidRDefault="00A94613" w:rsidP="00A94613">
      <w:pPr>
        <w:tabs>
          <w:tab w:val="left" w:pos="341"/>
          <w:tab w:val="left" w:pos="5235"/>
        </w:tabs>
        <w:rPr>
          <w:b/>
          <w:bCs/>
          <w:color w:val="000000"/>
          <w:szCs w:val="21"/>
        </w:rPr>
      </w:pPr>
      <w:r w:rsidRPr="00A94613">
        <w:rPr>
          <w:b/>
          <w:bCs/>
          <w:color w:val="000000"/>
          <w:szCs w:val="21"/>
        </w:rPr>
        <w:t>代理公司：</w:t>
      </w:r>
      <w:r w:rsidRPr="00A94613">
        <w:rPr>
          <w:b/>
          <w:bCs/>
          <w:color w:val="000000"/>
          <w:szCs w:val="21"/>
        </w:rPr>
        <w:t>ANA/Jessica</w:t>
      </w:r>
    </w:p>
    <w:p w14:paraId="59B09D38" w14:textId="54147A9F" w:rsidR="00A94613" w:rsidRPr="00A94613" w:rsidRDefault="00A94613" w:rsidP="00A94613">
      <w:pPr>
        <w:tabs>
          <w:tab w:val="left" w:pos="341"/>
          <w:tab w:val="left" w:pos="5235"/>
        </w:tabs>
        <w:rPr>
          <w:b/>
          <w:bCs/>
          <w:color w:val="000000"/>
          <w:szCs w:val="21"/>
        </w:rPr>
      </w:pPr>
      <w:r w:rsidRPr="00A94613">
        <w:rPr>
          <w:b/>
          <w:bCs/>
          <w:color w:val="000000"/>
          <w:szCs w:val="21"/>
        </w:rPr>
        <w:t>页</w:t>
      </w:r>
      <w:r w:rsidRPr="00A94613">
        <w:rPr>
          <w:b/>
          <w:bCs/>
          <w:color w:val="000000"/>
          <w:szCs w:val="21"/>
        </w:rPr>
        <w:t xml:space="preserve">    </w:t>
      </w:r>
      <w:r w:rsidRPr="00A94613">
        <w:rPr>
          <w:b/>
          <w:bCs/>
          <w:color w:val="000000"/>
          <w:szCs w:val="21"/>
        </w:rPr>
        <w:t>数：</w:t>
      </w:r>
      <w:r w:rsidRPr="00A94613">
        <w:rPr>
          <w:b/>
          <w:bCs/>
          <w:color w:val="000000"/>
          <w:szCs w:val="21"/>
        </w:rPr>
        <w:t>1</w:t>
      </w:r>
      <w:r w:rsidR="00802B9A">
        <w:rPr>
          <w:b/>
          <w:bCs/>
          <w:color w:val="000000"/>
          <w:szCs w:val="21"/>
        </w:rPr>
        <w:t>52</w:t>
      </w:r>
      <w:r w:rsidRPr="00A94613">
        <w:rPr>
          <w:rFonts w:hint="eastAsia"/>
          <w:b/>
          <w:bCs/>
          <w:color w:val="000000"/>
          <w:szCs w:val="21"/>
        </w:rPr>
        <w:t>页</w:t>
      </w:r>
    </w:p>
    <w:p w14:paraId="678C4322" w14:textId="7CA5D5FE" w:rsidR="00A94613" w:rsidRPr="00A94613" w:rsidRDefault="00A94613" w:rsidP="00A94613">
      <w:pPr>
        <w:tabs>
          <w:tab w:val="left" w:pos="341"/>
          <w:tab w:val="left" w:pos="5235"/>
        </w:tabs>
        <w:rPr>
          <w:b/>
          <w:bCs/>
          <w:color w:val="000000"/>
          <w:szCs w:val="21"/>
        </w:rPr>
      </w:pPr>
      <w:r w:rsidRPr="00A94613">
        <w:rPr>
          <w:b/>
          <w:bCs/>
          <w:color w:val="000000"/>
          <w:szCs w:val="21"/>
        </w:rPr>
        <w:t>出版时间：</w:t>
      </w:r>
      <w:r w:rsidRPr="00A94613">
        <w:rPr>
          <w:b/>
          <w:bCs/>
          <w:color w:val="000000"/>
          <w:szCs w:val="21"/>
        </w:rPr>
        <w:t>202</w:t>
      </w:r>
      <w:r w:rsidR="00802B9A">
        <w:rPr>
          <w:b/>
          <w:bCs/>
          <w:color w:val="000000"/>
          <w:szCs w:val="21"/>
        </w:rPr>
        <w:t>3</w:t>
      </w:r>
      <w:r w:rsidRPr="00A94613">
        <w:rPr>
          <w:b/>
          <w:bCs/>
          <w:color w:val="000000"/>
          <w:szCs w:val="21"/>
        </w:rPr>
        <w:t>年</w:t>
      </w:r>
      <w:r w:rsidR="00802B9A">
        <w:rPr>
          <w:b/>
          <w:bCs/>
          <w:color w:val="000000"/>
          <w:szCs w:val="21"/>
        </w:rPr>
        <w:t>11</w:t>
      </w:r>
      <w:r w:rsidRPr="00A94613">
        <w:rPr>
          <w:b/>
          <w:bCs/>
          <w:color w:val="000000"/>
          <w:szCs w:val="21"/>
        </w:rPr>
        <w:t>月</w:t>
      </w:r>
    </w:p>
    <w:p w14:paraId="0AF86EBC" w14:textId="77777777" w:rsidR="00A94613" w:rsidRPr="00A94613" w:rsidRDefault="00A94613" w:rsidP="00A94613">
      <w:pPr>
        <w:rPr>
          <w:b/>
          <w:bCs/>
          <w:color w:val="000000"/>
        </w:rPr>
      </w:pPr>
      <w:r w:rsidRPr="00A94613">
        <w:rPr>
          <w:b/>
          <w:bCs/>
          <w:color w:val="000000"/>
        </w:rPr>
        <w:t>代理地区：中国大陆、台湾</w:t>
      </w:r>
    </w:p>
    <w:p w14:paraId="77BCCDAD" w14:textId="77777777" w:rsidR="00A94613" w:rsidRPr="00A94613" w:rsidRDefault="00A94613" w:rsidP="00A94613">
      <w:pPr>
        <w:tabs>
          <w:tab w:val="left" w:pos="341"/>
          <w:tab w:val="left" w:pos="5235"/>
        </w:tabs>
        <w:rPr>
          <w:b/>
          <w:bCs/>
          <w:szCs w:val="21"/>
        </w:rPr>
      </w:pPr>
      <w:r w:rsidRPr="00A94613">
        <w:rPr>
          <w:b/>
          <w:bCs/>
          <w:szCs w:val="21"/>
        </w:rPr>
        <w:t>审读资料：电子稿</w:t>
      </w:r>
    </w:p>
    <w:p w14:paraId="212B6C92" w14:textId="77777777" w:rsidR="00A94613" w:rsidRDefault="00A94613" w:rsidP="00A94613">
      <w:pPr>
        <w:tabs>
          <w:tab w:val="left" w:pos="341"/>
          <w:tab w:val="left" w:pos="5235"/>
        </w:tabs>
        <w:rPr>
          <w:b/>
          <w:bCs/>
          <w:szCs w:val="21"/>
        </w:rPr>
      </w:pPr>
      <w:r w:rsidRPr="00A94613">
        <w:rPr>
          <w:b/>
          <w:bCs/>
          <w:szCs w:val="21"/>
        </w:rPr>
        <w:t>类</w:t>
      </w:r>
      <w:r w:rsidRPr="00A94613">
        <w:rPr>
          <w:b/>
          <w:bCs/>
          <w:szCs w:val="21"/>
        </w:rPr>
        <w:t xml:space="preserve">    </w:t>
      </w:r>
      <w:r w:rsidRPr="00A94613">
        <w:rPr>
          <w:b/>
          <w:bCs/>
          <w:szCs w:val="21"/>
        </w:rPr>
        <w:t>型：</w:t>
      </w:r>
      <w:r w:rsidRPr="00A94613">
        <w:rPr>
          <w:rFonts w:hint="eastAsia"/>
          <w:b/>
          <w:bCs/>
          <w:szCs w:val="21"/>
        </w:rPr>
        <w:t>医学</w:t>
      </w:r>
    </w:p>
    <w:p w14:paraId="65AE1F8F" w14:textId="114FA749" w:rsidR="00802B9A" w:rsidRPr="00802B9A" w:rsidRDefault="00802B9A" w:rsidP="00A94613">
      <w:pPr>
        <w:tabs>
          <w:tab w:val="left" w:pos="341"/>
          <w:tab w:val="left" w:pos="5235"/>
        </w:tabs>
        <w:rPr>
          <w:b/>
          <w:bCs/>
          <w:color w:val="FF0000"/>
          <w:szCs w:val="21"/>
        </w:rPr>
      </w:pPr>
      <w:r w:rsidRPr="00802B9A">
        <w:rPr>
          <w:b/>
          <w:bCs/>
          <w:color w:val="FF0000"/>
          <w:szCs w:val="21"/>
        </w:rPr>
        <w:t>亚马逊畅销书排名：</w:t>
      </w:r>
    </w:p>
    <w:p w14:paraId="6FAFC67C" w14:textId="77777777" w:rsidR="00802B9A" w:rsidRPr="00802B9A" w:rsidRDefault="00802B9A" w:rsidP="00802B9A">
      <w:pPr>
        <w:tabs>
          <w:tab w:val="left" w:pos="341"/>
          <w:tab w:val="left" w:pos="5235"/>
        </w:tabs>
        <w:rPr>
          <w:b/>
          <w:bCs/>
          <w:color w:val="FF0000"/>
          <w:szCs w:val="21"/>
        </w:rPr>
      </w:pPr>
      <w:r w:rsidRPr="00802B9A">
        <w:rPr>
          <w:b/>
          <w:bCs/>
          <w:color w:val="FF0000"/>
          <w:szCs w:val="21"/>
        </w:rPr>
        <w:t>#65 in Pulmonary &amp; Thoracic Medicine</w:t>
      </w:r>
    </w:p>
    <w:p w14:paraId="455E7862" w14:textId="77777777" w:rsidR="00802B9A" w:rsidRPr="00802B9A" w:rsidRDefault="00802B9A" w:rsidP="00802B9A">
      <w:pPr>
        <w:tabs>
          <w:tab w:val="left" w:pos="341"/>
          <w:tab w:val="left" w:pos="5235"/>
        </w:tabs>
        <w:rPr>
          <w:b/>
          <w:bCs/>
          <w:color w:val="FF0000"/>
          <w:szCs w:val="21"/>
        </w:rPr>
      </w:pPr>
      <w:r w:rsidRPr="00802B9A">
        <w:rPr>
          <w:b/>
          <w:bCs/>
          <w:color w:val="FF0000"/>
          <w:szCs w:val="21"/>
        </w:rPr>
        <w:t>#196 in Pulmonary Medicine</w:t>
      </w:r>
    </w:p>
    <w:p w14:paraId="37D15823" w14:textId="543D32D3" w:rsidR="00802B9A" w:rsidRPr="00802B9A" w:rsidRDefault="00802B9A" w:rsidP="00802B9A">
      <w:pPr>
        <w:tabs>
          <w:tab w:val="left" w:pos="341"/>
          <w:tab w:val="left" w:pos="5235"/>
        </w:tabs>
        <w:rPr>
          <w:rFonts w:hint="eastAsia"/>
          <w:b/>
          <w:bCs/>
          <w:color w:val="FF0000"/>
          <w:szCs w:val="21"/>
        </w:rPr>
      </w:pPr>
      <w:r w:rsidRPr="00802B9A">
        <w:rPr>
          <w:b/>
          <w:bCs/>
          <w:color w:val="FF0000"/>
          <w:szCs w:val="21"/>
        </w:rPr>
        <w:t>#301 in Clinical Psychology (Books)</w:t>
      </w:r>
    </w:p>
    <w:p w14:paraId="19F0E74C" w14:textId="77777777" w:rsidR="00A94613" w:rsidRPr="00A94613" w:rsidRDefault="00A94613" w:rsidP="00A94613">
      <w:pPr>
        <w:rPr>
          <w:b/>
          <w:bCs/>
          <w:color w:val="000000"/>
          <w:szCs w:val="21"/>
        </w:rPr>
      </w:pPr>
    </w:p>
    <w:p w14:paraId="49E6024F" w14:textId="77777777" w:rsidR="00A94613" w:rsidRPr="00A94613" w:rsidRDefault="00A94613" w:rsidP="00A94613">
      <w:pPr>
        <w:rPr>
          <w:b/>
          <w:bCs/>
          <w:color w:val="000000"/>
          <w:szCs w:val="21"/>
        </w:rPr>
      </w:pPr>
    </w:p>
    <w:p w14:paraId="17F37747" w14:textId="77777777" w:rsidR="00A94613" w:rsidRPr="00A94613" w:rsidRDefault="00A94613" w:rsidP="00A94613">
      <w:pPr>
        <w:rPr>
          <w:color w:val="000000"/>
          <w:szCs w:val="21"/>
        </w:rPr>
      </w:pPr>
      <w:r w:rsidRPr="00A94613">
        <w:rPr>
          <w:b/>
          <w:bCs/>
          <w:color w:val="000000"/>
          <w:szCs w:val="21"/>
        </w:rPr>
        <w:t>内容简介：</w:t>
      </w:r>
    </w:p>
    <w:p w14:paraId="7233ABD1" w14:textId="77777777" w:rsidR="00A94613" w:rsidRPr="00A94613" w:rsidRDefault="00A94613" w:rsidP="00A94613">
      <w:pPr>
        <w:rPr>
          <w:color w:val="000000"/>
          <w:szCs w:val="21"/>
        </w:rPr>
      </w:pPr>
    </w:p>
    <w:p w14:paraId="46FD88E9" w14:textId="2B564A85" w:rsidR="00802B9A" w:rsidRPr="00802B9A" w:rsidRDefault="00802B9A" w:rsidP="00802B9A">
      <w:pPr>
        <w:ind w:firstLineChars="200" w:firstLine="420"/>
        <w:rPr>
          <w:rFonts w:hint="eastAsia"/>
          <w:bCs/>
          <w:color w:val="000000"/>
          <w:szCs w:val="21"/>
        </w:rPr>
      </w:pPr>
      <w:r>
        <w:rPr>
          <w:rFonts w:hint="eastAsia"/>
          <w:bCs/>
          <w:color w:val="000000"/>
          <w:szCs w:val="21"/>
        </w:rPr>
        <w:t>如今</w:t>
      </w:r>
      <w:r w:rsidRPr="00802B9A">
        <w:rPr>
          <w:rFonts w:hint="eastAsia"/>
          <w:bCs/>
          <w:color w:val="000000"/>
          <w:szCs w:val="21"/>
        </w:rPr>
        <w:t>，人们普遍</w:t>
      </w:r>
      <w:r>
        <w:rPr>
          <w:rFonts w:hint="eastAsia"/>
          <w:bCs/>
          <w:color w:val="000000"/>
          <w:szCs w:val="21"/>
        </w:rPr>
        <w:t>意识</w:t>
      </w:r>
      <w:r w:rsidRPr="00802B9A">
        <w:rPr>
          <w:rFonts w:hint="eastAsia"/>
          <w:bCs/>
          <w:color w:val="000000"/>
          <w:szCs w:val="21"/>
        </w:rPr>
        <w:t>到，有些人在患上</w:t>
      </w:r>
      <w:r>
        <w:rPr>
          <w:rFonts w:hint="eastAsia"/>
          <w:bCs/>
          <w:color w:val="000000"/>
          <w:szCs w:val="21"/>
        </w:rPr>
        <w:t>新冠肺炎疫情</w:t>
      </w:r>
      <w:r w:rsidRPr="00802B9A">
        <w:rPr>
          <w:rFonts w:hint="eastAsia"/>
          <w:bCs/>
          <w:color w:val="000000"/>
          <w:szCs w:val="21"/>
        </w:rPr>
        <w:t>后会出现持续性症状，如</w:t>
      </w:r>
      <w:r>
        <w:rPr>
          <w:rFonts w:hint="eastAsia"/>
          <w:bCs/>
          <w:color w:val="000000"/>
          <w:szCs w:val="21"/>
        </w:rPr>
        <w:t>感官</w:t>
      </w:r>
      <w:r w:rsidRPr="00802B9A">
        <w:rPr>
          <w:rFonts w:hint="eastAsia"/>
          <w:bCs/>
          <w:color w:val="000000"/>
          <w:szCs w:val="21"/>
        </w:rPr>
        <w:t>和运动障碍、疲劳、气短、头晕、认知困难（难以集中注意力、</w:t>
      </w:r>
      <w:r>
        <w:rPr>
          <w:rFonts w:hint="eastAsia"/>
          <w:bCs/>
          <w:color w:val="000000"/>
          <w:szCs w:val="21"/>
        </w:rPr>
        <w:t>难以进行</w:t>
      </w:r>
      <w:r w:rsidRPr="00802B9A">
        <w:rPr>
          <w:rFonts w:hint="eastAsia"/>
          <w:bCs/>
          <w:color w:val="000000"/>
          <w:szCs w:val="21"/>
        </w:rPr>
        <w:t>多任务处理</w:t>
      </w:r>
      <w:r>
        <w:rPr>
          <w:rFonts w:hint="eastAsia"/>
          <w:bCs/>
          <w:color w:val="000000"/>
          <w:szCs w:val="21"/>
        </w:rPr>
        <w:t>，或出现</w:t>
      </w:r>
      <w:r w:rsidRPr="00802B9A">
        <w:rPr>
          <w:rFonts w:hint="eastAsia"/>
          <w:bCs/>
          <w:color w:val="000000"/>
          <w:szCs w:val="21"/>
        </w:rPr>
        <w:t>脑雾），以及身体和精神上的许多其他衰弱性变化。许多人在出现持续的</w:t>
      </w:r>
      <w:r>
        <w:rPr>
          <w:rFonts w:hint="eastAsia"/>
          <w:bCs/>
          <w:color w:val="000000"/>
          <w:szCs w:val="21"/>
        </w:rPr>
        <w:t>新冠</w:t>
      </w:r>
      <w:r w:rsidRPr="00802B9A">
        <w:rPr>
          <w:rFonts w:hint="eastAsia"/>
          <w:bCs/>
          <w:color w:val="000000"/>
          <w:szCs w:val="21"/>
        </w:rPr>
        <w:t>症状（也称为</w:t>
      </w:r>
      <w:r>
        <w:rPr>
          <w:rFonts w:hint="eastAsia"/>
          <w:bCs/>
          <w:color w:val="000000"/>
          <w:szCs w:val="21"/>
        </w:rPr>
        <w:t>“长新冠”</w:t>
      </w:r>
      <w:r w:rsidRPr="00802B9A">
        <w:rPr>
          <w:rFonts w:hint="eastAsia"/>
          <w:bCs/>
          <w:color w:val="000000"/>
          <w:szCs w:val="21"/>
        </w:rPr>
        <w:t>）时，可能会出现焦虑和抑郁</w:t>
      </w:r>
      <w:r>
        <w:rPr>
          <w:rFonts w:hint="eastAsia"/>
          <w:bCs/>
          <w:color w:val="000000"/>
          <w:szCs w:val="21"/>
        </w:rPr>
        <w:t>情绪</w:t>
      </w:r>
      <w:r w:rsidRPr="00802B9A">
        <w:rPr>
          <w:rFonts w:hint="eastAsia"/>
          <w:bCs/>
          <w:color w:val="000000"/>
          <w:szCs w:val="21"/>
        </w:rPr>
        <w:t>，同时还要努力适应日常生活</w:t>
      </w:r>
      <w:r>
        <w:rPr>
          <w:rFonts w:hint="eastAsia"/>
          <w:bCs/>
          <w:color w:val="000000"/>
          <w:szCs w:val="21"/>
        </w:rPr>
        <w:t>中的变化及</w:t>
      </w:r>
      <w:r w:rsidRPr="00802B9A">
        <w:rPr>
          <w:rFonts w:hint="eastAsia"/>
          <w:bCs/>
          <w:color w:val="000000"/>
          <w:szCs w:val="21"/>
        </w:rPr>
        <w:t>其症状</w:t>
      </w:r>
      <w:r>
        <w:rPr>
          <w:rFonts w:hint="eastAsia"/>
          <w:bCs/>
          <w:color w:val="000000"/>
          <w:szCs w:val="21"/>
        </w:rPr>
        <w:t>带来</w:t>
      </w:r>
      <w:r w:rsidRPr="00802B9A">
        <w:rPr>
          <w:rFonts w:hint="eastAsia"/>
          <w:bCs/>
          <w:color w:val="000000"/>
          <w:szCs w:val="21"/>
        </w:rPr>
        <w:t>的不确定性。这些适应困难、焦虑和抑郁会导致患者无法坚持接受治疗，造成残疾，并对整体生活质量产生负面影响。</w:t>
      </w:r>
    </w:p>
    <w:p w14:paraId="077A4045" w14:textId="77777777" w:rsidR="00802B9A" w:rsidRPr="00802B9A" w:rsidRDefault="00802B9A" w:rsidP="00802B9A">
      <w:pPr>
        <w:ind w:firstLineChars="200" w:firstLine="420"/>
        <w:rPr>
          <w:bCs/>
          <w:color w:val="000000"/>
          <w:szCs w:val="21"/>
        </w:rPr>
      </w:pPr>
    </w:p>
    <w:p w14:paraId="0AFDB3F7" w14:textId="0E859839" w:rsidR="00A94613" w:rsidRPr="00A94613" w:rsidRDefault="00802B9A" w:rsidP="00802B9A">
      <w:pPr>
        <w:ind w:firstLineChars="200" w:firstLine="420"/>
        <w:rPr>
          <w:bCs/>
          <w:color w:val="000000"/>
          <w:szCs w:val="21"/>
        </w:rPr>
      </w:pPr>
      <w:r w:rsidRPr="00802B9A">
        <w:rPr>
          <w:rFonts w:hint="eastAsia"/>
          <w:bCs/>
          <w:color w:val="000000"/>
          <w:szCs w:val="21"/>
        </w:rPr>
        <w:t>作者借鉴</w:t>
      </w:r>
      <w:r>
        <w:rPr>
          <w:rFonts w:hint="eastAsia"/>
          <w:bCs/>
          <w:color w:val="000000"/>
          <w:szCs w:val="21"/>
        </w:rPr>
        <w:t>了</w:t>
      </w:r>
      <w:r w:rsidRPr="00802B9A">
        <w:rPr>
          <w:rFonts w:hint="eastAsia"/>
          <w:bCs/>
          <w:color w:val="000000"/>
          <w:szCs w:val="21"/>
        </w:rPr>
        <w:t>现有的循证干预措施以及治疗</w:t>
      </w:r>
      <w:r>
        <w:rPr>
          <w:rFonts w:hint="eastAsia"/>
          <w:bCs/>
          <w:color w:val="000000"/>
          <w:szCs w:val="21"/>
        </w:rPr>
        <w:t>新冠</w:t>
      </w:r>
      <w:r w:rsidRPr="00802B9A">
        <w:rPr>
          <w:rFonts w:hint="eastAsia"/>
          <w:bCs/>
          <w:color w:val="000000"/>
          <w:szCs w:val="21"/>
        </w:rPr>
        <w:t>患者的经验，制定了一套认知行为策略，帮助</w:t>
      </w:r>
      <w:r>
        <w:rPr>
          <w:rFonts w:hint="eastAsia"/>
          <w:bCs/>
          <w:color w:val="000000"/>
          <w:szCs w:val="21"/>
        </w:rPr>
        <w:t>新冠</w:t>
      </w:r>
      <w:r w:rsidRPr="00802B9A">
        <w:rPr>
          <w:rFonts w:hint="eastAsia"/>
          <w:bCs/>
          <w:color w:val="000000"/>
          <w:szCs w:val="21"/>
        </w:rPr>
        <w:t>持续症状患者控制并发的焦虑、抑郁和适应困难。自我评估、家庭作业练习和互动表格</w:t>
      </w:r>
      <w:r>
        <w:rPr>
          <w:rFonts w:hint="eastAsia"/>
          <w:bCs/>
          <w:color w:val="000000"/>
          <w:szCs w:val="21"/>
        </w:rPr>
        <w:t>有助于</w:t>
      </w:r>
      <w:r w:rsidRPr="00802B9A">
        <w:rPr>
          <w:rFonts w:hint="eastAsia"/>
          <w:bCs/>
          <w:color w:val="000000"/>
          <w:szCs w:val="21"/>
        </w:rPr>
        <w:t>患者成为自己治疗的积极参与者，同时还能监测进展情况</w:t>
      </w:r>
      <w:r w:rsidR="000F0F2B">
        <w:rPr>
          <w:rFonts w:hint="eastAsia"/>
          <w:bCs/>
          <w:color w:val="000000"/>
          <w:szCs w:val="21"/>
        </w:rPr>
        <w:t>并记录症状。对于希望有效控制症状和提高生活质量的人来说，这本</w:t>
      </w:r>
      <w:r w:rsidRPr="00802B9A">
        <w:rPr>
          <w:rFonts w:hint="eastAsia"/>
          <w:bCs/>
          <w:color w:val="000000"/>
          <w:szCs w:val="21"/>
        </w:rPr>
        <w:t>手册将</w:t>
      </w:r>
      <w:r>
        <w:rPr>
          <w:rFonts w:hint="eastAsia"/>
          <w:bCs/>
          <w:color w:val="000000"/>
          <w:szCs w:val="21"/>
        </w:rPr>
        <w:t>成为其</w:t>
      </w:r>
      <w:r w:rsidRPr="00802B9A">
        <w:rPr>
          <w:rFonts w:hint="eastAsia"/>
          <w:bCs/>
          <w:color w:val="000000"/>
          <w:szCs w:val="21"/>
        </w:rPr>
        <w:t>不可或缺的资源。</w:t>
      </w:r>
    </w:p>
    <w:p w14:paraId="41EDC6E6" w14:textId="77777777" w:rsidR="00A94613" w:rsidRPr="00A94613" w:rsidRDefault="00A94613" w:rsidP="00A94613">
      <w:pPr>
        <w:rPr>
          <w:szCs w:val="21"/>
        </w:rPr>
      </w:pPr>
    </w:p>
    <w:p w14:paraId="59F439EC" w14:textId="77777777" w:rsidR="00A94613" w:rsidRPr="00A94613" w:rsidRDefault="00A94613" w:rsidP="00A94613">
      <w:pPr>
        <w:rPr>
          <w:szCs w:val="21"/>
        </w:rPr>
      </w:pPr>
    </w:p>
    <w:p w14:paraId="095F00CF" w14:textId="77777777" w:rsidR="00A94613" w:rsidRPr="00A94613" w:rsidRDefault="00A94613" w:rsidP="00A94613">
      <w:pPr>
        <w:rPr>
          <w:b/>
          <w:szCs w:val="21"/>
        </w:rPr>
      </w:pPr>
      <w:r w:rsidRPr="00A94613">
        <w:rPr>
          <w:b/>
          <w:szCs w:val="21"/>
        </w:rPr>
        <w:lastRenderedPageBreak/>
        <w:t>营销亮点：</w:t>
      </w:r>
    </w:p>
    <w:p w14:paraId="1CAEB229" w14:textId="77777777" w:rsidR="00A94613" w:rsidRPr="00A94613" w:rsidRDefault="00A94613" w:rsidP="00A94613">
      <w:pPr>
        <w:ind w:firstLineChars="200" w:firstLine="420"/>
        <w:rPr>
          <w:szCs w:val="21"/>
        </w:rPr>
      </w:pPr>
    </w:p>
    <w:p w14:paraId="4288F6D4" w14:textId="3A8A104B" w:rsidR="00802B9A" w:rsidRPr="00802B9A" w:rsidRDefault="00802B9A" w:rsidP="00802B9A">
      <w:pPr>
        <w:numPr>
          <w:ilvl w:val="0"/>
          <w:numId w:val="4"/>
        </w:numPr>
        <w:rPr>
          <w:rFonts w:hint="eastAsia"/>
          <w:szCs w:val="21"/>
        </w:rPr>
      </w:pPr>
      <w:r w:rsidRPr="00802B9A">
        <w:rPr>
          <w:rFonts w:hint="eastAsia"/>
          <w:szCs w:val="21"/>
        </w:rPr>
        <w:t>逐步</w:t>
      </w:r>
      <w:r>
        <w:rPr>
          <w:rFonts w:hint="eastAsia"/>
          <w:szCs w:val="21"/>
        </w:rPr>
        <w:t>叙述了有助于</w:t>
      </w:r>
      <w:r w:rsidRPr="00802B9A">
        <w:rPr>
          <w:rFonts w:hint="eastAsia"/>
          <w:szCs w:val="21"/>
        </w:rPr>
        <w:t>减轻症状的</w:t>
      </w:r>
      <w:r>
        <w:rPr>
          <w:rFonts w:hint="eastAsia"/>
          <w:szCs w:val="21"/>
        </w:rPr>
        <w:t>治疗方法</w:t>
      </w:r>
    </w:p>
    <w:p w14:paraId="1B71FA3C" w14:textId="0B9F1A49" w:rsidR="00802B9A" w:rsidRPr="00802B9A" w:rsidRDefault="00802B9A" w:rsidP="00802B9A">
      <w:pPr>
        <w:numPr>
          <w:ilvl w:val="0"/>
          <w:numId w:val="4"/>
        </w:numPr>
        <w:rPr>
          <w:rFonts w:hint="eastAsia"/>
          <w:szCs w:val="21"/>
        </w:rPr>
      </w:pPr>
      <w:r w:rsidRPr="00802B9A">
        <w:rPr>
          <w:rFonts w:hint="eastAsia"/>
          <w:szCs w:val="21"/>
        </w:rPr>
        <w:t>包含所有</w:t>
      </w:r>
      <w:r w:rsidR="00CE3F67" w:rsidRPr="00802B9A">
        <w:rPr>
          <w:rFonts w:hint="eastAsia"/>
          <w:szCs w:val="21"/>
        </w:rPr>
        <w:t>的</w:t>
      </w:r>
      <w:r w:rsidRPr="00802B9A">
        <w:rPr>
          <w:rFonts w:hint="eastAsia"/>
          <w:szCs w:val="21"/>
        </w:rPr>
        <w:t>必要材料，包括工作表和活动</w:t>
      </w:r>
      <w:r w:rsidR="00CE3F67">
        <w:rPr>
          <w:rFonts w:hint="eastAsia"/>
          <w:szCs w:val="21"/>
        </w:rPr>
        <w:t>方案</w:t>
      </w:r>
      <w:r w:rsidRPr="00802B9A">
        <w:rPr>
          <w:rFonts w:hint="eastAsia"/>
          <w:szCs w:val="21"/>
        </w:rPr>
        <w:t>，</w:t>
      </w:r>
      <w:r w:rsidR="00CE3F67">
        <w:rPr>
          <w:rFonts w:hint="eastAsia"/>
          <w:szCs w:val="21"/>
        </w:rPr>
        <w:t>以</w:t>
      </w:r>
      <w:proofErr w:type="gramStart"/>
      <w:r w:rsidRPr="00802B9A">
        <w:rPr>
          <w:rFonts w:hint="eastAsia"/>
          <w:szCs w:val="21"/>
        </w:rPr>
        <w:t>供治疗</w:t>
      </w:r>
      <w:proofErr w:type="gramEnd"/>
      <w:r w:rsidRPr="00802B9A">
        <w:rPr>
          <w:rFonts w:hint="eastAsia"/>
          <w:szCs w:val="21"/>
        </w:rPr>
        <w:t>师和</w:t>
      </w:r>
      <w:r w:rsidR="00CE3F67">
        <w:rPr>
          <w:rFonts w:hint="eastAsia"/>
          <w:szCs w:val="21"/>
        </w:rPr>
        <w:t>患者</w:t>
      </w:r>
      <w:r w:rsidRPr="00802B9A">
        <w:rPr>
          <w:rFonts w:hint="eastAsia"/>
          <w:szCs w:val="21"/>
        </w:rPr>
        <w:t>完成治疗计划</w:t>
      </w:r>
    </w:p>
    <w:p w14:paraId="09804939" w14:textId="3B30FE2D" w:rsidR="00A94613" w:rsidRDefault="00802B9A" w:rsidP="00CE3F67">
      <w:pPr>
        <w:numPr>
          <w:ilvl w:val="0"/>
          <w:numId w:val="4"/>
        </w:numPr>
        <w:rPr>
          <w:szCs w:val="21"/>
        </w:rPr>
      </w:pPr>
      <w:r w:rsidRPr="00802B9A">
        <w:rPr>
          <w:rFonts w:hint="eastAsia"/>
          <w:szCs w:val="21"/>
        </w:rPr>
        <w:t>可与配套的《</w:t>
      </w:r>
      <w:r w:rsidR="00CE3F67" w:rsidRPr="00CE3F67">
        <w:rPr>
          <w:rFonts w:hint="eastAsia"/>
          <w:szCs w:val="21"/>
        </w:rPr>
        <w:t>新冠肺炎疫情的后续应对</w:t>
      </w:r>
      <w:r w:rsidR="00CE3F67">
        <w:rPr>
          <w:rFonts w:hint="eastAsia"/>
          <w:szCs w:val="21"/>
        </w:rPr>
        <w:t>，</w:t>
      </w:r>
      <w:r w:rsidRPr="00802B9A">
        <w:rPr>
          <w:rFonts w:hint="eastAsia"/>
          <w:szCs w:val="21"/>
        </w:rPr>
        <w:t>治疗师指南》一</w:t>
      </w:r>
      <w:r w:rsidR="00CE3F67">
        <w:rPr>
          <w:rFonts w:hint="eastAsia"/>
          <w:szCs w:val="21"/>
        </w:rPr>
        <w:t>同</w:t>
      </w:r>
      <w:r w:rsidRPr="00802B9A">
        <w:rPr>
          <w:rFonts w:hint="eastAsia"/>
          <w:szCs w:val="21"/>
        </w:rPr>
        <w:t>使用</w:t>
      </w:r>
    </w:p>
    <w:p w14:paraId="6193D62B" w14:textId="77777777" w:rsidR="00CE3F67" w:rsidRDefault="00CE3F67" w:rsidP="00CE3F67">
      <w:pPr>
        <w:rPr>
          <w:szCs w:val="21"/>
        </w:rPr>
      </w:pPr>
    </w:p>
    <w:p w14:paraId="7F8C16F2" w14:textId="77777777" w:rsidR="00CE3F67" w:rsidRDefault="00CE3F67" w:rsidP="00CE3F67">
      <w:pPr>
        <w:rPr>
          <w:szCs w:val="21"/>
        </w:rPr>
      </w:pPr>
    </w:p>
    <w:p w14:paraId="3C592E43" w14:textId="279C8BFA" w:rsidR="00CE3F67" w:rsidRDefault="00CE3F67" w:rsidP="00CE3F67">
      <w:pPr>
        <w:jc w:val="center"/>
        <w:rPr>
          <w:b/>
          <w:bCs/>
          <w:color w:val="000000"/>
          <w:szCs w:val="21"/>
        </w:rPr>
      </w:pPr>
      <w:r w:rsidRPr="00A94613">
        <w:rPr>
          <w:rFonts w:hint="eastAsia"/>
          <w:b/>
          <w:bCs/>
          <w:color w:val="000000"/>
          <w:szCs w:val="21"/>
        </w:rPr>
        <w:t>《</w:t>
      </w:r>
      <w:r w:rsidRPr="00006EB3">
        <w:rPr>
          <w:rFonts w:hint="eastAsia"/>
          <w:b/>
          <w:bCs/>
          <w:color w:val="000000"/>
          <w:szCs w:val="21"/>
        </w:rPr>
        <w:t>新冠肺炎疫情的后续应对：焦虑、抑郁</w:t>
      </w:r>
      <w:r>
        <w:rPr>
          <w:rFonts w:hint="eastAsia"/>
          <w:b/>
          <w:bCs/>
          <w:color w:val="000000"/>
          <w:szCs w:val="21"/>
        </w:rPr>
        <w:t>及</w:t>
      </w:r>
      <w:r w:rsidRPr="00006EB3">
        <w:rPr>
          <w:rFonts w:hint="eastAsia"/>
          <w:b/>
          <w:bCs/>
          <w:color w:val="000000"/>
          <w:szCs w:val="21"/>
        </w:rPr>
        <w:t>慢性病适应的认知行为技能，</w:t>
      </w:r>
      <w:r>
        <w:rPr>
          <w:rFonts w:hint="eastAsia"/>
          <w:b/>
          <w:bCs/>
          <w:color w:val="000000"/>
          <w:szCs w:val="21"/>
        </w:rPr>
        <w:t>患者</w:t>
      </w:r>
      <w:r w:rsidRPr="00006EB3">
        <w:rPr>
          <w:rFonts w:hint="eastAsia"/>
          <w:b/>
          <w:bCs/>
          <w:color w:val="000000"/>
          <w:szCs w:val="21"/>
        </w:rPr>
        <w:t>手册</w:t>
      </w:r>
      <w:r w:rsidRPr="00A94613">
        <w:rPr>
          <w:rFonts w:hint="eastAsia"/>
          <w:b/>
          <w:bCs/>
          <w:color w:val="000000"/>
          <w:szCs w:val="21"/>
        </w:rPr>
        <w:t>》</w:t>
      </w:r>
    </w:p>
    <w:p w14:paraId="1BA70AD0" w14:textId="77777777" w:rsidR="00CE3F67" w:rsidRDefault="00CE3F67" w:rsidP="00CE3F67">
      <w:pPr>
        <w:jc w:val="center"/>
        <w:rPr>
          <w:b/>
          <w:bCs/>
          <w:color w:val="000000"/>
          <w:szCs w:val="21"/>
        </w:rPr>
      </w:pPr>
    </w:p>
    <w:p w14:paraId="37ACA89F" w14:textId="5CFB4CF1" w:rsidR="00CE3F67" w:rsidRPr="00CE3F67" w:rsidRDefault="00CE3F67" w:rsidP="00CE3F67">
      <w:pPr>
        <w:jc w:val="center"/>
        <w:rPr>
          <w:rFonts w:hint="eastAsia"/>
          <w:szCs w:val="21"/>
        </w:rPr>
      </w:pPr>
      <w:r w:rsidRPr="00CE3F67">
        <w:rPr>
          <w:rFonts w:hint="eastAsia"/>
          <w:szCs w:val="21"/>
        </w:rPr>
        <w:t>第一章</w:t>
      </w:r>
      <w:r>
        <w:rPr>
          <w:rFonts w:hint="eastAsia"/>
          <w:szCs w:val="21"/>
        </w:rPr>
        <w:t xml:space="preserve"> </w:t>
      </w:r>
      <w:r w:rsidRPr="00CE3F67">
        <w:rPr>
          <w:rFonts w:hint="eastAsia"/>
          <w:szCs w:val="21"/>
        </w:rPr>
        <w:t>模块</w:t>
      </w:r>
      <w:r w:rsidRPr="00CE3F67">
        <w:rPr>
          <w:rFonts w:hint="eastAsia"/>
          <w:szCs w:val="21"/>
        </w:rPr>
        <w:t>1</w:t>
      </w:r>
      <w:r w:rsidRPr="00CE3F67">
        <w:rPr>
          <w:rFonts w:hint="eastAsia"/>
          <w:szCs w:val="21"/>
        </w:rPr>
        <w:t>：设定治疗目标</w:t>
      </w:r>
    </w:p>
    <w:p w14:paraId="70B4B90E" w14:textId="221A1098" w:rsidR="00CE3F67" w:rsidRPr="00CE3F67" w:rsidRDefault="00CE3F67" w:rsidP="00CE3F67">
      <w:pPr>
        <w:jc w:val="center"/>
        <w:rPr>
          <w:rFonts w:hint="eastAsia"/>
          <w:szCs w:val="21"/>
        </w:rPr>
      </w:pPr>
      <w:r w:rsidRPr="00CE3F67">
        <w:rPr>
          <w:rFonts w:hint="eastAsia"/>
          <w:szCs w:val="21"/>
        </w:rPr>
        <w:t>第二章</w:t>
      </w:r>
      <w:r>
        <w:rPr>
          <w:rFonts w:hint="eastAsia"/>
          <w:szCs w:val="21"/>
        </w:rPr>
        <w:t xml:space="preserve"> </w:t>
      </w:r>
      <w:r w:rsidRPr="00CE3F67">
        <w:rPr>
          <w:rFonts w:hint="eastAsia"/>
          <w:szCs w:val="21"/>
        </w:rPr>
        <w:t>模块</w:t>
      </w:r>
      <w:r w:rsidRPr="00CE3F67">
        <w:rPr>
          <w:rFonts w:hint="eastAsia"/>
          <w:szCs w:val="21"/>
        </w:rPr>
        <w:t>2</w:t>
      </w:r>
      <w:r w:rsidRPr="00CE3F67">
        <w:rPr>
          <w:rFonts w:hint="eastAsia"/>
          <w:szCs w:val="21"/>
        </w:rPr>
        <w:t>：</w:t>
      </w:r>
      <w:r>
        <w:rPr>
          <w:rFonts w:hint="eastAsia"/>
          <w:szCs w:val="21"/>
        </w:rPr>
        <w:t>新冠肺炎疫情</w:t>
      </w:r>
      <w:r w:rsidRPr="00CE3F67">
        <w:rPr>
          <w:rFonts w:hint="eastAsia"/>
          <w:szCs w:val="21"/>
        </w:rPr>
        <w:t>和认知行为模式</w:t>
      </w:r>
    </w:p>
    <w:p w14:paraId="7237FFF4" w14:textId="7B450692" w:rsidR="00CE3F67" w:rsidRPr="00CE3F67" w:rsidRDefault="00CE3F67" w:rsidP="00CE3F67">
      <w:pPr>
        <w:jc w:val="center"/>
        <w:rPr>
          <w:rFonts w:hint="eastAsia"/>
          <w:szCs w:val="21"/>
        </w:rPr>
      </w:pPr>
      <w:r w:rsidRPr="00CE3F67">
        <w:rPr>
          <w:rFonts w:hint="eastAsia"/>
          <w:szCs w:val="21"/>
        </w:rPr>
        <w:t>第三章</w:t>
      </w:r>
      <w:r>
        <w:rPr>
          <w:rFonts w:hint="eastAsia"/>
          <w:szCs w:val="21"/>
        </w:rPr>
        <w:t xml:space="preserve"> </w:t>
      </w:r>
      <w:r w:rsidRPr="00CE3F67">
        <w:rPr>
          <w:rFonts w:hint="eastAsia"/>
          <w:szCs w:val="21"/>
        </w:rPr>
        <w:t>模块</w:t>
      </w:r>
      <w:r w:rsidRPr="00CE3F67">
        <w:rPr>
          <w:rFonts w:hint="eastAsia"/>
          <w:szCs w:val="21"/>
        </w:rPr>
        <w:t>3</w:t>
      </w:r>
      <w:r w:rsidRPr="00CE3F67">
        <w:rPr>
          <w:rFonts w:hint="eastAsia"/>
          <w:szCs w:val="21"/>
        </w:rPr>
        <w:t>：</w:t>
      </w:r>
      <w:r>
        <w:rPr>
          <w:rFonts w:hint="eastAsia"/>
          <w:szCs w:val="21"/>
        </w:rPr>
        <w:t>在新冠</w:t>
      </w:r>
      <w:r w:rsidRPr="00CE3F67">
        <w:rPr>
          <w:rFonts w:hint="eastAsia"/>
          <w:szCs w:val="21"/>
        </w:rPr>
        <w:t>后识别和理解你的情绪</w:t>
      </w:r>
    </w:p>
    <w:p w14:paraId="1D4FFCA6" w14:textId="775471D8" w:rsidR="00CE3F67" w:rsidRPr="00CE3F67" w:rsidRDefault="00CE3F67" w:rsidP="00CE3F67">
      <w:pPr>
        <w:jc w:val="center"/>
        <w:rPr>
          <w:rFonts w:hint="eastAsia"/>
          <w:szCs w:val="21"/>
        </w:rPr>
      </w:pPr>
      <w:r w:rsidRPr="00CE3F67">
        <w:rPr>
          <w:rFonts w:hint="eastAsia"/>
          <w:szCs w:val="21"/>
        </w:rPr>
        <w:t>第四章</w:t>
      </w:r>
      <w:r>
        <w:rPr>
          <w:rFonts w:hint="eastAsia"/>
          <w:szCs w:val="21"/>
        </w:rPr>
        <w:t xml:space="preserve"> </w:t>
      </w:r>
      <w:r w:rsidRPr="00CE3F67">
        <w:rPr>
          <w:rFonts w:hint="eastAsia"/>
          <w:szCs w:val="21"/>
        </w:rPr>
        <w:t>模块</w:t>
      </w:r>
      <w:r w:rsidRPr="00CE3F67">
        <w:rPr>
          <w:rFonts w:hint="eastAsia"/>
          <w:szCs w:val="21"/>
        </w:rPr>
        <w:t>4</w:t>
      </w:r>
      <w:r w:rsidRPr="00CE3F67">
        <w:rPr>
          <w:rFonts w:hint="eastAsia"/>
          <w:szCs w:val="21"/>
        </w:rPr>
        <w:t>：行为激活</w:t>
      </w:r>
    </w:p>
    <w:p w14:paraId="02EF7147" w14:textId="4B6BA27A" w:rsidR="00CE3F67" w:rsidRPr="00CE3F67" w:rsidRDefault="00CE3F67" w:rsidP="00CE3F67">
      <w:pPr>
        <w:jc w:val="center"/>
        <w:rPr>
          <w:rFonts w:hint="eastAsia"/>
          <w:szCs w:val="21"/>
        </w:rPr>
      </w:pPr>
      <w:r w:rsidRPr="00CE3F67">
        <w:rPr>
          <w:rFonts w:hint="eastAsia"/>
          <w:szCs w:val="21"/>
        </w:rPr>
        <w:t>第五章</w:t>
      </w:r>
      <w:r>
        <w:rPr>
          <w:rFonts w:hint="eastAsia"/>
          <w:szCs w:val="21"/>
        </w:rPr>
        <w:t xml:space="preserve"> </w:t>
      </w:r>
      <w:r w:rsidRPr="00CE3F67">
        <w:rPr>
          <w:rFonts w:hint="eastAsia"/>
          <w:szCs w:val="21"/>
        </w:rPr>
        <w:t>模块</w:t>
      </w:r>
      <w:r w:rsidRPr="00CE3F67">
        <w:rPr>
          <w:rFonts w:hint="eastAsia"/>
          <w:szCs w:val="21"/>
        </w:rPr>
        <w:t>5</w:t>
      </w:r>
      <w:r w:rsidRPr="00CE3F67">
        <w:rPr>
          <w:rFonts w:hint="eastAsia"/>
          <w:szCs w:val="21"/>
        </w:rPr>
        <w:t>：正念</w:t>
      </w:r>
    </w:p>
    <w:p w14:paraId="4A957783" w14:textId="3626DC27" w:rsidR="00CE3F67" w:rsidRPr="00CE3F67" w:rsidRDefault="00CE3F67" w:rsidP="00CE3F67">
      <w:pPr>
        <w:jc w:val="center"/>
        <w:rPr>
          <w:rFonts w:hint="eastAsia"/>
          <w:szCs w:val="21"/>
        </w:rPr>
      </w:pPr>
      <w:r w:rsidRPr="00CE3F67">
        <w:rPr>
          <w:rFonts w:hint="eastAsia"/>
          <w:szCs w:val="21"/>
        </w:rPr>
        <w:t>第六章</w:t>
      </w:r>
      <w:r>
        <w:rPr>
          <w:rFonts w:hint="eastAsia"/>
          <w:szCs w:val="21"/>
        </w:rPr>
        <w:t xml:space="preserve"> </w:t>
      </w:r>
      <w:r w:rsidRPr="00CE3F67">
        <w:rPr>
          <w:rFonts w:hint="eastAsia"/>
          <w:szCs w:val="21"/>
        </w:rPr>
        <w:t>模块</w:t>
      </w:r>
      <w:r w:rsidRPr="00CE3F67">
        <w:rPr>
          <w:rFonts w:hint="eastAsia"/>
          <w:szCs w:val="21"/>
        </w:rPr>
        <w:t>6</w:t>
      </w:r>
      <w:r w:rsidRPr="00CE3F67">
        <w:rPr>
          <w:rFonts w:hint="eastAsia"/>
          <w:szCs w:val="21"/>
        </w:rPr>
        <w:t>：放松技巧</w:t>
      </w:r>
    </w:p>
    <w:p w14:paraId="64A9C514" w14:textId="71B346E4" w:rsidR="00CE3F67" w:rsidRPr="00CE3F67" w:rsidRDefault="00CE3F67" w:rsidP="00CE3F67">
      <w:pPr>
        <w:jc w:val="center"/>
        <w:rPr>
          <w:rFonts w:hint="eastAsia"/>
          <w:szCs w:val="21"/>
        </w:rPr>
      </w:pPr>
      <w:r w:rsidRPr="00CE3F67">
        <w:rPr>
          <w:rFonts w:hint="eastAsia"/>
          <w:szCs w:val="21"/>
        </w:rPr>
        <w:t>第七章</w:t>
      </w:r>
      <w:r>
        <w:rPr>
          <w:rFonts w:hint="eastAsia"/>
          <w:szCs w:val="21"/>
        </w:rPr>
        <w:t xml:space="preserve"> </w:t>
      </w:r>
      <w:r w:rsidRPr="00CE3F67">
        <w:rPr>
          <w:rFonts w:hint="eastAsia"/>
          <w:szCs w:val="21"/>
        </w:rPr>
        <w:t>模块</w:t>
      </w:r>
      <w:r w:rsidRPr="00CE3F67">
        <w:rPr>
          <w:rFonts w:hint="eastAsia"/>
          <w:szCs w:val="21"/>
        </w:rPr>
        <w:t>7</w:t>
      </w:r>
      <w:r w:rsidRPr="00CE3F67">
        <w:rPr>
          <w:rFonts w:hint="eastAsia"/>
          <w:szCs w:val="21"/>
        </w:rPr>
        <w:t>：重塑无益的想法</w:t>
      </w:r>
    </w:p>
    <w:p w14:paraId="7A6AFB49" w14:textId="5ECF2281" w:rsidR="00CE3F67" w:rsidRPr="00CE3F67" w:rsidRDefault="00CE3F67" w:rsidP="00CE3F67">
      <w:pPr>
        <w:jc w:val="center"/>
        <w:rPr>
          <w:rFonts w:hint="eastAsia"/>
          <w:szCs w:val="21"/>
        </w:rPr>
      </w:pPr>
      <w:r w:rsidRPr="00CE3F67">
        <w:rPr>
          <w:rFonts w:hint="eastAsia"/>
          <w:szCs w:val="21"/>
        </w:rPr>
        <w:t>第八章</w:t>
      </w:r>
      <w:r>
        <w:rPr>
          <w:rFonts w:hint="eastAsia"/>
          <w:szCs w:val="21"/>
        </w:rPr>
        <w:t xml:space="preserve"> </w:t>
      </w:r>
      <w:r w:rsidRPr="00CE3F67">
        <w:rPr>
          <w:rFonts w:hint="eastAsia"/>
          <w:szCs w:val="21"/>
        </w:rPr>
        <w:t>模块</w:t>
      </w:r>
      <w:r w:rsidRPr="00CE3F67">
        <w:rPr>
          <w:rFonts w:hint="eastAsia"/>
          <w:szCs w:val="21"/>
        </w:rPr>
        <w:t>8</w:t>
      </w:r>
      <w:r w:rsidRPr="00CE3F67">
        <w:rPr>
          <w:rFonts w:hint="eastAsia"/>
          <w:szCs w:val="21"/>
        </w:rPr>
        <w:t>：面对恐惧</w:t>
      </w:r>
      <w:r>
        <w:rPr>
          <w:rFonts w:hint="eastAsia"/>
          <w:szCs w:val="21"/>
        </w:rPr>
        <w:t>与逃避</w:t>
      </w:r>
    </w:p>
    <w:p w14:paraId="5F3BC8C7" w14:textId="21F75030" w:rsidR="00CE3F67" w:rsidRPr="00CE3F67" w:rsidRDefault="00CE3F67" w:rsidP="00CE3F67">
      <w:pPr>
        <w:jc w:val="center"/>
        <w:rPr>
          <w:rFonts w:hint="eastAsia"/>
          <w:szCs w:val="21"/>
        </w:rPr>
      </w:pPr>
      <w:r w:rsidRPr="00CE3F67">
        <w:rPr>
          <w:rFonts w:hint="eastAsia"/>
          <w:szCs w:val="21"/>
        </w:rPr>
        <w:t>第九章</w:t>
      </w:r>
      <w:r>
        <w:rPr>
          <w:rFonts w:hint="eastAsia"/>
          <w:szCs w:val="21"/>
        </w:rPr>
        <w:t xml:space="preserve"> </w:t>
      </w:r>
      <w:r w:rsidRPr="00CE3F67">
        <w:rPr>
          <w:rFonts w:hint="eastAsia"/>
          <w:szCs w:val="21"/>
        </w:rPr>
        <w:t>模块</w:t>
      </w:r>
      <w:r w:rsidRPr="00CE3F67">
        <w:rPr>
          <w:rFonts w:hint="eastAsia"/>
          <w:szCs w:val="21"/>
        </w:rPr>
        <w:t>9</w:t>
      </w:r>
      <w:r w:rsidRPr="00CE3F67">
        <w:rPr>
          <w:rFonts w:hint="eastAsia"/>
          <w:szCs w:val="21"/>
        </w:rPr>
        <w:t>：</w:t>
      </w:r>
      <w:r w:rsidR="000F0F2B">
        <w:rPr>
          <w:rFonts w:hint="eastAsia"/>
          <w:szCs w:val="21"/>
        </w:rPr>
        <w:t>应对</w:t>
      </w:r>
      <w:r w:rsidRPr="00CE3F67">
        <w:rPr>
          <w:rFonts w:hint="eastAsia"/>
          <w:szCs w:val="21"/>
        </w:rPr>
        <w:t>认知困难和</w:t>
      </w:r>
      <w:r>
        <w:rPr>
          <w:rFonts w:hint="eastAsia"/>
          <w:szCs w:val="21"/>
        </w:rPr>
        <w:t>“脑雾”</w:t>
      </w:r>
    </w:p>
    <w:p w14:paraId="266D0497" w14:textId="64223210" w:rsidR="00CE3F67" w:rsidRPr="00CE3F67" w:rsidRDefault="00CE3F67" w:rsidP="00CE3F67">
      <w:pPr>
        <w:jc w:val="center"/>
        <w:rPr>
          <w:rFonts w:hint="eastAsia"/>
          <w:szCs w:val="21"/>
        </w:rPr>
      </w:pPr>
      <w:r w:rsidRPr="00CE3F67">
        <w:rPr>
          <w:rFonts w:hint="eastAsia"/>
          <w:szCs w:val="21"/>
        </w:rPr>
        <w:t>第十章</w:t>
      </w:r>
      <w:r>
        <w:rPr>
          <w:rFonts w:hint="eastAsia"/>
          <w:szCs w:val="21"/>
        </w:rPr>
        <w:t xml:space="preserve"> </w:t>
      </w:r>
      <w:r w:rsidRPr="00CE3F67">
        <w:rPr>
          <w:rFonts w:hint="eastAsia"/>
          <w:szCs w:val="21"/>
        </w:rPr>
        <w:t>模块</w:t>
      </w:r>
      <w:r w:rsidRPr="00CE3F67">
        <w:rPr>
          <w:rFonts w:hint="eastAsia"/>
          <w:szCs w:val="21"/>
        </w:rPr>
        <w:t>10</w:t>
      </w:r>
      <w:r w:rsidRPr="00CE3F67">
        <w:rPr>
          <w:rFonts w:hint="eastAsia"/>
          <w:szCs w:val="21"/>
        </w:rPr>
        <w:t>：疲劳与睡眠</w:t>
      </w:r>
    </w:p>
    <w:p w14:paraId="63F45075" w14:textId="1F3AEFA2" w:rsidR="00CE3F67" w:rsidRPr="00CE3F67" w:rsidRDefault="00CE3F67" w:rsidP="00CE3F67">
      <w:pPr>
        <w:jc w:val="center"/>
        <w:rPr>
          <w:rFonts w:hint="eastAsia"/>
          <w:szCs w:val="21"/>
        </w:rPr>
      </w:pPr>
      <w:r w:rsidRPr="00CE3F67">
        <w:rPr>
          <w:rFonts w:hint="eastAsia"/>
          <w:szCs w:val="21"/>
        </w:rPr>
        <w:t>第十一章</w:t>
      </w:r>
      <w:r>
        <w:rPr>
          <w:rFonts w:hint="eastAsia"/>
          <w:szCs w:val="21"/>
        </w:rPr>
        <w:t xml:space="preserve"> </w:t>
      </w:r>
      <w:r w:rsidRPr="00CE3F67">
        <w:rPr>
          <w:rFonts w:hint="eastAsia"/>
          <w:szCs w:val="21"/>
        </w:rPr>
        <w:t>模块</w:t>
      </w:r>
      <w:r w:rsidRPr="00CE3F67">
        <w:rPr>
          <w:rFonts w:hint="eastAsia"/>
          <w:szCs w:val="21"/>
        </w:rPr>
        <w:t>11</w:t>
      </w:r>
      <w:r w:rsidRPr="00CE3F67">
        <w:rPr>
          <w:rFonts w:hint="eastAsia"/>
          <w:szCs w:val="21"/>
        </w:rPr>
        <w:t>：参与</w:t>
      </w:r>
      <w:r>
        <w:rPr>
          <w:rFonts w:hint="eastAsia"/>
          <w:szCs w:val="21"/>
        </w:rPr>
        <w:t>治疗</w:t>
      </w:r>
    </w:p>
    <w:p w14:paraId="72569F4E" w14:textId="464BA393" w:rsidR="00CE3F67" w:rsidRPr="00A94613" w:rsidRDefault="00CE3F67" w:rsidP="00CE3F67">
      <w:pPr>
        <w:jc w:val="center"/>
        <w:rPr>
          <w:rFonts w:hint="eastAsia"/>
          <w:szCs w:val="21"/>
        </w:rPr>
      </w:pPr>
      <w:r w:rsidRPr="00CE3F67">
        <w:rPr>
          <w:rFonts w:hint="eastAsia"/>
          <w:szCs w:val="21"/>
        </w:rPr>
        <w:t>第十二章</w:t>
      </w:r>
      <w:r>
        <w:rPr>
          <w:rFonts w:hint="eastAsia"/>
          <w:szCs w:val="21"/>
        </w:rPr>
        <w:t xml:space="preserve"> </w:t>
      </w:r>
      <w:r w:rsidRPr="00CE3F67">
        <w:rPr>
          <w:rFonts w:hint="eastAsia"/>
          <w:szCs w:val="21"/>
        </w:rPr>
        <w:t>模块</w:t>
      </w:r>
      <w:r w:rsidRPr="00CE3F67">
        <w:rPr>
          <w:rFonts w:hint="eastAsia"/>
          <w:szCs w:val="21"/>
        </w:rPr>
        <w:t>12</w:t>
      </w:r>
      <w:r w:rsidRPr="00CE3F67">
        <w:rPr>
          <w:rFonts w:hint="eastAsia"/>
          <w:szCs w:val="21"/>
        </w:rPr>
        <w:t>：综合考虑</w:t>
      </w:r>
      <w:r>
        <w:rPr>
          <w:rFonts w:hint="eastAsia"/>
          <w:szCs w:val="21"/>
        </w:rPr>
        <w:t>并</w:t>
      </w:r>
      <w:r w:rsidRPr="00CE3F67">
        <w:rPr>
          <w:rFonts w:hint="eastAsia"/>
          <w:szCs w:val="21"/>
        </w:rPr>
        <w:t>处理不确定性</w:t>
      </w:r>
    </w:p>
    <w:p w14:paraId="30811837" w14:textId="77777777" w:rsidR="000F0F2B" w:rsidRPr="00A94613" w:rsidRDefault="000F0F2B" w:rsidP="00143A78">
      <w:pPr>
        <w:rPr>
          <w:rFonts w:hint="eastAsia"/>
          <w:color w:val="000000"/>
          <w:szCs w:val="21"/>
        </w:rPr>
      </w:pPr>
    </w:p>
    <w:p w14:paraId="5290B340" w14:textId="77777777" w:rsidR="00143A78" w:rsidRPr="00143A78" w:rsidRDefault="00143A78" w:rsidP="00143A78">
      <w:pPr>
        <w:rPr>
          <w:color w:val="000000"/>
          <w:szCs w:val="21"/>
        </w:rPr>
      </w:pPr>
    </w:p>
    <w:p w14:paraId="177D3A45" w14:textId="77777777" w:rsidR="00D55C4F" w:rsidRDefault="00205F30">
      <w:pPr>
        <w:shd w:val="clear" w:color="auto" w:fill="FFFFFF"/>
        <w:rPr>
          <w:color w:val="000000"/>
          <w:shd w:val="clear" w:color="auto" w:fill="FFFFFF"/>
        </w:rPr>
      </w:pPr>
      <w:r>
        <w:rPr>
          <w:b/>
          <w:bCs/>
          <w:color w:val="000000"/>
          <w:shd w:val="clear" w:color="auto" w:fill="FFFFFF"/>
          <w:lang w:bidi="ar"/>
        </w:rPr>
        <w:t>感</w:t>
      </w:r>
      <w:bookmarkEnd w:id="2"/>
      <w:r>
        <w:rPr>
          <w:b/>
          <w:bCs/>
          <w:color w:val="000000"/>
          <w:shd w:val="clear" w:color="auto" w:fill="FFFFFF"/>
          <w:lang w:bidi="ar"/>
        </w:rPr>
        <w:t>谢您的阅读！</w:t>
      </w:r>
    </w:p>
    <w:p w14:paraId="3A312FF3" w14:textId="77777777" w:rsidR="00D55C4F" w:rsidRDefault="00205F30">
      <w:pPr>
        <w:rPr>
          <w:rFonts w:eastAsia="华文中宋"/>
          <w:b/>
          <w:color w:val="000000"/>
        </w:rPr>
      </w:pPr>
      <w:r>
        <w:rPr>
          <w:b/>
          <w:color w:val="000000"/>
          <w:lang w:bidi="ar"/>
        </w:rPr>
        <w:t>请将反馈信息发至：</w:t>
      </w:r>
      <w:r>
        <w:rPr>
          <w:rFonts w:eastAsia="华文中宋"/>
          <w:b/>
          <w:color w:val="000000"/>
          <w:lang w:bidi="ar"/>
        </w:rPr>
        <w:t>版权负责人</w:t>
      </w:r>
    </w:p>
    <w:p w14:paraId="0C0950AD" w14:textId="77777777" w:rsidR="00D55C4F" w:rsidRDefault="00205F30">
      <w:pPr>
        <w:rPr>
          <w:b/>
          <w:color w:val="000000"/>
        </w:rPr>
      </w:pPr>
      <w:r>
        <w:rPr>
          <w:b/>
          <w:color w:val="000000"/>
          <w:lang w:bidi="ar"/>
        </w:rPr>
        <w:t>Email</w:t>
      </w:r>
      <w:r>
        <w:rPr>
          <w:color w:val="000000"/>
          <w:lang w:bidi="ar"/>
        </w:rPr>
        <w:t>：</w:t>
      </w:r>
      <w:hyperlink r:id="rId17" w:history="1">
        <w:r>
          <w:rPr>
            <w:rStyle w:val="ab"/>
            <w:b/>
          </w:rPr>
          <w:t>Rights@nurnberg.com.cn</w:t>
        </w:r>
      </w:hyperlink>
    </w:p>
    <w:p w14:paraId="5C68B6B1" w14:textId="77777777" w:rsidR="00D55C4F" w:rsidRDefault="00205F30">
      <w:pPr>
        <w:rPr>
          <w:b/>
          <w:color w:val="000000"/>
        </w:rPr>
      </w:pPr>
      <w:r>
        <w:rPr>
          <w:color w:val="000000"/>
          <w:lang w:bidi="ar"/>
        </w:rPr>
        <w:t>安德鲁</w:t>
      </w:r>
      <w:r>
        <w:rPr>
          <w:color w:val="000000"/>
          <w:lang w:bidi="ar"/>
        </w:rPr>
        <w:t>·</w:t>
      </w:r>
      <w:r>
        <w:rPr>
          <w:color w:val="000000"/>
          <w:lang w:bidi="ar"/>
        </w:rPr>
        <w:t>纳伯格联合国际有限公司北京代表处</w:t>
      </w:r>
    </w:p>
    <w:p w14:paraId="383586D5" w14:textId="77777777" w:rsidR="00D55C4F" w:rsidRDefault="00205F30">
      <w:pPr>
        <w:rPr>
          <w:b/>
          <w:color w:val="000000"/>
        </w:rPr>
      </w:pPr>
      <w:r>
        <w:rPr>
          <w:color w:val="000000"/>
          <w:lang w:bidi="ar"/>
        </w:rPr>
        <w:t>北京市海淀区中关村大街甲</w:t>
      </w:r>
      <w:r>
        <w:rPr>
          <w:color w:val="000000"/>
          <w:lang w:bidi="ar"/>
        </w:rPr>
        <w:t>59</w:t>
      </w:r>
      <w:r>
        <w:rPr>
          <w:color w:val="000000"/>
          <w:lang w:bidi="ar"/>
        </w:rPr>
        <w:t>号中国人民大学文化大厦</w:t>
      </w:r>
      <w:r>
        <w:rPr>
          <w:color w:val="000000"/>
          <w:lang w:bidi="ar"/>
        </w:rPr>
        <w:t>1705</w:t>
      </w:r>
      <w:r>
        <w:rPr>
          <w:color w:val="000000"/>
          <w:lang w:bidi="ar"/>
        </w:rPr>
        <w:t>室</w:t>
      </w:r>
      <w:r>
        <w:rPr>
          <w:color w:val="000000"/>
          <w:lang w:bidi="ar"/>
        </w:rPr>
        <w:t xml:space="preserve">, </w:t>
      </w:r>
      <w:r>
        <w:rPr>
          <w:color w:val="000000"/>
          <w:lang w:bidi="ar"/>
        </w:rPr>
        <w:t>邮编：</w:t>
      </w:r>
      <w:r>
        <w:rPr>
          <w:color w:val="000000"/>
          <w:lang w:bidi="ar"/>
        </w:rPr>
        <w:t>100872</w:t>
      </w:r>
    </w:p>
    <w:p w14:paraId="78826DBF" w14:textId="77777777" w:rsidR="00D55C4F" w:rsidRDefault="00205F30">
      <w:pPr>
        <w:rPr>
          <w:b/>
          <w:color w:val="000000"/>
        </w:rPr>
      </w:pPr>
      <w:r>
        <w:rPr>
          <w:color w:val="000000"/>
          <w:lang w:bidi="ar"/>
        </w:rPr>
        <w:t>电话：</w:t>
      </w:r>
      <w:r>
        <w:rPr>
          <w:color w:val="000000"/>
          <w:lang w:bidi="ar"/>
        </w:rPr>
        <w:t xml:space="preserve">010-82504106, </w:t>
      </w:r>
      <w:r>
        <w:rPr>
          <w:color w:val="000000"/>
          <w:lang w:bidi="ar"/>
        </w:rPr>
        <w:t>传真：</w:t>
      </w:r>
      <w:r>
        <w:rPr>
          <w:color w:val="000000"/>
          <w:lang w:bidi="ar"/>
        </w:rPr>
        <w:t>010-82504200</w:t>
      </w:r>
    </w:p>
    <w:p w14:paraId="3EB92675" w14:textId="77777777" w:rsidR="00D55C4F" w:rsidRDefault="00205F30">
      <w:r>
        <w:rPr>
          <w:color w:val="000000"/>
          <w:lang w:bidi="ar"/>
        </w:rPr>
        <w:t>公司网址：</w:t>
      </w:r>
      <w:hyperlink r:id="rId18" w:history="1">
        <w:r>
          <w:rPr>
            <w:rStyle w:val="ab"/>
          </w:rPr>
          <w:t>http://www.nurnberg.com.cn</w:t>
        </w:r>
      </w:hyperlink>
    </w:p>
    <w:p w14:paraId="600529E6" w14:textId="77777777" w:rsidR="00D55C4F" w:rsidRDefault="00205F30">
      <w:pPr>
        <w:rPr>
          <w:color w:val="000000"/>
        </w:rPr>
      </w:pPr>
      <w:r>
        <w:rPr>
          <w:color w:val="000000"/>
          <w:lang w:bidi="ar"/>
        </w:rPr>
        <w:t>书目下载：</w:t>
      </w:r>
      <w:hyperlink r:id="rId19" w:history="1">
        <w:r>
          <w:rPr>
            <w:rStyle w:val="ab"/>
          </w:rPr>
          <w:t>http://www.nurnberg.com.cn/booklist_zh/list.aspx</w:t>
        </w:r>
      </w:hyperlink>
    </w:p>
    <w:p w14:paraId="41253CC3" w14:textId="77777777" w:rsidR="00D55C4F" w:rsidRDefault="00205F30">
      <w:pPr>
        <w:rPr>
          <w:color w:val="000000"/>
        </w:rPr>
      </w:pPr>
      <w:r>
        <w:rPr>
          <w:color w:val="000000"/>
          <w:lang w:bidi="ar"/>
        </w:rPr>
        <w:t>书讯浏览：</w:t>
      </w:r>
      <w:hyperlink r:id="rId20" w:history="1">
        <w:r>
          <w:rPr>
            <w:rStyle w:val="ab"/>
          </w:rPr>
          <w:t>http://www.nurnberg.com.cn/book/book.aspx</w:t>
        </w:r>
      </w:hyperlink>
    </w:p>
    <w:p w14:paraId="4C98E75F" w14:textId="77777777" w:rsidR="00D55C4F" w:rsidRDefault="00205F30">
      <w:pPr>
        <w:rPr>
          <w:color w:val="000000"/>
        </w:rPr>
      </w:pPr>
      <w:r>
        <w:rPr>
          <w:color w:val="000000"/>
          <w:lang w:bidi="ar"/>
        </w:rPr>
        <w:t>视频推荐：</w:t>
      </w:r>
      <w:hyperlink r:id="rId21" w:history="1">
        <w:r>
          <w:rPr>
            <w:rStyle w:val="ab"/>
          </w:rPr>
          <w:t>http://www.nurnberg.com.cn/video/video.aspx</w:t>
        </w:r>
      </w:hyperlink>
    </w:p>
    <w:p w14:paraId="20F0FBE2" w14:textId="77777777" w:rsidR="00D55C4F" w:rsidRDefault="00205F30">
      <w:r>
        <w:rPr>
          <w:color w:val="000000"/>
          <w:lang w:bidi="ar"/>
        </w:rPr>
        <w:t>豆瓣小站：</w:t>
      </w:r>
      <w:hyperlink r:id="rId22" w:history="1">
        <w:r>
          <w:rPr>
            <w:rStyle w:val="ab"/>
          </w:rPr>
          <w:t>http://site.douban.com/110577/</w:t>
        </w:r>
      </w:hyperlink>
    </w:p>
    <w:p w14:paraId="57FBD4CF" w14:textId="77777777" w:rsidR="00D55C4F" w:rsidRDefault="00205F30">
      <w:pPr>
        <w:rPr>
          <w:color w:val="000000"/>
          <w:shd w:val="clear" w:color="auto" w:fill="FFFFFF"/>
        </w:rPr>
      </w:pPr>
      <w:r>
        <w:rPr>
          <w:color w:val="000000"/>
          <w:shd w:val="clear" w:color="auto" w:fill="FFFFFF"/>
          <w:lang w:bidi="ar"/>
        </w:rPr>
        <w:t>新浪微博</w:t>
      </w:r>
      <w:r>
        <w:rPr>
          <w:bCs/>
          <w:color w:val="000000"/>
          <w:shd w:val="clear" w:color="auto" w:fill="FFFFFF"/>
          <w:lang w:bidi="ar"/>
        </w:rPr>
        <w:t>：</w:t>
      </w:r>
      <w:hyperlink r:id="rId23" w:history="1">
        <w:r>
          <w:rPr>
            <w:rStyle w:val="ab"/>
            <w:shd w:val="clear" w:color="auto" w:fill="FFFFFF"/>
          </w:rPr>
          <w:t>安德鲁纳伯格公司的微博</w:t>
        </w:r>
        <w:r>
          <w:rPr>
            <w:rStyle w:val="ab"/>
            <w:shd w:val="clear" w:color="auto" w:fill="FFFFFF"/>
          </w:rPr>
          <w:t>_</w:t>
        </w:r>
        <w:r>
          <w:rPr>
            <w:rStyle w:val="ab"/>
            <w:shd w:val="clear" w:color="auto" w:fill="FFFFFF"/>
          </w:rPr>
          <w:t>微博</w:t>
        </w:r>
        <w:r>
          <w:rPr>
            <w:rStyle w:val="ab"/>
            <w:shd w:val="clear" w:color="auto" w:fill="FFFFFF"/>
          </w:rPr>
          <w:t xml:space="preserve"> (weibo.com)</w:t>
        </w:r>
      </w:hyperlink>
    </w:p>
    <w:p w14:paraId="731FDC84" w14:textId="77777777" w:rsidR="00D55C4F" w:rsidRDefault="00205F30">
      <w:pPr>
        <w:shd w:val="clear" w:color="auto" w:fill="FFFFFF"/>
        <w:rPr>
          <w:b/>
          <w:color w:val="000000"/>
          <w:shd w:val="clear" w:color="auto" w:fill="FFFFFF"/>
        </w:rPr>
      </w:pPr>
      <w:r>
        <w:rPr>
          <w:color w:val="000000"/>
          <w:shd w:val="clear" w:color="auto" w:fill="FFFFFF"/>
          <w:lang w:bidi="ar"/>
        </w:rPr>
        <w:t>微信订阅号：</w:t>
      </w:r>
      <w:r>
        <w:rPr>
          <w:color w:val="000000"/>
          <w:shd w:val="clear" w:color="auto" w:fill="FFFFFF"/>
          <w:lang w:bidi="ar"/>
        </w:rPr>
        <w:t>ANABJ2002</w:t>
      </w:r>
    </w:p>
    <w:p w14:paraId="285BB38F" w14:textId="77777777" w:rsidR="00D55C4F" w:rsidRDefault="00205F30">
      <w:pPr>
        <w:rPr>
          <w:color w:val="000000"/>
        </w:rPr>
      </w:pPr>
      <w:r>
        <w:rPr>
          <w:bCs/>
          <w:szCs w:val="21"/>
          <w:lang w:bidi="ar"/>
        </w:rPr>
        <w:lastRenderedPageBreak/>
        <w:t xml:space="preserve"> </w:t>
      </w:r>
      <w:r>
        <w:rPr>
          <w:bCs/>
          <w:noProof/>
          <w:szCs w:val="21"/>
        </w:rPr>
        <w:drawing>
          <wp:inline distT="0" distB="0" distL="0" distR="0" wp14:anchorId="4A0EAC8E" wp14:editId="2FFE9316">
            <wp:extent cx="1198880" cy="1302385"/>
            <wp:effectExtent l="0" t="0" r="1270" b="0"/>
            <wp:docPr id="2"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安德鲁微信号二维码"/>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1198880" cy="1302385"/>
                    </a:xfrm>
                    <a:prstGeom prst="rect">
                      <a:avLst/>
                    </a:prstGeom>
                    <a:noFill/>
                    <a:ln>
                      <a:noFill/>
                    </a:ln>
                  </pic:spPr>
                </pic:pic>
              </a:graphicData>
            </a:graphic>
          </wp:inline>
        </w:drawing>
      </w:r>
    </w:p>
    <w:p w14:paraId="61043550" w14:textId="77777777" w:rsidR="00D55C4F" w:rsidRDefault="00D55C4F">
      <w:pPr>
        <w:ind w:right="420"/>
        <w:rPr>
          <w:rFonts w:eastAsia="Gungsuh"/>
          <w:color w:val="000000"/>
          <w:kern w:val="0"/>
          <w:szCs w:val="21"/>
        </w:rPr>
      </w:pPr>
    </w:p>
    <w:sectPr w:rsidR="00D55C4F">
      <w:headerReference w:type="default" r:id="rId25"/>
      <w:footerReference w:type="default" r:id="rId26"/>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BDFC37" w14:textId="77777777" w:rsidR="0021577F" w:rsidRDefault="0021577F">
      <w:r>
        <w:separator/>
      </w:r>
    </w:p>
  </w:endnote>
  <w:endnote w:type="continuationSeparator" w:id="0">
    <w:p w14:paraId="0D820072" w14:textId="77777777" w:rsidR="0021577F" w:rsidRDefault="002157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yriad Pro">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Gungsuh">
    <w:altName w:val="Arial Unicode MS"/>
    <w:charset w:val="81"/>
    <w:family w:val="roman"/>
    <w:pitch w:val="variable"/>
    <w:sig w:usb0="B00002AF" w:usb1="69D77CFB" w:usb2="00000030" w:usb3="00000000" w:csb0="0008009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62C3AC" w14:textId="77777777" w:rsidR="00D55C4F" w:rsidRDefault="00D55C4F">
    <w:pPr>
      <w:pBdr>
        <w:bottom w:val="single" w:sz="6" w:space="1" w:color="auto"/>
      </w:pBdr>
      <w:jc w:val="center"/>
      <w:rPr>
        <w:rFonts w:ascii="方正姚体" w:eastAsia="方正姚体"/>
        <w:sz w:val="18"/>
      </w:rPr>
    </w:pPr>
  </w:p>
  <w:p w14:paraId="73F98CD3" w14:textId="77777777" w:rsidR="00D55C4F" w:rsidRDefault="00205F30">
    <w:pPr>
      <w:jc w:val="center"/>
      <w:rPr>
        <w:rFonts w:ascii="方正姚体" w:eastAsia="方正姚体" w:hAnsi="华文仿宋"/>
        <w:sz w:val="18"/>
        <w:szCs w:val="18"/>
      </w:rPr>
    </w:pPr>
    <w:r>
      <w:rPr>
        <w:rFonts w:ascii="方正姚体" w:eastAsia="方正姚体" w:hAnsi="华文仿宋" w:hint="eastAsia"/>
        <w:sz w:val="18"/>
        <w:szCs w:val="18"/>
      </w:rPr>
      <w:t>地址：北京市海淀区中关村大街甲59号中国人民大学文化大厦1705室，邮编：100872</w:t>
    </w:r>
  </w:p>
  <w:p w14:paraId="479C77DB" w14:textId="77777777" w:rsidR="00D55C4F" w:rsidRDefault="00205F30">
    <w:pPr>
      <w:jc w:val="center"/>
      <w:rPr>
        <w:rFonts w:ascii="方正姚体" w:eastAsia="方正姚体" w:hAnsi="华文仿宋"/>
        <w:sz w:val="18"/>
        <w:szCs w:val="18"/>
      </w:rPr>
    </w:pPr>
    <w:r>
      <w:rPr>
        <w:rFonts w:ascii="方正姚体" w:eastAsia="方正姚体" w:hAnsi="华文仿宋" w:hint="eastAsia"/>
        <w:sz w:val="18"/>
        <w:szCs w:val="18"/>
      </w:rPr>
      <w:t>电话：010-82504106，传真：010-82504200</w:t>
    </w:r>
  </w:p>
  <w:p w14:paraId="58AEFA7A" w14:textId="77777777" w:rsidR="00D55C4F" w:rsidRDefault="00205F30">
    <w:pPr>
      <w:jc w:val="center"/>
      <w:rPr>
        <w:rFonts w:ascii="方正姚体" w:eastAsia="方正姚体" w:hAnsi="华文仿宋"/>
        <w:sz w:val="18"/>
        <w:szCs w:val="18"/>
      </w:rPr>
    </w:pPr>
    <w:r>
      <w:rPr>
        <w:rFonts w:ascii="方正姚体" w:eastAsia="方正姚体" w:hAnsi="华文仿宋" w:hint="eastAsia"/>
        <w:sz w:val="18"/>
        <w:szCs w:val="18"/>
      </w:rPr>
      <w:t>网址：</w:t>
    </w:r>
    <w:hyperlink r:id="rId1" w:history="1">
      <w:r>
        <w:rPr>
          <w:rStyle w:val="ab"/>
          <w:rFonts w:ascii="方正姚体" w:eastAsia="方正姚体" w:hAnsi="华文仿宋" w:hint="eastAsia"/>
          <w:sz w:val="18"/>
          <w:szCs w:val="18"/>
        </w:rPr>
        <w:t>www.nurnberg.com.cn</w:t>
      </w:r>
    </w:hyperlink>
  </w:p>
  <w:p w14:paraId="4BCC0611" w14:textId="77777777" w:rsidR="00D55C4F" w:rsidRDefault="00D55C4F">
    <w:pPr>
      <w:pStyle w:val="a5"/>
      <w:jc w:val="center"/>
      <w:rPr>
        <w:rFonts w:eastAsia="方正姚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2FF04E" w14:textId="77777777" w:rsidR="0021577F" w:rsidRDefault="0021577F">
      <w:r>
        <w:separator/>
      </w:r>
    </w:p>
  </w:footnote>
  <w:footnote w:type="continuationSeparator" w:id="0">
    <w:p w14:paraId="6FED413A" w14:textId="77777777" w:rsidR="0021577F" w:rsidRDefault="002157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231B2E" w14:textId="77777777" w:rsidR="00D55C4F" w:rsidRDefault="00205F30">
    <w:pPr>
      <w:jc w:val="right"/>
      <w:rPr>
        <w:rFonts w:eastAsia="黑体"/>
        <w:b/>
        <w:bCs/>
      </w:rPr>
    </w:pPr>
    <w:r>
      <w:rPr>
        <w:noProof/>
      </w:rPr>
      <w:drawing>
        <wp:anchor distT="0" distB="0" distL="114300" distR="114300" simplePos="0" relativeHeight="251659264" behindDoc="0" locked="0" layoutInCell="1" allowOverlap="1" wp14:anchorId="65F2E8DC" wp14:editId="32DC345D">
          <wp:simplePos x="0" y="0"/>
          <wp:positionH relativeFrom="column">
            <wp:posOffset>0</wp:posOffset>
          </wp:positionH>
          <wp:positionV relativeFrom="paragraph">
            <wp:posOffset>-108585</wp:posOffset>
          </wp:positionV>
          <wp:extent cx="472440" cy="436245"/>
          <wp:effectExtent l="0" t="0" r="3810" b="1905"/>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72440" cy="436245"/>
                  </a:xfrm>
                  <a:prstGeom prst="rect">
                    <a:avLst/>
                  </a:prstGeom>
                  <a:noFill/>
                  <a:ln>
                    <a:noFill/>
                  </a:ln>
                </pic:spPr>
              </pic:pic>
            </a:graphicData>
          </a:graphic>
        </wp:anchor>
      </w:drawing>
    </w:r>
  </w:p>
  <w:p w14:paraId="00D6A8E7" w14:textId="77777777" w:rsidR="00D55C4F" w:rsidRDefault="00205F30">
    <w:pPr>
      <w:pStyle w:val="a6"/>
      <w:rPr>
        <w:rFonts w:eastAsia="方正姚体"/>
        <w:b/>
        <w:bCs/>
      </w:rPr>
    </w:pPr>
    <w:r>
      <w:rPr>
        <w:rFonts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F949D6"/>
    <w:multiLevelType w:val="hybridMultilevel"/>
    <w:tmpl w:val="97C8792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 w15:restartNumberingAfterBreak="0">
    <w:nsid w:val="2ED603B7"/>
    <w:multiLevelType w:val="hybridMultilevel"/>
    <w:tmpl w:val="6E70333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15:restartNumberingAfterBreak="0">
    <w:nsid w:val="3EBD167D"/>
    <w:multiLevelType w:val="hybridMultilevel"/>
    <w:tmpl w:val="CD6EB2EC"/>
    <w:lvl w:ilvl="0" w:tplc="28E8D602">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569C5E75"/>
    <w:multiLevelType w:val="hybridMultilevel"/>
    <w:tmpl w:val="C3B0EF4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415" w:hanging="420"/>
      </w:pPr>
      <w:rPr>
        <w:rFonts w:ascii="Wingdings" w:hAnsi="Wingdings" w:hint="default"/>
      </w:rPr>
    </w:lvl>
    <w:lvl w:ilvl="2" w:tplc="04090005" w:tentative="1">
      <w:start w:val="1"/>
      <w:numFmt w:val="bullet"/>
      <w:lvlText w:val=""/>
      <w:lvlJc w:val="left"/>
      <w:pPr>
        <w:ind w:left="835" w:hanging="420"/>
      </w:pPr>
      <w:rPr>
        <w:rFonts w:ascii="Wingdings" w:hAnsi="Wingdings" w:hint="default"/>
      </w:rPr>
    </w:lvl>
    <w:lvl w:ilvl="3" w:tplc="04090001" w:tentative="1">
      <w:start w:val="1"/>
      <w:numFmt w:val="bullet"/>
      <w:lvlText w:val=""/>
      <w:lvlJc w:val="left"/>
      <w:pPr>
        <w:ind w:left="1255" w:hanging="420"/>
      </w:pPr>
      <w:rPr>
        <w:rFonts w:ascii="Wingdings" w:hAnsi="Wingdings" w:hint="default"/>
      </w:rPr>
    </w:lvl>
    <w:lvl w:ilvl="4" w:tplc="04090003" w:tentative="1">
      <w:start w:val="1"/>
      <w:numFmt w:val="bullet"/>
      <w:lvlText w:val=""/>
      <w:lvlJc w:val="left"/>
      <w:pPr>
        <w:ind w:left="1675" w:hanging="420"/>
      </w:pPr>
      <w:rPr>
        <w:rFonts w:ascii="Wingdings" w:hAnsi="Wingdings" w:hint="default"/>
      </w:rPr>
    </w:lvl>
    <w:lvl w:ilvl="5" w:tplc="04090005" w:tentative="1">
      <w:start w:val="1"/>
      <w:numFmt w:val="bullet"/>
      <w:lvlText w:val=""/>
      <w:lvlJc w:val="left"/>
      <w:pPr>
        <w:ind w:left="2095" w:hanging="420"/>
      </w:pPr>
      <w:rPr>
        <w:rFonts w:ascii="Wingdings" w:hAnsi="Wingdings" w:hint="default"/>
      </w:rPr>
    </w:lvl>
    <w:lvl w:ilvl="6" w:tplc="04090001" w:tentative="1">
      <w:start w:val="1"/>
      <w:numFmt w:val="bullet"/>
      <w:lvlText w:val=""/>
      <w:lvlJc w:val="left"/>
      <w:pPr>
        <w:ind w:left="2515" w:hanging="420"/>
      </w:pPr>
      <w:rPr>
        <w:rFonts w:ascii="Wingdings" w:hAnsi="Wingdings" w:hint="default"/>
      </w:rPr>
    </w:lvl>
    <w:lvl w:ilvl="7" w:tplc="04090003" w:tentative="1">
      <w:start w:val="1"/>
      <w:numFmt w:val="bullet"/>
      <w:lvlText w:val=""/>
      <w:lvlJc w:val="left"/>
      <w:pPr>
        <w:ind w:left="2935" w:hanging="420"/>
      </w:pPr>
      <w:rPr>
        <w:rFonts w:ascii="Wingdings" w:hAnsi="Wingdings" w:hint="default"/>
      </w:rPr>
    </w:lvl>
    <w:lvl w:ilvl="8" w:tplc="04090005" w:tentative="1">
      <w:start w:val="1"/>
      <w:numFmt w:val="bullet"/>
      <w:lvlText w:val=""/>
      <w:lvlJc w:val="left"/>
      <w:pPr>
        <w:ind w:left="3355" w:hanging="420"/>
      </w:pPr>
      <w:rPr>
        <w:rFonts w:ascii="Wingdings" w:hAnsi="Wingdings" w:hint="default"/>
      </w:rPr>
    </w:lvl>
  </w:abstractNum>
  <w:abstractNum w:abstractNumId="4" w15:restartNumberingAfterBreak="0">
    <w:nsid w:val="6E9E6CC5"/>
    <w:multiLevelType w:val="hybridMultilevel"/>
    <w:tmpl w:val="0838991A"/>
    <w:lvl w:ilvl="0" w:tplc="3F7844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MxYTBmM2ExNDA5MTI5NmEwNjA4YTk5MmRmY2Y2MzgifQ=="/>
    <w:docVar w:name="KSO_WPS_MARK_KEY" w:val="0b059547-d9b4-43d3-b85d-e7bdcac6c2a4"/>
  </w:docVars>
  <w:rsids>
    <w:rsidRoot w:val="005D743E"/>
    <w:rsid w:val="00002FAE"/>
    <w:rsid w:val="00005533"/>
    <w:rsid w:val="00006EB3"/>
    <w:rsid w:val="0000741F"/>
    <w:rsid w:val="00007D25"/>
    <w:rsid w:val="00013D7A"/>
    <w:rsid w:val="00014408"/>
    <w:rsid w:val="000226FA"/>
    <w:rsid w:val="00030D63"/>
    <w:rsid w:val="00040304"/>
    <w:rsid w:val="00061C2C"/>
    <w:rsid w:val="000744E4"/>
    <w:rsid w:val="000803A7"/>
    <w:rsid w:val="00080CD8"/>
    <w:rsid w:val="000810D5"/>
    <w:rsid w:val="00082504"/>
    <w:rsid w:val="0008781E"/>
    <w:rsid w:val="000A01BD"/>
    <w:rsid w:val="000A57E2"/>
    <w:rsid w:val="000B3141"/>
    <w:rsid w:val="000B3EED"/>
    <w:rsid w:val="000B4D73"/>
    <w:rsid w:val="000C0951"/>
    <w:rsid w:val="000C18AC"/>
    <w:rsid w:val="000C3FD6"/>
    <w:rsid w:val="000D0A7C"/>
    <w:rsid w:val="000D293D"/>
    <w:rsid w:val="000D34C3"/>
    <w:rsid w:val="000D3D3A"/>
    <w:rsid w:val="000D5F8D"/>
    <w:rsid w:val="000E72C3"/>
    <w:rsid w:val="000F0F2B"/>
    <w:rsid w:val="001017C7"/>
    <w:rsid w:val="00102500"/>
    <w:rsid w:val="00110260"/>
    <w:rsid w:val="0011264B"/>
    <w:rsid w:val="00113BC8"/>
    <w:rsid w:val="00121268"/>
    <w:rsid w:val="00132921"/>
    <w:rsid w:val="00134987"/>
    <w:rsid w:val="00143A78"/>
    <w:rsid w:val="00146F1E"/>
    <w:rsid w:val="0016224A"/>
    <w:rsid w:val="00163F80"/>
    <w:rsid w:val="00167007"/>
    <w:rsid w:val="00187A5E"/>
    <w:rsid w:val="00193733"/>
    <w:rsid w:val="00195D6F"/>
    <w:rsid w:val="001B2196"/>
    <w:rsid w:val="001B679D"/>
    <w:rsid w:val="001C6D65"/>
    <w:rsid w:val="001D0115"/>
    <w:rsid w:val="001D0FAF"/>
    <w:rsid w:val="001D4E4F"/>
    <w:rsid w:val="001E3711"/>
    <w:rsid w:val="001F0F15"/>
    <w:rsid w:val="00205F30"/>
    <w:rsid w:val="002068EA"/>
    <w:rsid w:val="0021577F"/>
    <w:rsid w:val="00215BF8"/>
    <w:rsid w:val="002243E8"/>
    <w:rsid w:val="00231E95"/>
    <w:rsid w:val="00236060"/>
    <w:rsid w:val="00244604"/>
    <w:rsid w:val="00244F8F"/>
    <w:rsid w:val="002516C3"/>
    <w:rsid w:val="002523C1"/>
    <w:rsid w:val="00265795"/>
    <w:rsid w:val="002727E9"/>
    <w:rsid w:val="0027765C"/>
    <w:rsid w:val="002937EB"/>
    <w:rsid w:val="00295FD8"/>
    <w:rsid w:val="0029676A"/>
    <w:rsid w:val="00297B4F"/>
    <w:rsid w:val="002B5ADD"/>
    <w:rsid w:val="002C0257"/>
    <w:rsid w:val="002D009B"/>
    <w:rsid w:val="002E13E2"/>
    <w:rsid w:val="002E21FA"/>
    <w:rsid w:val="002E25C3"/>
    <w:rsid w:val="002E4527"/>
    <w:rsid w:val="00304C83"/>
    <w:rsid w:val="00310AD2"/>
    <w:rsid w:val="00312D3B"/>
    <w:rsid w:val="00314D8C"/>
    <w:rsid w:val="003169AA"/>
    <w:rsid w:val="003212C8"/>
    <w:rsid w:val="003250A9"/>
    <w:rsid w:val="0033179B"/>
    <w:rsid w:val="00336416"/>
    <w:rsid w:val="00340C73"/>
    <w:rsid w:val="00341881"/>
    <w:rsid w:val="0034331D"/>
    <w:rsid w:val="003514A6"/>
    <w:rsid w:val="00353301"/>
    <w:rsid w:val="00357F6D"/>
    <w:rsid w:val="003646A1"/>
    <w:rsid w:val="003702ED"/>
    <w:rsid w:val="00374360"/>
    <w:rsid w:val="00377954"/>
    <w:rsid w:val="003803C5"/>
    <w:rsid w:val="00387E71"/>
    <w:rsid w:val="003935E9"/>
    <w:rsid w:val="00394FB4"/>
    <w:rsid w:val="0039543C"/>
    <w:rsid w:val="003A3601"/>
    <w:rsid w:val="003C524C"/>
    <w:rsid w:val="003D49B4"/>
    <w:rsid w:val="003F4DC2"/>
    <w:rsid w:val="003F745B"/>
    <w:rsid w:val="004039C9"/>
    <w:rsid w:val="00422383"/>
    <w:rsid w:val="00427236"/>
    <w:rsid w:val="00433367"/>
    <w:rsid w:val="00435906"/>
    <w:rsid w:val="004655CB"/>
    <w:rsid w:val="00485E2E"/>
    <w:rsid w:val="00486E31"/>
    <w:rsid w:val="004C4664"/>
    <w:rsid w:val="004D0D1D"/>
    <w:rsid w:val="004D5ADA"/>
    <w:rsid w:val="004F6FDA"/>
    <w:rsid w:val="0050133A"/>
    <w:rsid w:val="00507886"/>
    <w:rsid w:val="00512B81"/>
    <w:rsid w:val="00516879"/>
    <w:rsid w:val="00527595"/>
    <w:rsid w:val="00531E34"/>
    <w:rsid w:val="00542854"/>
    <w:rsid w:val="0054434C"/>
    <w:rsid w:val="005508BD"/>
    <w:rsid w:val="00553CE6"/>
    <w:rsid w:val="00554EB4"/>
    <w:rsid w:val="00564FD9"/>
    <w:rsid w:val="005817E5"/>
    <w:rsid w:val="005B2CF5"/>
    <w:rsid w:val="005B444D"/>
    <w:rsid w:val="005C244E"/>
    <w:rsid w:val="005C27DC"/>
    <w:rsid w:val="005C56BC"/>
    <w:rsid w:val="005D167F"/>
    <w:rsid w:val="005D3FD9"/>
    <w:rsid w:val="005D743E"/>
    <w:rsid w:val="005E31E5"/>
    <w:rsid w:val="005F2EC6"/>
    <w:rsid w:val="005F47AA"/>
    <w:rsid w:val="005F4D4D"/>
    <w:rsid w:val="005F5420"/>
    <w:rsid w:val="00616A0F"/>
    <w:rsid w:val="006176AA"/>
    <w:rsid w:val="006519DA"/>
    <w:rsid w:val="00655FA9"/>
    <w:rsid w:val="006656BA"/>
    <w:rsid w:val="00667C85"/>
    <w:rsid w:val="00680EFB"/>
    <w:rsid w:val="006B6CAB"/>
    <w:rsid w:val="006D37ED"/>
    <w:rsid w:val="006E2E2E"/>
    <w:rsid w:val="007078E0"/>
    <w:rsid w:val="00715F9D"/>
    <w:rsid w:val="007419C0"/>
    <w:rsid w:val="00747520"/>
    <w:rsid w:val="0075196D"/>
    <w:rsid w:val="00752B08"/>
    <w:rsid w:val="00792AB2"/>
    <w:rsid w:val="007962CA"/>
    <w:rsid w:val="007A513F"/>
    <w:rsid w:val="007A5AA6"/>
    <w:rsid w:val="007B5222"/>
    <w:rsid w:val="007B6993"/>
    <w:rsid w:val="007C3170"/>
    <w:rsid w:val="007C4BA4"/>
    <w:rsid w:val="007C5111"/>
    <w:rsid w:val="007C5D7D"/>
    <w:rsid w:val="007C68DC"/>
    <w:rsid w:val="007D0E8B"/>
    <w:rsid w:val="007D262A"/>
    <w:rsid w:val="007D69A1"/>
    <w:rsid w:val="007E108E"/>
    <w:rsid w:val="007E2BA6"/>
    <w:rsid w:val="007E348E"/>
    <w:rsid w:val="007E44C1"/>
    <w:rsid w:val="007F1B8C"/>
    <w:rsid w:val="007F652C"/>
    <w:rsid w:val="00802B9A"/>
    <w:rsid w:val="00805ED5"/>
    <w:rsid w:val="008129CA"/>
    <w:rsid w:val="00816558"/>
    <w:rsid w:val="008833DC"/>
    <w:rsid w:val="00895CB6"/>
    <w:rsid w:val="008A6811"/>
    <w:rsid w:val="008A7AE7"/>
    <w:rsid w:val="008C0420"/>
    <w:rsid w:val="008C4BCC"/>
    <w:rsid w:val="008D07F2"/>
    <w:rsid w:val="008D278C"/>
    <w:rsid w:val="008D4F84"/>
    <w:rsid w:val="008E1206"/>
    <w:rsid w:val="008E1BD4"/>
    <w:rsid w:val="008E5DFE"/>
    <w:rsid w:val="008F46C1"/>
    <w:rsid w:val="008F712F"/>
    <w:rsid w:val="00906691"/>
    <w:rsid w:val="00916A50"/>
    <w:rsid w:val="009222F0"/>
    <w:rsid w:val="00931DDB"/>
    <w:rsid w:val="009331EC"/>
    <w:rsid w:val="00934BBC"/>
    <w:rsid w:val="00937973"/>
    <w:rsid w:val="00946778"/>
    <w:rsid w:val="00953C63"/>
    <w:rsid w:val="0095747D"/>
    <w:rsid w:val="00973993"/>
    <w:rsid w:val="00973E1A"/>
    <w:rsid w:val="009836C5"/>
    <w:rsid w:val="00995581"/>
    <w:rsid w:val="00996023"/>
    <w:rsid w:val="009A1093"/>
    <w:rsid w:val="009B01A7"/>
    <w:rsid w:val="009B3943"/>
    <w:rsid w:val="009C66BB"/>
    <w:rsid w:val="009D09AC"/>
    <w:rsid w:val="009D7EA7"/>
    <w:rsid w:val="009E5739"/>
    <w:rsid w:val="00A10F0C"/>
    <w:rsid w:val="00A1225E"/>
    <w:rsid w:val="00A45A3D"/>
    <w:rsid w:val="00A54A8E"/>
    <w:rsid w:val="00A57C10"/>
    <w:rsid w:val="00A645BE"/>
    <w:rsid w:val="00A71EAE"/>
    <w:rsid w:val="00A866EC"/>
    <w:rsid w:val="00A90D6D"/>
    <w:rsid w:val="00A90FC8"/>
    <w:rsid w:val="00A91D49"/>
    <w:rsid w:val="00A94613"/>
    <w:rsid w:val="00AB060D"/>
    <w:rsid w:val="00AB6678"/>
    <w:rsid w:val="00AB7588"/>
    <w:rsid w:val="00AB762B"/>
    <w:rsid w:val="00AC7610"/>
    <w:rsid w:val="00AD1193"/>
    <w:rsid w:val="00AD23A3"/>
    <w:rsid w:val="00AF0671"/>
    <w:rsid w:val="00B057F1"/>
    <w:rsid w:val="00B254DB"/>
    <w:rsid w:val="00B262C1"/>
    <w:rsid w:val="00B46E7C"/>
    <w:rsid w:val="00B47582"/>
    <w:rsid w:val="00B54288"/>
    <w:rsid w:val="00B5540C"/>
    <w:rsid w:val="00B5587F"/>
    <w:rsid w:val="00B62889"/>
    <w:rsid w:val="00B63D45"/>
    <w:rsid w:val="00B648F3"/>
    <w:rsid w:val="00B65517"/>
    <w:rsid w:val="00B6616C"/>
    <w:rsid w:val="00B71C53"/>
    <w:rsid w:val="00B7682F"/>
    <w:rsid w:val="00B82CB7"/>
    <w:rsid w:val="00B8686E"/>
    <w:rsid w:val="00B928DA"/>
    <w:rsid w:val="00BA25D1"/>
    <w:rsid w:val="00BA2F96"/>
    <w:rsid w:val="00BB38B3"/>
    <w:rsid w:val="00BB493B"/>
    <w:rsid w:val="00BB6A0E"/>
    <w:rsid w:val="00BC3360"/>
    <w:rsid w:val="00BC558C"/>
    <w:rsid w:val="00BD57A4"/>
    <w:rsid w:val="00BE6763"/>
    <w:rsid w:val="00BF20A3"/>
    <w:rsid w:val="00BF237B"/>
    <w:rsid w:val="00BF39E0"/>
    <w:rsid w:val="00BF523C"/>
    <w:rsid w:val="00BF56CA"/>
    <w:rsid w:val="00C01700"/>
    <w:rsid w:val="00C061D1"/>
    <w:rsid w:val="00C117A9"/>
    <w:rsid w:val="00C1399B"/>
    <w:rsid w:val="00C16D2E"/>
    <w:rsid w:val="00C17D33"/>
    <w:rsid w:val="00C308BC"/>
    <w:rsid w:val="00C40DC8"/>
    <w:rsid w:val="00C54801"/>
    <w:rsid w:val="00C558AD"/>
    <w:rsid w:val="00C6457A"/>
    <w:rsid w:val="00C71DBF"/>
    <w:rsid w:val="00C835AD"/>
    <w:rsid w:val="00C9021F"/>
    <w:rsid w:val="00CA1DDF"/>
    <w:rsid w:val="00CB6027"/>
    <w:rsid w:val="00CC59AB"/>
    <w:rsid w:val="00CC69DA"/>
    <w:rsid w:val="00CD3036"/>
    <w:rsid w:val="00CD409A"/>
    <w:rsid w:val="00CE3F67"/>
    <w:rsid w:val="00D06136"/>
    <w:rsid w:val="00D068E5"/>
    <w:rsid w:val="00D159D2"/>
    <w:rsid w:val="00D17732"/>
    <w:rsid w:val="00D24A70"/>
    <w:rsid w:val="00D24E00"/>
    <w:rsid w:val="00D341FB"/>
    <w:rsid w:val="00D454E1"/>
    <w:rsid w:val="00D500BB"/>
    <w:rsid w:val="00D5176B"/>
    <w:rsid w:val="00D55C4F"/>
    <w:rsid w:val="00D55CF3"/>
    <w:rsid w:val="00D56A6F"/>
    <w:rsid w:val="00D56DBD"/>
    <w:rsid w:val="00D63010"/>
    <w:rsid w:val="00D64EE2"/>
    <w:rsid w:val="00D738A1"/>
    <w:rsid w:val="00D762D4"/>
    <w:rsid w:val="00D76715"/>
    <w:rsid w:val="00DB3297"/>
    <w:rsid w:val="00DB7D8F"/>
    <w:rsid w:val="00DB7DA7"/>
    <w:rsid w:val="00DE6F78"/>
    <w:rsid w:val="00DF0BB7"/>
    <w:rsid w:val="00E00CC0"/>
    <w:rsid w:val="00E132E9"/>
    <w:rsid w:val="00E15659"/>
    <w:rsid w:val="00E3612B"/>
    <w:rsid w:val="00E43598"/>
    <w:rsid w:val="00E509A5"/>
    <w:rsid w:val="00E54E5E"/>
    <w:rsid w:val="00E557C1"/>
    <w:rsid w:val="00E65115"/>
    <w:rsid w:val="00E725A1"/>
    <w:rsid w:val="00E752C1"/>
    <w:rsid w:val="00E86932"/>
    <w:rsid w:val="00EA6987"/>
    <w:rsid w:val="00EA74CC"/>
    <w:rsid w:val="00EB1733"/>
    <w:rsid w:val="00EB27B1"/>
    <w:rsid w:val="00EB719B"/>
    <w:rsid w:val="00EC129D"/>
    <w:rsid w:val="00ED1D72"/>
    <w:rsid w:val="00ED5ED6"/>
    <w:rsid w:val="00EE4676"/>
    <w:rsid w:val="00EF60DB"/>
    <w:rsid w:val="00F033EC"/>
    <w:rsid w:val="00F25456"/>
    <w:rsid w:val="00F26218"/>
    <w:rsid w:val="00F331B4"/>
    <w:rsid w:val="00F34420"/>
    <w:rsid w:val="00F34483"/>
    <w:rsid w:val="00F349FA"/>
    <w:rsid w:val="00F54836"/>
    <w:rsid w:val="00F57001"/>
    <w:rsid w:val="00F578E8"/>
    <w:rsid w:val="00F57900"/>
    <w:rsid w:val="00F668A4"/>
    <w:rsid w:val="00F74D29"/>
    <w:rsid w:val="00F80E8A"/>
    <w:rsid w:val="00FA2346"/>
    <w:rsid w:val="00FB277E"/>
    <w:rsid w:val="00FB5963"/>
    <w:rsid w:val="00FC3699"/>
    <w:rsid w:val="00FD049B"/>
    <w:rsid w:val="00FD2972"/>
    <w:rsid w:val="00FD3BC4"/>
    <w:rsid w:val="00FE1BA2"/>
    <w:rsid w:val="00FF01D6"/>
    <w:rsid w:val="00FF5DC2"/>
    <w:rsid w:val="01807CF3"/>
    <w:rsid w:val="04B21E8E"/>
    <w:rsid w:val="055F1B46"/>
    <w:rsid w:val="065742DF"/>
    <w:rsid w:val="0806583D"/>
    <w:rsid w:val="091A3CEE"/>
    <w:rsid w:val="0AA822B2"/>
    <w:rsid w:val="0C1B0437"/>
    <w:rsid w:val="1264528F"/>
    <w:rsid w:val="12D17378"/>
    <w:rsid w:val="12D81E34"/>
    <w:rsid w:val="14117386"/>
    <w:rsid w:val="14410444"/>
    <w:rsid w:val="14C12F5A"/>
    <w:rsid w:val="162057B7"/>
    <w:rsid w:val="17594F22"/>
    <w:rsid w:val="2018766F"/>
    <w:rsid w:val="21DC5EE4"/>
    <w:rsid w:val="21EB6CA9"/>
    <w:rsid w:val="238F2D5E"/>
    <w:rsid w:val="256B5BB0"/>
    <w:rsid w:val="273146EB"/>
    <w:rsid w:val="27321C92"/>
    <w:rsid w:val="286A24EC"/>
    <w:rsid w:val="287303E4"/>
    <w:rsid w:val="28FD455E"/>
    <w:rsid w:val="291C72C0"/>
    <w:rsid w:val="294F1F48"/>
    <w:rsid w:val="2AC32801"/>
    <w:rsid w:val="2C5142E1"/>
    <w:rsid w:val="2FBB5323"/>
    <w:rsid w:val="30DC13F0"/>
    <w:rsid w:val="362D6CBA"/>
    <w:rsid w:val="368055A2"/>
    <w:rsid w:val="36B36BBA"/>
    <w:rsid w:val="36B97AE5"/>
    <w:rsid w:val="38D64782"/>
    <w:rsid w:val="38EA0260"/>
    <w:rsid w:val="3A133C1C"/>
    <w:rsid w:val="3C563F4C"/>
    <w:rsid w:val="3C70398D"/>
    <w:rsid w:val="3C801D8D"/>
    <w:rsid w:val="3DAC00D1"/>
    <w:rsid w:val="406329B1"/>
    <w:rsid w:val="45083B8C"/>
    <w:rsid w:val="4603463C"/>
    <w:rsid w:val="468C3169"/>
    <w:rsid w:val="494B7BFF"/>
    <w:rsid w:val="4A392FB7"/>
    <w:rsid w:val="4E87411E"/>
    <w:rsid w:val="4E9F4AB7"/>
    <w:rsid w:val="4FFD40CE"/>
    <w:rsid w:val="52C442F7"/>
    <w:rsid w:val="53F32DF7"/>
    <w:rsid w:val="564055B9"/>
    <w:rsid w:val="59296817"/>
    <w:rsid w:val="59F00E16"/>
    <w:rsid w:val="5A1E61D2"/>
    <w:rsid w:val="5E0C3542"/>
    <w:rsid w:val="5E572DEB"/>
    <w:rsid w:val="5E8E14C4"/>
    <w:rsid w:val="60197BB5"/>
    <w:rsid w:val="605753D1"/>
    <w:rsid w:val="621F6849"/>
    <w:rsid w:val="661D5426"/>
    <w:rsid w:val="674455A4"/>
    <w:rsid w:val="68202442"/>
    <w:rsid w:val="6E9A5873"/>
    <w:rsid w:val="714C3AC4"/>
    <w:rsid w:val="724427AD"/>
    <w:rsid w:val="72682163"/>
    <w:rsid w:val="73B21D95"/>
    <w:rsid w:val="73D3309A"/>
    <w:rsid w:val="77E96C58"/>
    <w:rsid w:val="795D1E91"/>
    <w:rsid w:val="79B77DA5"/>
    <w:rsid w:val="7E5C6A2E"/>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6CB952A"/>
  <w15:docId w15:val="{04378619-C9EB-4543-A6E1-B5D42162E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Body Text 2" w:qFormat="1"/>
    <w:lsdException w:name="Hyperlink" w:qFormat="1"/>
    <w:lsdException w:name="FollowedHyperlink"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0F2B"/>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jc w:val="left"/>
    </w:pPr>
  </w:style>
  <w:style w:type="paragraph" w:styleId="a4">
    <w:name w:val="Balloon Text"/>
    <w:basedOn w:val="a"/>
    <w:semiHidden/>
    <w:qFormat/>
    <w:rPr>
      <w:sz w:val="18"/>
      <w:szCs w:val="18"/>
    </w:rPr>
  </w:style>
  <w:style w:type="paragraph" w:styleId="a5">
    <w:name w:val="footer"/>
    <w:basedOn w:val="a"/>
    <w:qFormat/>
    <w:pPr>
      <w:tabs>
        <w:tab w:val="center" w:pos="4153"/>
        <w:tab w:val="right" w:pos="8306"/>
      </w:tabs>
      <w:snapToGrid w:val="0"/>
      <w:jc w:val="left"/>
    </w:pPr>
    <w:rPr>
      <w:sz w:val="18"/>
      <w:szCs w:val="18"/>
    </w:rPr>
  </w:style>
  <w:style w:type="paragraph" w:styleId="a6">
    <w:name w:val="header"/>
    <w:basedOn w:val="a"/>
    <w:qFormat/>
    <w:pPr>
      <w:pBdr>
        <w:bottom w:val="single" w:sz="6" w:space="1" w:color="auto"/>
      </w:pBdr>
      <w:tabs>
        <w:tab w:val="center" w:pos="4153"/>
        <w:tab w:val="right" w:pos="8306"/>
      </w:tabs>
      <w:snapToGrid w:val="0"/>
      <w:jc w:val="center"/>
    </w:pPr>
    <w:rPr>
      <w:sz w:val="18"/>
      <w:szCs w:val="18"/>
    </w:rPr>
  </w:style>
  <w:style w:type="paragraph" w:styleId="20">
    <w:name w:val="Body Text 2"/>
    <w:basedOn w:val="a"/>
    <w:qFormat/>
    <w:pPr>
      <w:spacing w:after="120" w:line="480" w:lineRule="auto"/>
    </w:pPr>
  </w:style>
  <w:style w:type="paragraph" w:styleId="a7">
    <w:name w:val="Normal (Web)"/>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FollowedHyperlink"/>
    <w:basedOn w:val="a0"/>
    <w:qFormat/>
    <w:rPr>
      <w:color w:val="954F72"/>
      <w:u w:val="single"/>
    </w:rPr>
  </w:style>
  <w:style w:type="character" w:styleId="aa">
    <w:name w:val="Emphasis"/>
    <w:uiPriority w:val="20"/>
    <w:qFormat/>
    <w:rPr>
      <w:i/>
      <w:iCs/>
    </w:rPr>
  </w:style>
  <w:style w:type="character" w:styleId="ab">
    <w:name w:val="Hyperlink"/>
    <w:basedOn w:val="a0"/>
    <w:qFormat/>
    <w:rPr>
      <w:color w:val="0000FF"/>
      <w:u w:val="single"/>
    </w:rPr>
  </w:style>
  <w:style w:type="paragraph" w:customStyle="1" w:styleId="story-body">
    <w:name w:val="story-body"/>
    <w:basedOn w:val="a"/>
    <w:qFormat/>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qFormat/>
    <w:pPr>
      <w:widowControl/>
      <w:spacing w:before="100" w:beforeAutospacing="1" w:after="100" w:afterAutospacing="1"/>
      <w:jc w:val="left"/>
    </w:pPr>
    <w:rPr>
      <w:rFonts w:ascii="宋体" w:hAnsi="宋体" w:cs="宋体"/>
      <w:kern w:val="0"/>
      <w:sz w:val="24"/>
    </w:rPr>
  </w:style>
  <w:style w:type="paragraph" w:customStyle="1" w:styleId="bullets1">
    <w:name w:val="bullets1"/>
    <w:basedOn w:val="a"/>
    <w:qFormat/>
    <w:pPr>
      <w:widowControl/>
      <w:jc w:val="left"/>
    </w:pPr>
    <w:rPr>
      <w:rFonts w:ascii="宋体" w:hAnsi="宋体" w:cs="宋体"/>
      <w:kern w:val="0"/>
      <w:sz w:val="24"/>
    </w:rPr>
  </w:style>
  <w:style w:type="character" w:customStyle="1" w:styleId="apple-style-span">
    <w:name w:val="apple-style-span"/>
    <w:basedOn w:val="a0"/>
    <w:qFormat/>
  </w:style>
  <w:style w:type="paragraph" w:customStyle="1" w:styleId="endorsement1">
    <w:name w:val="endorsement1"/>
    <w:basedOn w:val="a"/>
    <w:qFormat/>
    <w:pPr>
      <w:widowControl/>
      <w:jc w:val="left"/>
    </w:pPr>
    <w:rPr>
      <w:rFonts w:ascii="宋体" w:hAnsi="宋体" w:cs="宋体"/>
      <w:kern w:val="0"/>
      <w:sz w:val="24"/>
    </w:rPr>
  </w:style>
  <w:style w:type="paragraph" w:customStyle="1" w:styleId="text">
    <w:name w:val="text"/>
    <w:basedOn w:val="a"/>
    <w:qFormat/>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qFormat/>
    <w:rPr>
      <w:rFonts w:ascii="Arial" w:hAnsi="Arial" w:cs="Arial" w:hint="default"/>
      <w:b/>
      <w:bCs/>
      <w:color w:val="FF6600"/>
      <w:sz w:val="28"/>
      <w:szCs w:val="28"/>
    </w:rPr>
  </w:style>
  <w:style w:type="character" w:customStyle="1" w:styleId="booksubtitle1">
    <w:name w:val="booksubtitle1"/>
    <w:qFormat/>
    <w:rPr>
      <w:rFonts w:ascii="Verdana" w:hAnsi="Verdana" w:hint="default"/>
      <w:color w:val="000000"/>
      <w:sz w:val="18"/>
      <w:szCs w:val="18"/>
      <w:u w:val="none"/>
    </w:rPr>
  </w:style>
  <w:style w:type="character" w:customStyle="1" w:styleId="bookauthor1">
    <w:name w:val="bookauthor1"/>
    <w:qFormat/>
    <w:rPr>
      <w:rFonts w:ascii="Verdana" w:hAnsi="Verdana" w:hint="default"/>
      <w:i/>
      <w:iCs/>
      <w:color w:val="000000"/>
      <w:sz w:val="18"/>
      <w:szCs w:val="18"/>
      <w:u w:val="none"/>
    </w:rPr>
  </w:style>
  <w:style w:type="character" w:customStyle="1" w:styleId="bstitle1">
    <w:name w:val="bstitle1"/>
    <w:qFormat/>
    <w:rPr>
      <w:b/>
      <w:bCs/>
      <w:color w:val="000000"/>
      <w:sz w:val="24"/>
      <w:szCs w:val="24"/>
    </w:rPr>
  </w:style>
  <w:style w:type="character" w:customStyle="1" w:styleId="bssubtitle1">
    <w:name w:val="bssubtitle1"/>
    <w:qFormat/>
    <w:rPr>
      <w:rFonts w:ascii="Arial" w:hAnsi="Arial" w:cs="Arial" w:hint="default"/>
      <w:b/>
      <w:bCs/>
      <w:color w:val="000000"/>
      <w:sz w:val="18"/>
      <w:szCs w:val="18"/>
    </w:rPr>
  </w:style>
  <w:style w:type="paragraph" w:customStyle="1" w:styleId="introtext1">
    <w:name w:val="introtext1"/>
    <w:basedOn w:val="a"/>
    <w:qFormat/>
    <w:pPr>
      <w:widowControl/>
      <w:spacing w:before="100" w:beforeAutospacing="1" w:after="100" w:afterAutospacing="1"/>
      <w:jc w:val="left"/>
    </w:pPr>
    <w:rPr>
      <w:rFonts w:ascii="宋体" w:hAnsi="宋体" w:cs="宋体"/>
      <w:kern w:val="0"/>
      <w:sz w:val="24"/>
    </w:rPr>
  </w:style>
  <w:style w:type="character" w:customStyle="1" w:styleId="ar18blue1">
    <w:name w:val="ar18blue1"/>
    <w:qFormat/>
    <w:rPr>
      <w:rFonts w:ascii="Arial" w:hAnsi="Arial" w:cs="Arial" w:hint="default"/>
      <w:color w:val="000066"/>
      <w:sz w:val="30"/>
      <w:szCs w:val="30"/>
    </w:rPr>
  </w:style>
  <w:style w:type="character" w:customStyle="1" w:styleId="ar141">
    <w:name w:val="ar141"/>
    <w:qFormat/>
    <w:rPr>
      <w:rFonts w:ascii="Arial" w:hAnsi="Arial" w:cs="Arial" w:hint="default"/>
      <w:sz w:val="21"/>
      <w:szCs w:val="21"/>
    </w:rPr>
  </w:style>
  <w:style w:type="character" w:customStyle="1" w:styleId="blk12161">
    <w:name w:val="blk12161"/>
    <w:qFormat/>
    <w:rPr>
      <w:rFonts w:ascii="Arial" w:hAnsi="Arial" w:cs="Arial" w:hint="default"/>
      <w:color w:val="000000"/>
      <w:sz w:val="18"/>
      <w:szCs w:val="18"/>
    </w:rPr>
  </w:style>
  <w:style w:type="character" w:customStyle="1" w:styleId="brgreen121">
    <w:name w:val="brgreen121"/>
    <w:qFormat/>
    <w:rPr>
      <w:rFonts w:ascii="Arial" w:hAnsi="Arial" w:cs="Arial" w:hint="default"/>
      <w:color w:val="339999"/>
      <w:sz w:val="18"/>
      <w:szCs w:val="18"/>
    </w:rPr>
  </w:style>
  <w:style w:type="character" w:customStyle="1" w:styleId="A50">
    <w:name w:val="A5"/>
    <w:uiPriority w:val="99"/>
    <w:qFormat/>
    <w:rPr>
      <w:rFonts w:cs="Myriad Pro"/>
      <w:color w:val="000014"/>
    </w:rPr>
  </w:style>
  <w:style w:type="character" w:customStyle="1" w:styleId="apple-converted-space">
    <w:name w:val="apple-converted-space"/>
    <w:qFormat/>
  </w:style>
  <w:style w:type="paragraph" w:customStyle="1" w:styleId="Headline">
    <w:name w:val="Headline"/>
    <w:basedOn w:val="a"/>
    <w:qFormat/>
    <w:pPr>
      <w:spacing w:after="480"/>
      <w:jc w:val="center"/>
    </w:pPr>
    <w:rPr>
      <w:rFonts w:eastAsia="Calibri"/>
      <w:b/>
      <w:bCs/>
      <w:i/>
      <w:sz w:val="28"/>
      <w:szCs w:val="28"/>
    </w:rPr>
  </w:style>
  <w:style w:type="paragraph" w:customStyle="1" w:styleId="Body">
    <w:name w:val="Body"/>
    <w:basedOn w:val="a"/>
    <w:qFormat/>
    <w:pPr>
      <w:widowControl/>
    </w:pPr>
    <w:rPr>
      <w:kern w:val="0"/>
      <w:sz w:val="24"/>
      <w:lang w:eastAsia="en-US"/>
    </w:rPr>
  </w:style>
  <w:style w:type="character" w:customStyle="1" w:styleId="15">
    <w:name w:val="15"/>
    <w:basedOn w:val="a0"/>
    <w:qFormat/>
    <w:rPr>
      <w:rFonts w:ascii="Times New Roman" w:hAnsi="Times New Roman" w:cs="Times New Roman" w:hint="default"/>
      <w:color w:val="0000FF"/>
      <w:u w:val="single"/>
    </w:rPr>
  </w:style>
  <w:style w:type="paragraph" w:customStyle="1" w:styleId="ac">
    <w:basedOn w:val="a"/>
    <w:next w:val="a"/>
    <w:pPr>
      <w:pBdr>
        <w:bottom w:val="single" w:sz="6" w:space="1" w:color="auto"/>
      </w:pBdr>
      <w:jc w:val="center"/>
    </w:pPr>
    <w:rPr>
      <w:rFonts w:ascii="Arial"/>
      <w:vanish/>
      <w:sz w:val="16"/>
    </w:rPr>
  </w:style>
  <w:style w:type="paragraph" w:customStyle="1" w:styleId="ad">
    <w:basedOn w:val="a"/>
    <w:next w:val="a"/>
    <w:pPr>
      <w:pBdr>
        <w:top w:val="single" w:sz="6" w:space="1" w:color="auto"/>
      </w:pBdr>
      <w:jc w:val="center"/>
    </w:pPr>
    <w:rPr>
      <w:rFonts w:ascii="Arial"/>
      <w:vanish/>
      <w:sz w:val="16"/>
    </w:rPr>
  </w:style>
  <w:style w:type="paragraph" w:styleId="ae">
    <w:name w:val="List Paragraph"/>
    <w:basedOn w:val="a"/>
    <w:uiPriority w:val="99"/>
    <w:unhideWhenUsed/>
    <w:rsid w:val="00F74D2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441876">
      <w:bodyDiv w:val="1"/>
      <w:marLeft w:val="0"/>
      <w:marRight w:val="0"/>
      <w:marTop w:val="0"/>
      <w:marBottom w:val="0"/>
      <w:divBdr>
        <w:top w:val="none" w:sz="0" w:space="0" w:color="auto"/>
        <w:left w:val="none" w:sz="0" w:space="0" w:color="auto"/>
        <w:bottom w:val="none" w:sz="0" w:space="0" w:color="auto"/>
        <w:right w:val="none" w:sz="0" w:space="0" w:color="auto"/>
      </w:divBdr>
      <w:divsChild>
        <w:div w:id="2000035596">
          <w:marLeft w:val="0"/>
          <w:marRight w:val="0"/>
          <w:marTop w:val="0"/>
          <w:marBottom w:val="0"/>
          <w:divBdr>
            <w:top w:val="none" w:sz="0" w:space="0" w:color="auto"/>
            <w:left w:val="none" w:sz="0" w:space="0" w:color="auto"/>
            <w:bottom w:val="none" w:sz="0" w:space="0" w:color="auto"/>
            <w:right w:val="none" w:sz="0" w:space="0" w:color="auto"/>
          </w:divBdr>
        </w:div>
        <w:div w:id="859122853">
          <w:marLeft w:val="0"/>
          <w:marRight w:val="0"/>
          <w:marTop w:val="0"/>
          <w:marBottom w:val="0"/>
          <w:divBdr>
            <w:top w:val="none" w:sz="0" w:space="0" w:color="auto"/>
            <w:left w:val="none" w:sz="0" w:space="0" w:color="auto"/>
            <w:bottom w:val="none" w:sz="0" w:space="0" w:color="auto"/>
            <w:right w:val="none" w:sz="0" w:space="0" w:color="auto"/>
          </w:divBdr>
        </w:div>
        <w:div w:id="1218054696">
          <w:marLeft w:val="0"/>
          <w:marRight w:val="0"/>
          <w:marTop w:val="0"/>
          <w:marBottom w:val="0"/>
          <w:divBdr>
            <w:top w:val="none" w:sz="0" w:space="0" w:color="auto"/>
            <w:left w:val="none" w:sz="0" w:space="0" w:color="auto"/>
            <w:bottom w:val="none" w:sz="0" w:space="0" w:color="auto"/>
            <w:right w:val="none" w:sz="0" w:space="0" w:color="auto"/>
          </w:divBdr>
        </w:div>
        <w:div w:id="838085365">
          <w:marLeft w:val="0"/>
          <w:marRight w:val="0"/>
          <w:marTop w:val="0"/>
          <w:marBottom w:val="0"/>
          <w:divBdr>
            <w:top w:val="none" w:sz="0" w:space="0" w:color="auto"/>
            <w:left w:val="none" w:sz="0" w:space="0" w:color="auto"/>
            <w:bottom w:val="none" w:sz="0" w:space="0" w:color="auto"/>
            <w:right w:val="none" w:sz="0" w:space="0" w:color="auto"/>
          </w:divBdr>
        </w:div>
      </w:divsChild>
    </w:div>
    <w:div w:id="199589043">
      <w:bodyDiv w:val="1"/>
      <w:marLeft w:val="0"/>
      <w:marRight w:val="0"/>
      <w:marTop w:val="0"/>
      <w:marBottom w:val="0"/>
      <w:divBdr>
        <w:top w:val="none" w:sz="0" w:space="0" w:color="auto"/>
        <w:left w:val="none" w:sz="0" w:space="0" w:color="auto"/>
        <w:bottom w:val="none" w:sz="0" w:space="0" w:color="auto"/>
        <w:right w:val="none" w:sz="0" w:space="0" w:color="auto"/>
      </w:divBdr>
    </w:div>
    <w:div w:id="383796683">
      <w:bodyDiv w:val="1"/>
      <w:marLeft w:val="0"/>
      <w:marRight w:val="0"/>
      <w:marTop w:val="0"/>
      <w:marBottom w:val="0"/>
      <w:divBdr>
        <w:top w:val="none" w:sz="0" w:space="0" w:color="auto"/>
        <w:left w:val="none" w:sz="0" w:space="0" w:color="auto"/>
        <w:bottom w:val="none" w:sz="0" w:space="0" w:color="auto"/>
        <w:right w:val="none" w:sz="0" w:space="0" w:color="auto"/>
      </w:divBdr>
    </w:div>
    <w:div w:id="453133781">
      <w:bodyDiv w:val="1"/>
      <w:marLeft w:val="0"/>
      <w:marRight w:val="0"/>
      <w:marTop w:val="0"/>
      <w:marBottom w:val="0"/>
      <w:divBdr>
        <w:top w:val="none" w:sz="0" w:space="0" w:color="auto"/>
        <w:left w:val="none" w:sz="0" w:space="0" w:color="auto"/>
        <w:bottom w:val="none" w:sz="0" w:space="0" w:color="auto"/>
        <w:right w:val="none" w:sz="0" w:space="0" w:color="auto"/>
      </w:divBdr>
    </w:div>
    <w:div w:id="464011367">
      <w:bodyDiv w:val="1"/>
      <w:marLeft w:val="0"/>
      <w:marRight w:val="0"/>
      <w:marTop w:val="0"/>
      <w:marBottom w:val="0"/>
      <w:divBdr>
        <w:top w:val="none" w:sz="0" w:space="0" w:color="auto"/>
        <w:left w:val="none" w:sz="0" w:space="0" w:color="auto"/>
        <w:bottom w:val="none" w:sz="0" w:space="0" w:color="auto"/>
        <w:right w:val="none" w:sz="0" w:space="0" w:color="auto"/>
      </w:divBdr>
    </w:div>
    <w:div w:id="496698675">
      <w:bodyDiv w:val="1"/>
      <w:marLeft w:val="0"/>
      <w:marRight w:val="0"/>
      <w:marTop w:val="0"/>
      <w:marBottom w:val="0"/>
      <w:divBdr>
        <w:top w:val="none" w:sz="0" w:space="0" w:color="auto"/>
        <w:left w:val="none" w:sz="0" w:space="0" w:color="auto"/>
        <w:bottom w:val="none" w:sz="0" w:space="0" w:color="auto"/>
        <w:right w:val="none" w:sz="0" w:space="0" w:color="auto"/>
      </w:divBdr>
    </w:div>
    <w:div w:id="557474790">
      <w:bodyDiv w:val="1"/>
      <w:marLeft w:val="0"/>
      <w:marRight w:val="0"/>
      <w:marTop w:val="0"/>
      <w:marBottom w:val="0"/>
      <w:divBdr>
        <w:top w:val="none" w:sz="0" w:space="0" w:color="auto"/>
        <w:left w:val="none" w:sz="0" w:space="0" w:color="auto"/>
        <w:bottom w:val="none" w:sz="0" w:space="0" w:color="auto"/>
        <w:right w:val="none" w:sz="0" w:space="0" w:color="auto"/>
      </w:divBdr>
      <w:divsChild>
        <w:div w:id="716471085">
          <w:marLeft w:val="0"/>
          <w:marRight w:val="0"/>
          <w:marTop w:val="0"/>
          <w:marBottom w:val="0"/>
          <w:divBdr>
            <w:top w:val="none" w:sz="0" w:space="0" w:color="auto"/>
            <w:left w:val="none" w:sz="0" w:space="0" w:color="auto"/>
            <w:bottom w:val="none" w:sz="0" w:space="0" w:color="auto"/>
            <w:right w:val="none" w:sz="0" w:space="0" w:color="auto"/>
          </w:divBdr>
        </w:div>
        <w:div w:id="153687543">
          <w:marLeft w:val="0"/>
          <w:marRight w:val="0"/>
          <w:marTop w:val="0"/>
          <w:marBottom w:val="0"/>
          <w:divBdr>
            <w:top w:val="none" w:sz="0" w:space="0" w:color="auto"/>
            <w:left w:val="none" w:sz="0" w:space="0" w:color="auto"/>
            <w:bottom w:val="none" w:sz="0" w:space="0" w:color="auto"/>
            <w:right w:val="none" w:sz="0" w:space="0" w:color="auto"/>
          </w:divBdr>
        </w:div>
        <w:div w:id="766540527">
          <w:marLeft w:val="0"/>
          <w:marRight w:val="0"/>
          <w:marTop w:val="0"/>
          <w:marBottom w:val="0"/>
          <w:divBdr>
            <w:top w:val="none" w:sz="0" w:space="0" w:color="auto"/>
            <w:left w:val="none" w:sz="0" w:space="0" w:color="auto"/>
            <w:bottom w:val="none" w:sz="0" w:space="0" w:color="auto"/>
            <w:right w:val="none" w:sz="0" w:space="0" w:color="auto"/>
          </w:divBdr>
        </w:div>
        <w:div w:id="1067650116">
          <w:marLeft w:val="0"/>
          <w:marRight w:val="0"/>
          <w:marTop w:val="0"/>
          <w:marBottom w:val="0"/>
          <w:divBdr>
            <w:top w:val="none" w:sz="0" w:space="0" w:color="auto"/>
            <w:left w:val="none" w:sz="0" w:space="0" w:color="auto"/>
            <w:bottom w:val="none" w:sz="0" w:space="0" w:color="auto"/>
            <w:right w:val="none" w:sz="0" w:space="0" w:color="auto"/>
          </w:divBdr>
        </w:div>
      </w:divsChild>
    </w:div>
    <w:div w:id="672489383">
      <w:bodyDiv w:val="1"/>
      <w:marLeft w:val="0"/>
      <w:marRight w:val="0"/>
      <w:marTop w:val="0"/>
      <w:marBottom w:val="0"/>
      <w:divBdr>
        <w:top w:val="none" w:sz="0" w:space="0" w:color="auto"/>
        <w:left w:val="none" w:sz="0" w:space="0" w:color="auto"/>
        <w:bottom w:val="none" w:sz="0" w:space="0" w:color="auto"/>
        <w:right w:val="none" w:sz="0" w:space="0" w:color="auto"/>
      </w:divBdr>
    </w:div>
    <w:div w:id="680397736">
      <w:bodyDiv w:val="1"/>
      <w:marLeft w:val="0"/>
      <w:marRight w:val="0"/>
      <w:marTop w:val="0"/>
      <w:marBottom w:val="0"/>
      <w:divBdr>
        <w:top w:val="none" w:sz="0" w:space="0" w:color="auto"/>
        <w:left w:val="none" w:sz="0" w:space="0" w:color="auto"/>
        <w:bottom w:val="none" w:sz="0" w:space="0" w:color="auto"/>
        <w:right w:val="none" w:sz="0" w:space="0" w:color="auto"/>
      </w:divBdr>
    </w:div>
    <w:div w:id="811874282">
      <w:bodyDiv w:val="1"/>
      <w:marLeft w:val="0"/>
      <w:marRight w:val="0"/>
      <w:marTop w:val="0"/>
      <w:marBottom w:val="0"/>
      <w:divBdr>
        <w:top w:val="none" w:sz="0" w:space="0" w:color="auto"/>
        <w:left w:val="none" w:sz="0" w:space="0" w:color="auto"/>
        <w:bottom w:val="none" w:sz="0" w:space="0" w:color="auto"/>
        <w:right w:val="none" w:sz="0" w:space="0" w:color="auto"/>
      </w:divBdr>
    </w:div>
    <w:div w:id="1027946671">
      <w:bodyDiv w:val="1"/>
      <w:marLeft w:val="0"/>
      <w:marRight w:val="0"/>
      <w:marTop w:val="0"/>
      <w:marBottom w:val="0"/>
      <w:divBdr>
        <w:top w:val="none" w:sz="0" w:space="0" w:color="auto"/>
        <w:left w:val="none" w:sz="0" w:space="0" w:color="auto"/>
        <w:bottom w:val="none" w:sz="0" w:space="0" w:color="auto"/>
        <w:right w:val="none" w:sz="0" w:space="0" w:color="auto"/>
      </w:divBdr>
    </w:div>
    <w:div w:id="1125008343">
      <w:bodyDiv w:val="1"/>
      <w:marLeft w:val="0"/>
      <w:marRight w:val="0"/>
      <w:marTop w:val="0"/>
      <w:marBottom w:val="0"/>
      <w:divBdr>
        <w:top w:val="none" w:sz="0" w:space="0" w:color="auto"/>
        <w:left w:val="none" w:sz="0" w:space="0" w:color="auto"/>
        <w:bottom w:val="none" w:sz="0" w:space="0" w:color="auto"/>
        <w:right w:val="none" w:sz="0" w:space="0" w:color="auto"/>
      </w:divBdr>
    </w:div>
    <w:div w:id="1252159448">
      <w:bodyDiv w:val="1"/>
      <w:marLeft w:val="0"/>
      <w:marRight w:val="0"/>
      <w:marTop w:val="0"/>
      <w:marBottom w:val="0"/>
      <w:divBdr>
        <w:top w:val="none" w:sz="0" w:space="0" w:color="auto"/>
        <w:left w:val="none" w:sz="0" w:space="0" w:color="auto"/>
        <w:bottom w:val="none" w:sz="0" w:space="0" w:color="auto"/>
        <w:right w:val="none" w:sz="0" w:space="0" w:color="auto"/>
      </w:divBdr>
    </w:div>
    <w:div w:id="1400984234">
      <w:bodyDiv w:val="1"/>
      <w:marLeft w:val="0"/>
      <w:marRight w:val="0"/>
      <w:marTop w:val="0"/>
      <w:marBottom w:val="0"/>
      <w:divBdr>
        <w:top w:val="none" w:sz="0" w:space="0" w:color="auto"/>
        <w:left w:val="none" w:sz="0" w:space="0" w:color="auto"/>
        <w:bottom w:val="none" w:sz="0" w:space="0" w:color="auto"/>
        <w:right w:val="none" w:sz="0" w:space="0" w:color="auto"/>
      </w:divBdr>
      <w:divsChild>
        <w:div w:id="1872642752">
          <w:marLeft w:val="0"/>
          <w:marRight w:val="0"/>
          <w:marTop w:val="0"/>
          <w:marBottom w:val="0"/>
          <w:divBdr>
            <w:top w:val="none" w:sz="0" w:space="0" w:color="auto"/>
            <w:left w:val="none" w:sz="0" w:space="0" w:color="auto"/>
            <w:bottom w:val="none" w:sz="0" w:space="0" w:color="auto"/>
            <w:right w:val="none" w:sz="0" w:space="0" w:color="auto"/>
          </w:divBdr>
        </w:div>
        <w:div w:id="1624769487">
          <w:marLeft w:val="0"/>
          <w:marRight w:val="0"/>
          <w:marTop w:val="0"/>
          <w:marBottom w:val="0"/>
          <w:divBdr>
            <w:top w:val="none" w:sz="0" w:space="0" w:color="auto"/>
            <w:left w:val="none" w:sz="0" w:space="0" w:color="auto"/>
            <w:bottom w:val="none" w:sz="0" w:space="0" w:color="auto"/>
            <w:right w:val="none" w:sz="0" w:space="0" w:color="auto"/>
          </w:divBdr>
        </w:div>
        <w:div w:id="344866937">
          <w:marLeft w:val="0"/>
          <w:marRight w:val="0"/>
          <w:marTop w:val="0"/>
          <w:marBottom w:val="0"/>
          <w:divBdr>
            <w:top w:val="none" w:sz="0" w:space="0" w:color="auto"/>
            <w:left w:val="none" w:sz="0" w:space="0" w:color="auto"/>
            <w:bottom w:val="none" w:sz="0" w:space="0" w:color="auto"/>
            <w:right w:val="none" w:sz="0" w:space="0" w:color="auto"/>
          </w:divBdr>
        </w:div>
        <w:div w:id="2091348388">
          <w:marLeft w:val="0"/>
          <w:marRight w:val="0"/>
          <w:marTop w:val="0"/>
          <w:marBottom w:val="0"/>
          <w:divBdr>
            <w:top w:val="none" w:sz="0" w:space="0" w:color="auto"/>
            <w:left w:val="none" w:sz="0" w:space="0" w:color="auto"/>
            <w:bottom w:val="none" w:sz="0" w:space="0" w:color="auto"/>
            <w:right w:val="none" w:sz="0" w:space="0" w:color="auto"/>
          </w:divBdr>
        </w:div>
      </w:divsChild>
    </w:div>
    <w:div w:id="20743073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hyperlink" Target="http://www.nurnberg.com.cn/"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www.nurnberg.com.cn/video/video.aspx" TargetMode="Externa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hyperlink" Target="mailto:Rights@nurnberg.com.cn"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penguin.com.au/lookinside/spotlight.cfm?SBN=9780143009177&amp;AuthId=0000004220&amp;Page=Profile" TargetMode="External"/><Relationship Id="rId20" Type="http://schemas.openxmlformats.org/officeDocument/2006/relationships/hyperlink" Target="http://www.nurnberg.com.cn/book/book.asp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image" Target="media/image9.jpeg"/><Relationship Id="rId5" Type="http://schemas.openxmlformats.org/officeDocument/2006/relationships/footnotes" Target="footnotes.xml"/><Relationship Id="rId15" Type="http://schemas.openxmlformats.org/officeDocument/2006/relationships/image" Target="media/image8.jpeg"/><Relationship Id="rId23" Type="http://schemas.openxmlformats.org/officeDocument/2006/relationships/hyperlink" Target="https://weibo.com/1877653117/profile?topnav=1&amp;wvr=6" TargetMode="External"/><Relationship Id="rId28"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hyperlink" Target="http://www.nurnberg.com.cn/booklist_zh/list.aspx"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www.penguin.com.au/lookinside/spotlight.cfm?SBN=9780143009177&amp;AuthId=0000004220&amp;Page=Profile" TargetMode="External"/><Relationship Id="rId22" Type="http://schemas.openxmlformats.org/officeDocument/2006/relationships/hyperlink" Target="http://site.douban.com/110577/"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0.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6</Pages>
  <Words>808</Words>
  <Characters>4607</Characters>
  <Application>Microsoft Office Word</Application>
  <DocSecurity>0</DocSecurity>
  <Lines>38</Lines>
  <Paragraphs>10</Paragraphs>
  <ScaleCrop>false</ScaleCrop>
  <Company>2ndSpAcE</Company>
  <LinksUpToDate>false</LinksUpToDate>
  <CharactersWithSpaces>5405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Lenovo</cp:lastModifiedBy>
  <cp:revision>3</cp:revision>
  <cp:lastPrinted>2005-06-10T06:33:00Z</cp:lastPrinted>
  <dcterms:created xsi:type="dcterms:W3CDTF">2024-03-21T06:17:00Z</dcterms:created>
  <dcterms:modified xsi:type="dcterms:W3CDTF">2024-03-21T06:52:00Z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55E573DC0CDE4FE6924A9D1F8FE06238_13</vt:lpwstr>
  </property>
</Properties>
</file>