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hd w:val="pct10" w:color="auto" w:fill="FFFFFF"/>
        </w:rPr>
      </w:pPr>
      <w:r>
        <w:rPr>
          <w:b/>
          <w:bCs/>
          <w:sz w:val="36"/>
          <w:shd w:val="pct10" w:color="auto" w:fill="FFFFFF"/>
        </w:rPr>
        <w:t>新 书 推 荐</w:t>
      </w:r>
    </w:p>
    <w:p>
      <w:pPr>
        <w:rPr>
          <w:b/>
          <w:szCs w:val="21"/>
        </w:rPr>
      </w:pPr>
      <w:bookmarkStart w:id="0" w:name="OLE_LINK2"/>
    </w:p>
    <w:p>
      <w:pPr>
        <w:rPr>
          <w:b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4005580</wp:posOffset>
            </wp:positionH>
            <wp:positionV relativeFrom="paragraph">
              <wp:posOffset>36830</wp:posOffset>
            </wp:positionV>
            <wp:extent cx="1239520" cy="1800225"/>
            <wp:effectExtent l="0" t="0" r="17780" b="9525"/>
            <wp:wrapSquare wrapText="bothSides"/>
            <wp:docPr id="1894476189" name="图片 1" descr="H:/安德鲁/书讯/error.png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476189" name="图片 1" descr="H:/安德鲁/书讯/error.pngerror"/>
                    <pic:cNvPicPr>
                      <a:picLocks noChangeAspect="1"/>
                    </pic:cNvPicPr>
                  </pic:nvPicPr>
                  <pic:blipFill>
                    <a:blip r:embed="rId6"/>
                    <a:srcRect l="670" r="670"/>
                    <a:stretch>
                      <a:fillRect/>
                    </a:stretch>
                  </pic:blipFill>
                  <pic:spPr>
                    <a:xfrm>
                      <a:off x="0" y="0"/>
                      <a:ext cx="1239581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中文书名：《</w:t>
      </w:r>
      <w:r>
        <w:rPr>
          <w:rFonts w:hint="eastAsia"/>
          <w:b/>
          <w:szCs w:val="21"/>
          <w:lang w:val="en-US" w:eastAsia="zh-CN"/>
        </w:rPr>
        <w:t>山地幽灵</w:t>
      </w:r>
      <w:r>
        <w:rPr>
          <w:b/>
          <w:szCs w:val="21"/>
        </w:rPr>
        <w:t>》</w:t>
      </w:r>
    </w:p>
    <w:p>
      <w:pPr>
        <w:jc w:val="left"/>
        <w:rPr>
          <w:b/>
          <w:caps/>
          <w:szCs w:val="21"/>
        </w:rPr>
      </w:pPr>
      <w:r>
        <w:rPr>
          <w:b/>
          <w:caps/>
          <w:szCs w:val="21"/>
        </w:rPr>
        <w:t>英文书名：THE GHOST OF THE MOUNTAINS</w:t>
      </w:r>
    </w:p>
    <w:p>
      <w:pPr>
        <w:jc w:val="left"/>
        <w:rPr>
          <w:b/>
          <w:szCs w:val="21"/>
        </w:rPr>
      </w:pPr>
      <w:r>
        <w:rPr>
          <w:b/>
          <w:szCs w:val="21"/>
        </w:rPr>
        <w:t>作    者：Kulbushansingh Suryawanshi</w:t>
      </w:r>
    </w:p>
    <w:p>
      <w:pPr>
        <w:jc w:val="left"/>
        <w:rPr>
          <w:b/>
          <w:szCs w:val="21"/>
        </w:rPr>
      </w:pPr>
      <w:r>
        <w:rPr>
          <w:b/>
          <w:szCs w:val="21"/>
        </w:rPr>
        <w:t>出 版 社：</w:t>
      </w:r>
      <w:r>
        <w:rPr>
          <w:rFonts w:hint="eastAsia"/>
          <w:b/>
          <w:szCs w:val="21"/>
        </w:rPr>
        <w:t>Granta</w:t>
      </w:r>
    </w:p>
    <w:p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rFonts w:hint="eastAsia"/>
          <w:b/>
          <w:szCs w:val="21"/>
          <w:lang w:val="en-US" w:eastAsia="zh-CN"/>
        </w:rPr>
        <w:t>PEW</w:t>
      </w:r>
      <w:r>
        <w:rPr>
          <w:b/>
          <w:szCs w:val="21"/>
        </w:rPr>
        <w:t>/ANA/ Z</w:t>
      </w:r>
      <w:r>
        <w:rPr>
          <w:rFonts w:hint="eastAsia"/>
          <w:b/>
          <w:szCs w:val="21"/>
        </w:rPr>
        <w:t>oey</w:t>
      </w:r>
    </w:p>
    <w:p>
      <w:pPr>
        <w:rPr>
          <w:rFonts w:hint="eastAsia" w:eastAsia="宋体"/>
          <w:b/>
          <w:szCs w:val="21"/>
          <w:lang w:val="en-US" w:eastAsia="zh-CN"/>
        </w:rPr>
      </w:pPr>
      <w:r>
        <w:rPr>
          <w:b/>
          <w:szCs w:val="21"/>
        </w:rPr>
        <w:t>页    数：</w:t>
      </w:r>
      <w:r>
        <w:rPr>
          <w:rFonts w:hint="eastAsia"/>
          <w:b/>
          <w:szCs w:val="21"/>
          <w:lang w:val="en-US" w:eastAsia="zh-CN"/>
        </w:rPr>
        <w:t>待定（约90,000字）</w:t>
      </w:r>
    </w:p>
    <w:p>
      <w:pPr>
        <w:rPr>
          <w:rFonts w:hint="eastAsia" w:eastAsia="宋体"/>
          <w:b/>
          <w:szCs w:val="21"/>
          <w:lang w:val="en-US" w:eastAsia="zh-CN"/>
        </w:rPr>
      </w:pPr>
      <w:r>
        <w:rPr>
          <w:b/>
          <w:szCs w:val="21"/>
        </w:rPr>
        <w:t>出版时间：</w:t>
      </w:r>
      <w:r>
        <w:rPr>
          <w:rFonts w:hint="eastAsia"/>
          <w:b/>
          <w:szCs w:val="21"/>
          <w:lang w:val="en-US" w:eastAsia="zh-CN"/>
        </w:rPr>
        <w:t>待定</w:t>
      </w:r>
    </w:p>
    <w:p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>
      <w:pPr>
        <w:rPr>
          <w:rFonts w:hint="default" w:eastAsia="宋体"/>
          <w:b/>
          <w:szCs w:val="21"/>
          <w:lang w:val="en-US" w:eastAsia="zh-CN"/>
        </w:rPr>
      </w:pPr>
      <w:r>
        <w:rPr>
          <w:b/>
          <w:szCs w:val="21"/>
        </w:rPr>
        <w:t>审读资料：</w:t>
      </w:r>
      <w:r>
        <w:rPr>
          <w:rFonts w:hint="eastAsia"/>
          <w:b/>
          <w:szCs w:val="21"/>
          <w:lang w:val="en-US" w:eastAsia="zh-CN"/>
        </w:rPr>
        <w:t>大纲和样章</w:t>
      </w:r>
    </w:p>
    <w:p>
      <w:pPr>
        <w:rPr>
          <w:rFonts w:hint="default" w:eastAsia="宋体"/>
          <w:b/>
          <w:szCs w:val="21"/>
          <w:lang w:val="en-US" w:eastAsia="zh-CN"/>
        </w:rPr>
      </w:pPr>
      <w:r>
        <w:rPr>
          <w:b/>
          <w:szCs w:val="21"/>
        </w:rPr>
        <w:t>类    型：</w:t>
      </w:r>
      <w:r>
        <w:rPr>
          <w:rFonts w:hint="eastAsia"/>
          <w:b/>
          <w:szCs w:val="21"/>
          <w:lang w:val="en-US" w:eastAsia="zh-CN"/>
        </w:rPr>
        <w:t>动物与人</w:t>
      </w:r>
    </w:p>
    <w:p>
      <w:pPr>
        <w:rPr>
          <w:rFonts w:hint="default"/>
          <w:b/>
          <w:color w:val="C00000"/>
          <w:szCs w:val="21"/>
          <w:lang w:val="en-US" w:eastAsia="zh-CN"/>
        </w:rPr>
      </w:pPr>
      <w:r>
        <w:rPr>
          <w:rFonts w:hint="eastAsia"/>
          <w:b/>
          <w:color w:val="C00000"/>
          <w:szCs w:val="21"/>
          <w:lang w:val="en-US" w:eastAsia="zh-CN"/>
        </w:rPr>
        <w:t>版权已授：美国（Riverhead）、意大利（Solferino）、德国（Malik）</w:t>
      </w:r>
    </w:p>
    <w:p>
      <w:pPr>
        <w:rPr>
          <w:rFonts w:hint="default"/>
          <w:b/>
          <w:szCs w:val="21"/>
          <w:lang w:val="en-US" w:eastAsia="zh-CN"/>
        </w:rPr>
      </w:pPr>
    </w:p>
    <w:p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>
      <w:pPr>
        <w:ind w:firstLine="420" w:firstLineChars="200"/>
        <w:rPr>
          <w:color w:val="333333"/>
          <w:kern w:val="0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eastAsia="Gill Sans" w:cs="Times New Roman"/>
          <w:b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eastAsia="Gill Sans" w:cs="Times New Roman"/>
          <w:b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探秘高山之王——雪豹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both"/>
        <w:textAlignment w:val="auto"/>
        <w:rPr>
          <w:rFonts w:hint="default" w:ascii="Times New Roman" w:hAnsi="Times New Roman" w:eastAsia="Gill Sans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楷体" w:hAnsi="楷体" w:eastAsia="楷体" w:cs="楷体"/>
          <w:b w:val="0"/>
          <w:bCs/>
          <w:szCs w:val="21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szCs w:val="21"/>
          <w:shd w:val="clear" w:color="auto" w:fill="auto"/>
        </w:rPr>
        <w:t>雪豹</w:t>
      </w:r>
      <w:r>
        <w:rPr>
          <w:rFonts w:hint="eastAsia" w:ascii="楷体" w:hAnsi="楷体" w:eastAsia="楷体" w:cs="楷体"/>
          <w:b w:val="0"/>
          <w:bCs/>
          <w:szCs w:val="21"/>
          <w:shd w:val="clear" w:color="auto" w:fill="auto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Cs w:val="21"/>
          <w:shd w:val="clear" w:color="auto" w:fill="auto"/>
        </w:rPr>
        <w:t>一种难以捉摸、沉默、孤独而美丽的</w:t>
      </w:r>
      <w:r>
        <w:rPr>
          <w:rFonts w:hint="eastAsia" w:ascii="楷体" w:hAnsi="楷体" w:eastAsia="楷体" w:cs="楷体"/>
          <w:b w:val="0"/>
          <w:bCs/>
          <w:szCs w:val="21"/>
          <w:shd w:val="clear" w:color="auto" w:fill="auto"/>
          <w:lang w:val="en-US" w:eastAsia="zh-CN"/>
        </w:rPr>
        <w:t>生灵</w:t>
      </w:r>
      <w:r>
        <w:rPr>
          <w:rFonts w:hint="eastAsia" w:ascii="楷体" w:hAnsi="楷体" w:eastAsia="楷体" w:cs="楷体"/>
          <w:b w:val="0"/>
          <w:bCs/>
          <w:szCs w:val="21"/>
          <w:shd w:val="clear" w:color="auto" w:fill="auto"/>
        </w:rPr>
        <w:t>，栖息在中亚海拔3000多米(10000英尺)的悬崖</w:t>
      </w:r>
      <w:r>
        <w:rPr>
          <w:rFonts w:hint="eastAsia" w:ascii="楷体" w:hAnsi="楷体" w:eastAsia="楷体" w:cs="楷体"/>
          <w:b w:val="0"/>
          <w:bCs/>
          <w:szCs w:val="21"/>
          <w:shd w:val="clear" w:color="auto" w:fill="auto"/>
          <w:lang w:val="en-US" w:eastAsia="zh-CN"/>
        </w:rPr>
        <w:t>上</w:t>
      </w:r>
      <w:r>
        <w:rPr>
          <w:rFonts w:hint="eastAsia" w:ascii="楷体" w:hAnsi="楷体" w:eastAsia="楷体" w:cs="楷体"/>
          <w:b w:val="0"/>
          <w:bCs/>
          <w:szCs w:val="21"/>
          <w:shd w:val="clear" w:color="auto" w:fill="auto"/>
        </w:rPr>
        <w:t>和崎岖山脉</w:t>
      </w:r>
      <w:r>
        <w:rPr>
          <w:rFonts w:hint="eastAsia" w:ascii="楷体" w:hAnsi="楷体" w:eastAsia="楷体" w:cs="楷体"/>
          <w:b w:val="0"/>
          <w:bCs/>
          <w:szCs w:val="21"/>
          <w:shd w:val="clear" w:color="auto" w:fill="auto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Cs w:val="21"/>
          <w:shd w:val="clear" w:color="auto" w:fill="auto"/>
        </w:rPr>
        <w:t>。银灰色的</w:t>
      </w:r>
      <w:r>
        <w:rPr>
          <w:rFonts w:hint="eastAsia" w:ascii="楷体" w:hAnsi="楷体" w:eastAsia="楷体" w:cs="楷体"/>
          <w:b w:val="0"/>
          <w:bCs/>
          <w:szCs w:val="21"/>
          <w:shd w:val="clear" w:color="auto" w:fill="auto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Cs w:val="21"/>
          <w:shd w:val="clear" w:color="auto" w:fill="auto"/>
          <w:lang w:val="en-US" w:eastAsia="zh-CN"/>
        </w:rPr>
        <w:t>厚实的</w:t>
      </w:r>
      <w:r>
        <w:rPr>
          <w:rFonts w:hint="eastAsia" w:ascii="楷体" w:hAnsi="楷体" w:eastAsia="楷体" w:cs="楷体"/>
          <w:b w:val="0"/>
          <w:bCs/>
          <w:szCs w:val="21"/>
          <w:shd w:val="clear" w:color="auto" w:fill="auto"/>
        </w:rPr>
        <w:t>皮毛，</w:t>
      </w:r>
      <w:r>
        <w:rPr>
          <w:rFonts w:hint="eastAsia" w:ascii="楷体" w:hAnsi="楷体" w:eastAsia="楷体" w:cs="楷体"/>
          <w:b w:val="0"/>
          <w:bCs/>
          <w:szCs w:val="21"/>
          <w:shd w:val="clear" w:color="auto" w:fill="auto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Cs w:val="21"/>
          <w:shd w:val="clear" w:color="auto" w:fill="auto"/>
        </w:rPr>
        <w:t>雪</w:t>
      </w:r>
      <w:r>
        <w:rPr>
          <w:rFonts w:hint="eastAsia" w:ascii="楷体" w:hAnsi="楷体" w:eastAsia="楷体" w:cs="楷体"/>
          <w:b w:val="0"/>
          <w:bCs/>
          <w:szCs w:val="21"/>
          <w:shd w:val="clear" w:color="auto" w:fill="auto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Cs w:val="21"/>
          <w:shd w:val="clear" w:color="auto" w:fill="auto"/>
        </w:rPr>
        <w:t>和</w:t>
      </w:r>
      <w:r>
        <w:rPr>
          <w:rFonts w:hint="eastAsia" w:ascii="楷体" w:hAnsi="楷体" w:eastAsia="楷体" w:cs="楷体"/>
          <w:b w:val="0"/>
          <w:bCs/>
          <w:szCs w:val="21"/>
          <w:shd w:val="clear" w:color="auto" w:fill="auto"/>
          <w:lang w:val="en-US" w:eastAsia="zh-CN"/>
        </w:rPr>
        <w:t>峭壁间最好的伪装</w:t>
      </w:r>
      <w:r>
        <w:rPr>
          <w:rFonts w:hint="eastAsia" w:ascii="楷体" w:hAnsi="楷体" w:eastAsia="楷体" w:cs="楷体"/>
          <w:b w:val="0"/>
          <w:bCs/>
          <w:szCs w:val="21"/>
          <w:shd w:val="clear" w:color="auto" w:fill="auto"/>
        </w:rPr>
        <w:t>。</w:t>
      </w:r>
      <w:r>
        <w:rPr>
          <w:rFonts w:hint="eastAsia" w:ascii="楷体" w:hAnsi="楷体" w:eastAsia="楷体" w:cs="楷体"/>
          <w:b w:val="0"/>
          <w:bCs/>
          <w:szCs w:val="21"/>
          <w:shd w:val="clear" w:color="auto" w:fill="auto"/>
          <w:lang w:val="en-US" w:eastAsia="zh-CN"/>
        </w:rPr>
        <w:t>要问起</w:t>
      </w:r>
      <w:r>
        <w:rPr>
          <w:rFonts w:hint="eastAsia" w:ascii="楷体" w:hAnsi="楷体" w:eastAsia="楷体" w:cs="楷体"/>
          <w:b w:val="0"/>
          <w:bCs/>
          <w:szCs w:val="21"/>
          <w:shd w:val="clear" w:color="auto" w:fill="auto"/>
        </w:rPr>
        <w:t>有魅力的物种，</w:t>
      </w:r>
      <w:r>
        <w:rPr>
          <w:rFonts w:hint="eastAsia" w:ascii="楷体" w:hAnsi="楷体" w:eastAsia="楷体" w:cs="楷体"/>
          <w:b w:val="0"/>
          <w:bCs/>
          <w:szCs w:val="21"/>
          <w:shd w:val="clear" w:color="auto" w:fill="auto"/>
          <w:lang w:val="en-US" w:eastAsia="zh-CN"/>
        </w:rPr>
        <w:t>必有这群</w:t>
      </w:r>
      <w:r>
        <w:rPr>
          <w:rFonts w:hint="eastAsia" w:ascii="楷体" w:hAnsi="楷体" w:eastAsia="楷体" w:cs="楷体"/>
          <w:b w:val="0"/>
          <w:bCs/>
          <w:szCs w:val="21"/>
          <w:shd w:val="clear" w:color="auto" w:fill="auto"/>
        </w:rPr>
        <w:t>山间幽灵。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</w:pP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作者库尔布尚辛·苏里亚万希</w:t>
      </w:r>
      <w:r>
        <w:rPr>
          <w:rFonts w:hint="eastAsia" w:cs="Times New Roman"/>
          <w:b w:val="0"/>
          <w:bCs/>
          <w:szCs w:val="21"/>
          <w:shd w:val="clear" w:color="auto" w:fill="auto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Kulbhushansingh Suryawanshi</w:t>
      </w:r>
      <w:r>
        <w:rPr>
          <w:rFonts w:hint="eastAsia" w:cs="Times New Roman"/>
          <w:b w:val="0"/>
          <w:bCs/>
          <w:szCs w:val="21"/>
          <w:shd w:val="clear" w:color="auto" w:fill="auto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博士(简称Kullu)是一位38岁的印度生物学家和生态学家，他花了16年时间研究野生雪豹。Kullu来自印度炎热的平原，来自远离喜马拉雅山的</w:t>
      </w:r>
      <w:r>
        <w:rPr>
          <w:rFonts w:hint="eastAsia" w:ascii="Segoe UI" w:hAnsi="Segoe UI" w:eastAsia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</w:rPr>
        <w:t>阿旃陀</w:t>
      </w:r>
      <w:r>
        <w:rPr>
          <w:rFonts w:hint="eastAsia" w:ascii="Segoe UI" w:hAnsi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Ajanta</w:t>
      </w:r>
      <w:r>
        <w:rPr>
          <w:rFonts w:hint="eastAsia" w:ascii="Segoe UI" w:hAnsi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，年轻时就迷上了登山，</w:t>
      </w:r>
      <w:r>
        <w:rPr>
          <w:rFonts w:hint="eastAsia" w:cs="Times New Roman"/>
          <w:b w:val="0"/>
          <w:bCs/>
          <w:szCs w:val="21"/>
          <w:shd w:val="clear" w:color="auto" w:fill="auto"/>
          <w:lang w:val="en-US" w:eastAsia="zh-CN"/>
        </w:rPr>
        <w:t>还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报名参加了登山学校。他</w:t>
      </w:r>
      <w:r>
        <w:rPr>
          <w:rFonts w:hint="eastAsia" w:cs="Times New Roman"/>
          <w:b w:val="0"/>
          <w:bCs/>
          <w:szCs w:val="21"/>
          <w:shd w:val="clear" w:color="auto" w:fill="auto"/>
          <w:lang w:val="en-US" w:eastAsia="zh-CN"/>
        </w:rPr>
        <w:t>的大学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在班加罗尔的国家生物科学中心</w:t>
      </w:r>
      <w:r>
        <w:rPr>
          <w:rFonts w:hint="eastAsia" w:cs="Times New Roman"/>
          <w:b w:val="0"/>
          <w:bCs/>
          <w:szCs w:val="21"/>
          <w:shd w:val="clear" w:color="auto" w:fill="auto"/>
          <w:lang w:val="en-US" w:eastAsia="zh-CN"/>
        </w:rPr>
        <w:t>度过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，那里是印度生物学家和自然资源保护主义者的温床，</w:t>
      </w:r>
      <w:r>
        <w:rPr>
          <w:rFonts w:hint="eastAsia" w:cs="Times New Roman"/>
          <w:b w:val="0"/>
          <w:bCs/>
          <w:szCs w:val="21"/>
          <w:shd w:val="clear" w:color="auto" w:fill="auto"/>
          <w:lang w:val="en-US" w:eastAsia="zh-CN"/>
        </w:rPr>
        <w:t>这期间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他制定了一个计划，</w:t>
      </w:r>
      <w:r>
        <w:rPr>
          <w:rFonts w:hint="eastAsia" w:cs="Times New Roman"/>
          <w:b w:val="0"/>
          <w:bCs/>
          <w:szCs w:val="21"/>
          <w:shd w:val="clear" w:color="auto" w:fill="auto"/>
          <w:lang w:val="en-US" w:eastAsia="zh-CN"/>
        </w:rPr>
        <w:t>要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将</w:t>
      </w:r>
      <w:r>
        <w:rPr>
          <w:rFonts w:hint="eastAsia" w:cs="Times New Roman"/>
          <w:b w:val="0"/>
          <w:bCs/>
          <w:szCs w:val="21"/>
          <w:shd w:val="clear" w:color="auto" w:fill="auto"/>
          <w:lang w:val="en-US" w:eastAsia="zh-CN"/>
        </w:rPr>
        <w:t>其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攀岩专业知识与雪豹的实地研究联系起来。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</w:pP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然而，当时Kullu的教授们认为研究雪豹几乎不可能</w:t>
      </w:r>
      <w:r>
        <w:rPr>
          <w:rFonts w:hint="eastAsia" w:cs="Times New Roman"/>
          <w:b w:val="0"/>
          <w:bCs/>
          <w:szCs w:val="21"/>
          <w:shd w:val="clear" w:color="auto" w:fill="auto"/>
          <w:lang w:eastAsia="zh-CN"/>
        </w:rPr>
        <w:t>，</w:t>
      </w:r>
      <w:r>
        <w:rPr>
          <w:rFonts w:hint="eastAsia" w:cs="Times New Roman"/>
          <w:b w:val="0"/>
          <w:bCs/>
          <w:szCs w:val="21"/>
          <w:shd w:val="clear" w:color="auto" w:fill="auto"/>
          <w:lang w:val="en-US" w:eastAsia="zh-CN"/>
        </w:rPr>
        <w:t>因为其栖息地总是过于寒冷，还会有掉下悬崖的风险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。</w:t>
      </w:r>
      <w:r>
        <w:rPr>
          <w:rFonts w:hint="eastAsia" w:cs="Times New Roman"/>
          <w:b w:val="0"/>
          <w:bCs/>
          <w:szCs w:val="21"/>
          <w:shd w:val="clear" w:color="auto" w:fill="auto"/>
          <w:lang w:val="en-US" w:eastAsia="zh-CN"/>
        </w:rPr>
        <w:t>百般尝试后，他还是如愿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来到了喜马拉雅山，在</w:t>
      </w:r>
      <w:r>
        <w:rPr>
          <w:rFonts w:hint="eastAsia" w:cs="Times New Roman"/>
          <w:b w:val="0"/>
          <w:bCs/>
          <w:szCs w:val="21"/>
          <w:shd w:val="clear" w:color="auto" w:fill="auto"/>
          <w:lang w:val="en-US" w:eastAsia="zh-CN"/>
        </w:rPr>
        <w:t>攻读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硕士和博士学位期间，一直</w:t>
      </w:r>
      <w:r>
        <w:rPr>
          <w:rFonts w:hint="eastAsia" w:cs="Times New Roman"/>
          <w:b w:val="0"/>
          <w:bCs/>
          <w:szCs w:val="21"/>
          <w:shd w:val="clear" w:color="auto" w:fill="auto"/>
          <w:lang w:val="en-US" w:eastAsia="zh-CN"/>
        </w:rPr>
        <w:t>保持着对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雪豹</w:t>
      </w:r>
      <w:r>
        <w:rPr>
          <w:rFonts w:hint="eastAsia" w:cs="Times New Roman"/>
          <w:b w:val="0"/>
          <w:bCs/>
          <w:szCs w:val="21"/>
          <w:shd w:val="clear" w:color="auto" w:fill="auto"/>
          <w:lang w:val="en-US" w:eastAsia="zh-CN"/>
        </w:rPr>
        <w:t>的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追踪，</w:t>
      </w:r>
      <w:r>
        <w:rPr>
          <w:rFonts w:hint="eastAsia" w:cs="Times New Roman"/>
          <w:b w:val="0"/>
          <w:bCs/>
          <w:szCs w:val="21"/>
          <w:shd w:val="clear" w:color="auto" w:fill="auto"/>
          <w:lang w:val="en-US" w:eastAsia="zh-CN"/>
        </w:rPr>
        <w:t>还在该物种生存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受到威胁时，制定</w:t>
      </w:r>
      <w:r>
        <w:rPr>
          <w:rFonts w:hint="eastAsia" w:cs="Times New Roman"/>
          <w:b w:val="0"/>
          <w:bCs/>
          <w:szCs w:val="21"/>
          <w:shd w:val="clear" w:color="auto" w:fill="auto"/>
          <w:lang w:eastAsia="zh-CN"/>
        </w:rPr>
        <w:t>了</w:t>
      </w:r>
      <w:r>
        <w:rPr>
          <w:rFonts w:hint="eastAsia" w:cs="Times New Roman"/>
          <w:b w:val="0"/>
          <w:bCs/>
          <w:szCs w:val="21"/>
          <w:shd w:val="clear" w:color="auto" w:fill="auto"/>
          <w:lang w:val="en-US" w:eastAsia="zh-CN"/>
        </w:rPr>
        <w:t>相关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保护计划。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</w:pP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人们通常认为雪豹的高山栖息地是无人居住的。然而，在印度、蒙古、吉尔吉斯斯坦等国，Kullu只发现了两个无人居住的地区</w:t>
      </w:r>
      <w:r>
        <w:rPr>
          <w:rFonts w:hint="eastAsia" w:cs="Times New Roman"/>
          <w:b w:val="0"/>
          <w:bCs/>
          <w:szCs w:val="21"/>
          <w:shd w:val="clear" w:color="auto" w:fill="auto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一个</w:t>
      </w:r>
      <w:r>
        <w:rPr>
          <w:rFonts w:hint="eastAsia" w:cs="Times New Roman"/>
          <w:b w:val="0"/>
          <w:bCs/>
          <w:szCs w:val="21"/>
          <w:shd w:val="clear" w:color="auto" w:fill="auto"/>
          <w:lang w:val="en-US" w:eastAsia="zh-CN"/>
        </w:rPr>
        <w:t>是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在印度北部喜马偕尔邦</w:t>
      </w:r>
      <w:r>
        <w:rPr>
          <w:rFonts w:hint="eastAsia" w:cs="Times New Roman"/>
          <w:b w:val="0"/>
          <w:bCs/>
          <w:szCs w:val="21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Gill Sans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Himachal Pradesh</w:t>
      </w:r>
      <w:r>
        <w:rPr>
          <w:rFonts w:hint="eastAsia" w:cs="Times New Roman"/>
          <w:b w:val="0"/>
          <w:bCs/>
          <w:szCs w:val="21"/>
          <w:shd w:val="clear" w:color="auto" w:fill="auto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的灵提山谷</w:t>
      </w:r>
      <w:r>
        <w:rPr>
          <w:rFonts w:hint="eastAsia" w:cs="Times New Roman"/>
          <w:b w:val="0"/>
          <w:bCs/>
          <w:szCs w:val="21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Gill Sans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Lingti valley</w:t>
      </w:r>
      <w:r>
        <w:rPr>
          <w:rFonts w:hint="eastAsia" w:cs="Times New Roman"/>
          <w:b w:val="0"/>
          <w:bCs/>
          <w:szCs w:val="21"/>
          <w:shd w:val="clear" w:color="auto" w:fill="auto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;另一个在吉尔吉斯斯坦。</w:t>
      </w:r>
      <w:r>
        <w:rPr>
          <w:rFonts w:hint="eastAsia" w:cs="Times New Roman"/>
          <w:b w:val="0"/>
          <w:bCs/>
          <w:szCs w:val="21"/>
          <w:shd w:val="clear" w:color="auto" w:fill="auto"/>
          <w:lang w:val="en-US" w:eastAsia="zh-CN"/>
        </w:rPr>
        <w:t>对此，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Kullu</w:t>
      </w:r>
      <w:r>
        <w:rPr>
          <w:rFonts w:hint="eastAsia" w:cs="Times New Roman"/>
          <w:b w:val="0"/>
          <w:bCs/>
          <w:szCs w:val="21"/>
          <w:shd w:val="clear" w:color="auto" w:fill="auto"/>
          <w:lang w:val="en-US" w:eastAsia="zh-CN"/>
        </w:rPr>
        <w:t>需要想办法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阻止雪豹捕食村民的牲畜，以免被报复杀死，同时</w:t>
      </w:r>
      <w:r>
        <w:rPr>
          <w:rFonts w:hint="eastAsia" w:cs="Times New Roman"/>
          <w:b w:val="0"/>
          <w:bCs/>
          <w:szCs w:val="21"/>
          <w:shd w:val="clear" w:color="auto" w:fill="auto"/>
          <w:lang w:val="en-US" w:eastAsia="zh-CN"/>
        </w:rPr>
        <w:t>还要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为</w:t>
      </w:r>
      <w:r>
        <w:rPr>
          <w:rFonts w:hint="eastAsia" w:cs="Times New Roman"/>
          <w:b w:val="0"/>
          <w:bCs/>
          <w:szCs w:val="21"/>
          <w:shd w:val="clear" w:color="auto" w:fill="auto"/>
          <w:lang w:val="en-US" w:eastAsia="zh-CN"/>
        </w:rPr>
        <w:t>村民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失去的动物制定补偿计划。此外，还需要增加野生食草动物的数量，比如蓝羊、野山羊和银羊，</w:t>
      </w:r>
      <w:r>
        <w:rPr>
          <w:rFonts w:hint="eastAsia" w:cs="Times New Roman"/>
          <w:b w:val="0"/>
          <w:bCs/>
          <w:szCs w:val="21"/>
          <w:shd w:val="clear" w:color="auto" w:fill="auto"/>
          <w:lang w:val="en-US" w:eastAsia="zh-CN"/>
        </w:rPr>
        <w:t>而</w:t>
      </w:r>
      <w: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  <w:t>这些都是雪豹的天敌。Kullu还开始了一项长期计划，以确定有多少雪豹存活下来。</w:t>
      </w:r>
    </w:p>
    <w:p>
      <w:pP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</w:pPr>
    </w:p>
    <w:p>
      <w:pPr>
        <w:rPr>
          <w:rFonts w:hint="default" w:ascii="Times New Roman" w:hAnsi="Times New Roman" w:cs="Times New Roman"/>
          <w:b w:val="0"/>
          <w:bCs/>
          <w:szCs w:val="21"/>
          <w:shd w:val="clear" w:color="auto" w:fill="auto"/>
        </w:rPr>
      </w:pPr>
    </w:p>
    <w:p>
      <w:pPr>
        <w:rPr>
          <w:rFonts w:hint="default" w:ascii="Times New Roman" w:hAnsi="Times New Roman" w:cs="Times New Roman"/>
          <w:b/>
          <w:szCs w:val="21"/>
        </w:rPr>
      </w:pPr>
    </w:p>
    <w:p>
      <w:pPr>
        <w:rPr>
          <w:rFonts w:hint="default" w:ascii="Times New Roman" w:hAnsi="Times New Roman" w:cs="Times New Roman"/>
          <w:b/>
          <w:szCs w:val="21"/>
        </w:rPr>
      </w:pPr>
    </w:p>
    <w:p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1" w:name="productDetails"/>
      <w:bookmarkEnd w:id="1"/>
    </w:p>
    <w:p>
      <w:pPr>
        <w:shd w:val="clear" w:color="auto" w:fill="FFFFFF"/>
        <w:ind w:firstLine="422" w:firstLineChars="200"/>
        <w:rPr>
          <w:rFonts w:hint="eastAsia" w:eastAsia="宋体"/>
          <w:b/>
          <w:bCs/>
          <w:color w:val="000000"/>
          <w:szCs w:val="21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2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FFFFFF" w:fill="D9D9D9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38735</wp:posOffset>
            </wp:positionV>
            <wp:extent cx="894715" cy="1222375"/>
            <wp:effectExtent l="0" t="0" r="635" b="15875"/>
            <wp:wrapSquare wrapText="bothSides"/>
            <wp:docPr id="1" name="图片 1" descr="H:/客户资料/PEW LITERARY/Kulbushansingh Suryawanshi/THE GHOST OF THE MOUNTAINS/作者图片.jpg作者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:/客户资料/PEW LITERARY/Kulbushansingh Suryawanshi/THE GHOST OF THE MOUNTAINS/作者图片.jpg作者图片"/>
                    <pic:cNvPicPr>
                      <a:picLocks noChangeAspect="1"/>
                    </pic:cNvPicPr>
                  </pic:nvPicPr>
                  <pic:blipFill>
                    <a:blip r:embed="rId7"/>
                    <a:srcRect t="4471" b="4471"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shd w:val="clear" w:color="auto" w:fill="auto"/>
        </w:rPr>
        <w:t>库尔布尚辛·苏里亚万希</w:t>
      </w:r>
      <w:r>
        <w:rPr>
          <w:rFonts w:hint="eastAsia" w:ascii="Times New Roman" w:hAnsi="Times New Roman" w:eastAsia="宋体" w:cs="Times New Roman"/>
          <w:b/>
          <w:bCs w:val="0"/>
          <w:sz w:val="21"/>
          <w:szCs w:val="21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shd w:val="clear" w:color="auto" w:fill="auto"/>
        </w:rPr>
        <w:fldChar w:fldCharType="begin"/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shd w:val="clear" w:color="auto" w:fill="auto"/>
        </w:rPr>
        <w:instrText xml:space="preserve"> HYPERLINK "https://www.kulbhushansingh.com/" </w:instrTex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shd w:val="clear" w:color="auto" w:fill="auto"/>
        </w:rPr>
        <w:fldChar w:fldCharType="separate"/>
      </w:r>
      <w:r>
        <w:rPr>
          <w:rStyle w:val="14"/>
          <w:rFonts w:hint="default" w:ascii="Times New Roman" w:hAnsi="Times New Roman" w:eastAsia="宋体" w:cs="Times New Roman"/>
          <w:b/>
          <w:bCs w:val="0"/>
          <w:sz w:val="21"/>
          <w:szCs w:val="21"/>
          <w:shd w:val="clear" w:color="auto" w:fill="auto"/>
        </w:rPr>
        <w:t>Kulbhushansingh Suryawanshi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shd w:val="clear" w:color="auto" w:fill="auto"/>
        </w:rPr>
        <w:fldChar w:fldCharType="end"/>
      </w:r>
      <w:r>
        <w:rPr>
          <w:rFonts w:hint="eastAsia" w:ascii="Times New Roman" w:hAnsi="Times New Roman" w:eastAsia="宋体" w:cs="Times New Roman"/>
          <w:b/>
          <w:bCs w:val="0"/>
          <w:sz w:val="21"/>
          <w:szCs w:val="21"/>
          <w:shd w:val="clear" w:color="auto" w:fill="auto"/>
          <w:lang w:eastAsia="zh-CN"/>
        </w:rPr>
        <w:t>）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shd w:val="clear" w:color="auto" w:fill="auto"/>
        </w:rPr>
        <w:t>印度生物学家和生态学家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shd w:val="clear" w:color="auto" w:fill="auto"/>
          <w:lang w:val="en-US" w:eastAsia="zh-CN"/>
        </w:rPr>
        <w:t>还是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</w:rPr>
        <w:t>环保主义者。Kullu是雪豹信托基金会印度项目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4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India Program of the Snow Leopard Trust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</w:rPr>
        <w:t>主任，同时也是自然保护基金会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4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Nature Conservation Foundation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</w:rPr>
        <w:t>的科学家。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  <w:lang w:val="en-US" w:eastAsia="zh-CN"/>
        </w:rPr>
        <w:t>他还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</w:rPr>
        <w:t>是CIFAR研究员(2023-28)和柏林科学委员会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4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Wissenschaftskolleg Zu Berlin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</w:rPr>
        <w:t>研究员(2022)，2011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  <w:lang w:val="en-US" w:eastAsia="zh-CN"/>
        </w:rPr>
        <w:t>年获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</w:rPr>
        <w:t>国家地理青年探险家奖(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4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National Geographic Young Explorer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</w:rPr>
        <w:t>)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  <w:lang w:eastAsia="zh-CN"/>
        </w:rPr>
        <w:t>，</w:t>
      </w:r>
      <w:bookmarkStart w:id="2" w:name="_GoBack"/>
      <w:bookmarkEnd w:id="2"/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  <w:lang w:val="en-US" w:eastAsia="zh-CN"/>
        </w:rPr>
        <w:t>2015年获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</w:rPr>
        <w:t>合作奖(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4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collaboration grants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</w:rPr>
        <w:t>)，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  <w:lang w:val="en-US" w:eastAsia="zh-CN"/>
        </w:rPr>
        <w:t>2020年获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</w:rPr>
        <w:t>保护领导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  <w:lang w:val="en-US" w:eastAsia="zh-CN"/>
        </w:rPr>
        <w:t>者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</w:rPr>
        <w:t>奖(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4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Conservation Leadership Award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</w:rPr>
        <w:t>)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  <w:lang w:val="en-US" w:eastAsia="zh-CN"/>
        </w:rPr>
        <w:t>2013年获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</w:rPr>
        <w:t>英国生态学会的索斯伍德奖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4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British Ecological Society’s Southwood Prize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shd w:val="clear" w:color="auto" w:fill="auto"/>
        </w:rPr>
        <w:t>。</w:t>
      </w:r>
    </w:p>
    <w:p>
      <w:pPr>
        <w:shd w:val="clear" w:color="auto" w:fill="FFFFFF"/>
        <w:rPr>
          <w:b/>
          <w:bCs/>
          <w:color w:val="000000"/>
          <w:sz w:val="21"/>
          <w:szCs w:val="21"/>
        </w:rPr>
      </w:pPr>
    </w:p>
    <w:p>
      <w:pPr>
        <w:shd w:val="clear" w:color="auto" w:fill="FFFFFF"/>
        <w:rPr>
          <w:b/>
          <w:bCs/>
          <w:color w:val="000000"/>
          <w:sz w:val="21"/>
          <w:szCs w:val="21"/>
        </w:rPr>
      </w:pPr>
    </w:p>
    <w:p>
      <w:pPr>
        <w:shd w:val="clear" w:color="auto" w:fill="FFFFFF"/>
        <w:rPr>
          <w:b/>
          <w:bCs/>
          <w:color w:val="000000"/>
          <w:sz w:val="21"/>
          <w:szCs w:val="21"/>
        </w:rPr>
      </w:pP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感谢您的阅读！</w:t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/>
          <w:kern w:val="0"/>
          <w:szCs w:val="21"/>
        </w:rPr>
        <w:t>版权负责人</w:t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color w:val="000000"/>
          <w:kern w:val="0"/>
          <w:szCs w:val="21"/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Rights@nurnberg.com.cn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tabs>
          <w:tab w:val="left" w:pos="5719"/>
        </w:tabs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安德鲁·纳伯格联合国际有限公司北京代表处</w:t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北京市海淀区中关村大街甲59号中国人民大学文化大厦1705室, 邮编：100872</w:t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电话：010-82504106, 传真：010-82504200</w:t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http://www.nurnberg.com.cn/booklist_zh/list.aspx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http://www.nurnberg.com.cn/book/book.aspx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http://www.nurnberg.com.cn/video/video.aspx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http://site.douban.com/110577/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安德鲁纳伯格公司的微博_微博 (weibo.com)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微信订阅号：ANABJ2002</w:t>
      </w:r>
    </w:p>
    <w:p>
      <w:pPr>
        <w:ind w:right="420"/>
        <w:rPr>
          <w:color w:val="000000"/>
        </w:rPr>
      </w:pPr>
      <w:r>
        <w:rPr>
          <w:color w:val="000000"/>
          <w:szCs w:val="21"/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Gill Sans">
    <w:altName w:val="Gill Sans M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4"/>
        <w:rFonts w:hint="eastAsia" w:ascii="方正姚体" w:eastAsia="方正姚体"/>
        <w:sz w:val="18"/>
        <w:szCs w:val="18"/>
      </w:rPr>
      <w:t>www.nurnberg.com.cn</w:t>
    </w:r>
    <w:r>
      <w:rPr>
        <w:rStyle w:val="14"/>
        <w:rFonts w:hint="eastAsia" w:ascii="方正姚体" w:eastAsia="方正姚体"/>
        <w:sz w:val="18"/>
        <w:szCs w:val="18"/>
      </w:rPr>
      <w:fldChar w:fldCharType="end"/>
    </w:r>
  </w:p>
  <w:p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6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22F"/>
    <w:rsid w:val="00067E08"/>
    <w:rsid w:val="000721D3"/>
    <w:rsid w:val="0007792C"/>
    <w:rsid w:val="00080A1A"/>
    <w:rsid w:val="000828F5"/>
    <w:rsid w:val="00094542"/>
    <w:rsid w:val="000975F8"/>
    <w:rsid w:val="000A276C"/>
    <w:rsid w:val="000A29A9"/>
    <w:rsid w:val="000A2E1D"/>
    <w:rsid w:val="000A73C3"/>
    <w:rsid w:val="000B0918"/>
    <w:rsid w:val="000B22DE"/>
    <w:rsid w:val="000B7DFE"/>
    <w:rsid w:val="000C1EE1"/>
    <w:rsid w:val="000C380D"/>
    <w:rsid w:val="000C4692"/>
    <w:rsid w:val="000C6B43"/>
    <w:rsid w:val="000C7101"/>
    <w:rsid w:val="000C780B"/>
    <w:rsid w:val="000D447B"/>
    <w:rsid w:val="000E219B"/>
    <w:rsid w:val="0010039B"/>
    <w:rsid w:val="001003C1"/>
    <w:rsid w:val="00106774"/>
    <w:rsid w:val="00106D0C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C432C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4EE3"/>
    <w:rsid w:val="003972FB"/>
    <w:rsid w:val="003A45E3"/>
    <w:rsid w:val="003A5EE9"/>
    <w:rsid w:val="003A6586"/>
    <w:rsid w:val="003B25FD"/>
    <w:rsid w:val="003B5916"/>
    <w:rsid w:val="003C11BB"/>
    <w:rsid w:val="003C2DA6"/>
    <w:rsid w:val="003D4957"/>
    <w:rsid w:val="003E0567"/>
    <w:rsid w:val="003E1A92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6EB1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F13A6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1791"/>
    <w:rsid w:val="008C6419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603"/>
    <w:rsid w:val="00A90612"/>
    <w:rsid w:val="00A910E5"/>
    <w:rsid w:val="00AA1AA9"/>
    <w:rsid w:val="00AA306C"/>
    <w:rsid w:val="00AA4414"/>
    <w:rsid w:val="00AB1B4B"/>
    <w:rsid w:val="00AB5463"/>
    <w:rsid w:val="00AC075C"/>
    <w:rsid w:val="00AC3399"/>
    <w:rsid w:val="00AD1FE2"/>
    <w:rsid w:val="00AD250E"/>
    <w:rsid w:val="00AE009F"/>
    <w:rsid w:val="00AE2760"/>
    <w:rsid w:val="00AF374C"/>
    <w:rsid w:val="00B01D5B"/>
    <w:rsid w:val="00B05F67"/>
    <w:rsid w:val="00B07E00"/>
    <w:rsid w:val="00B10C8B"/>
    <w:rsid w:val="00B11565"/>
    <w:rsid w:val="00B1495D"/>
    <w:rsid w:val="00B16B56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BA9"/>
    <w:rsid w:val="00B96AC2"/>
    <w:rsid w:val="00B9717E"/>
    <w:rsid w:val="00BA196A"/>
    <w:rsid w:val="00BA412D"/>
    <w:rsid w:val="00BB3761"/>
    <w:rsid w:val="00BB3810"/>
    <w:rsid w:val="00BB43BF"/>
    <w:rsid w:val="00BC6148"/>
    <w:rsid w:val="00BC7CFD"/>
    <w:rsid w:val="00BD06E3"/>
    <w:rsid w:val="00BD5420"/>
    <w:rsid w:val="00BF4E7A"/>
    <w:rsid w:val="00BF5E63"/>
    <w:rsid w:val="00BF6386"/>
    <w:rsid w:val="00C06640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12BA5"/>
    <w:rsid w:val="00D21787"/>
    <w:rsid w:val="00D24097"/>
    <w:rsid w:val="00D2503F"/>
    <w:rsid w:val="00D25DB0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45E3"/>
    <w:rsid w:val="00DA4A2A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E7828"/>
    <w:rsid w:val="00EE7FE5"/>
    <w:rsid w:val="00EF43E0"/>
    <w:rsid w:val="00EF51BA"/>
    <w:rsid w:val="00F1258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6E83"/>
    <w:rsid w:val="00FD1E6B"/>
    <w:rsid w:val="00FE4FD6"/>
    <w:rsid w:val="00FF08FD"/>
    <w:rsid w:val="00FF63CA"/>
    <w:rsid w:val="0B5A402C"/>
    <w:rsid w:val="0BBC40D1"/>
    <w:rsid w:val="1AF119FB"/>
    <w:rsid w:val="2FE04785"/>
    <w:rsid w:val="34DF14AF"/>
    <w:rsid w:val="3518359B"/>
    <w:rsid w:val="359E78E0"/>
    <w:rsid w:val="3BAC552A"/>
    <w:rsid w:val="3BCF04DB"/>
    <w:rsid w:val="55711857"/>
    <w:rsid w:val="57897A67"/>
    <w:rsid w:val="60D23CEC"/>
    <w:rsid w:val="66C13CC1"/>
    <w:rsid w:val="68C37B96"/>
    <w:rsid w:val="6D507DDD"/>
    <w:rsid w:val="74D749C1"/>
    <w:rsid w:val="76BC29CE"/>
    <w:rsid w:val="7DA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outlineLvl w:val="0"/>
    </w:pPr>
    <w:rPr>
      <w:b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iPriority w:val="0"/>
    <w:pPr>
      <w:jc w:val="left"/>
    </w:pPr>
  </w:style>
  <w:style w:type="paragraph" w:styleId="4">
    <w:name w:val="Balloon Text"/>
    <w:basedOn w:val="1"/>
    <w:link w:val="39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Strong"/>
    <w:autoRedefine/>
    <w:qFormat/>
    <w:uiPriority w:val="22"/>
    <w:rPr>
      <w:b/>
      <w:bCs/>
    </w:rPr>
  </w:style>
  <w:style w:type="character" w:styleId="12">
    <w:name w:val="FollowedHyperlink"/>
    <w:autoRedefine/>
    <w:qFormat/>
    <w:uiPriority w:val="0"/>
    <w:rPr>
      <w:color w:val="800080"/>
      <w:u w:val="single"/>
    </w:rPr>
  </w:style>
  <w:style w:type="character" w:styleId="13">
    <w:name w:val="Emphasis"/>
    <w:autoRedefine/>
    <w:qFormat/>
    <w:uiPriority w:val="20"/>
    <w:rPr>
      <w:i/>
      <w:iCs/>
    </w:rPr>
  </w:style>
  <w:style w:type="character" w:styleId="14">
    <w:name w:val="Hyperlink"/>
    <w:autoRedefine/>
    <w:qFormat/>
    <w:uiPriority w:val="0"/>
    <w:rPr>
      <w:color w:val="0000FF"/>
      <w:u w:val="single"/>
    </w:rPr>
  </w:style>
  <w:style w:type="character" w:styleId="15">
    <w:name w:val="HTML Cite"/>
    <w:autoRedefine/>
    <w:qFormat/>
    <w:uiPriority w:val="0"/>
    <w:rPr>
      <w:i/>
      <w:iCs/>
    </w:rPr>
  </w:style>
  <w:style w:type="character" w:customStyle="1" w:styleId="16">
    <w:name w:val="serif1"/>
    <w:autoRedefine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7">
    <w:name w:val="award"/>
    <w:basedOn w:val="1"/>
    <w:autoRedefine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8">
    <w:name w:val="bookcopy1"/>
    <w:autoRedefine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19">
    <w:name w:val="tiny1"/>
    <w:autoRedefine/>
    <w:qFormat/>
    <w:uiPriority w:val="0"/>
    <w:rPr>
      <w:rFonts w:hint="default" w:ascii="Verdana" w:hAnsi="Verdana"/>
      <w:sz w:val="15"/>
      <w:szCs w:val="15"/>
    </w:rPr>
  </w:style>
  <w:style w:type="character" w:customStyle="1" w:styleId="20">
    <w:name w:val="smalltext1"/>
    <w:autoRedefine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1">
    <w:name w:val="regbold1"/>
    <w:autoRedefine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2">
    <w:name w:val="bookauthor1"/>
    <w:autoRedefine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3">
    <w:name w:val="title111"/>
    <w:autoRedefine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4">
    <w:name w:val="bstitle1"/>
    <w:autoRedefine/>
    <w:qFormat/>
    <w:uiPriority w:val="0"/>
    <w:rPr>
      <w:b/>
      <w:bCs/>
      <w:color w:val="000000"/>
      <w:sz w:val="24"/>
      <w:szCs w:val="24"/>
    </w:rPr>
  </w:style>
  <w:style w:type="character" w:customStyle="1" w:styleId="25">
    <w:name w:val="bssubtitle1"/>
    <w:autoRedefine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6">
    <w:name w:val="bsauthor1"/>
    <w:autoRedefine/>
    <w:qFormat/>
    <w:uiPriority w:val="0"/>
    <w:rPr>
      <w:b/>
      <w:bCs/>
      <w:color w:val="000000"/>
      <w:sz w:val="18"/>
      <w:szCs w:val="18"/>
    </w:rPr>
  </w:style>
  <w:style w:type="character" w:customStyle="1" w:styleId="27">
    <w:name w:val="bsauthorlink1"/>
    <w:autoRedefine/>
    <w:qFormat/>
    <w:uiPriority w:val="0"/>
    <w:rPr>
      <w:color w:val="000000"/>
      <w:u w:val="single"/>
    </w:rPr>
  </w:style>
  <w:style w:type="character" w:customStyle="1" w:styleId="28">
    <w:name w:val="redsubtitle1"/>
    <w:autoRedefine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9">
    <w:name w:val="ar12-16red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bold1"/>
    <w:autoRedefine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1">
    <w:name w:val="bookstrapline"/>
    <w:basedOn w:val="1"/>
    <w:autoRedefine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2">
    <w:name w:val="book_copy1"/>
    <w:autoRedefine/>
    <w:qFormat/>
    <w:uiPriority w:val="0"/>
    <w:rPr>
      <w:color w:val="000000"/>
      <w:sz w:val="18"/>
      <w:szCs w:val="18"/>
    </w:rPr>
  </w:style>
  <w:style w:type="paragraph" w:customStyle="1" w:styleId="33">
    <w:name w:val="text"/>
    <w:basedOn w:val="1"/>
    <w:autoRedefine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4">
    <w:name w:val="author"/>
    <w:basedOn w:val="10"/>
    <w:autoRedefine/>
    <w:qFormat/>
    <w:uiPriority w:val="0"/>
  </w:style>
  <w:style w:type="paragraph" w:customStyle="1" w:styleId="35">
    <w:name w:val="book-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6">
    <w:name w:val="book-title1"/>
    <w:autoRedefine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7">
    <w:name w:val="apple-style-span"/>
    <w:basedOn w:val="10"/>
    <w:autoRedefine/>
    <w:qFormat/>
    <w:uiPriority w:val="0"/>
  </w:style>
  <w:style w:type="character" w:customStyle="1" w:styleId="38">
    <w:name w:val="apple-converted-space"/>
    <w:basedOn w:val="10"/>
    <w:autoRedefine/>
    <w:qFormat/>
    <w:uiPriority w:val="0"/>
  </w:style>
  <w:style w:type="character" w:customStyle="1" w:styleId="39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paragraph" w:styleId="4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41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430</Words>
  <Characters>2454</Characters>
  <Lines>20</Lines>
  <Paragraphs>5</Paragraphs>
  <TotalTime>44</TotalTime>
  <ScaleCrop>false</ScaleCrop>
  <LinksUpToDate>false</LinksUpToDate>
  <CharactersWithSpaces>2879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2024-03-25T13:46:00Z</dcterms:created>
  <dc:creator>Image</dc:creator>
  <cp:lastModifiedBy>堀  达</cp:lastModifiedBy>
  <cp:lastPrinted>2004-04-23T07:06:00Z</cp:lastPrinted>
  <dcterms:modified xsi:type="dcterms:W3CDTF">2024-03-27T09:17:14Z</dcterms:modified>
  <dc:title>新 书 推 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9998400836F3478DA7AA67DF4C3E10F3_13</vt:lpwstr>
  </property>
</Properties>
</file>