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bookmarkStart w:id="0" w:name="OLE_LINK367"/>
      <w:bookmarkStart w:id="1" w:name="OLE_LINK366"/>
      <w:r>
        <w:drawing>
          <wp:anchor distT="0" distB="0" distL="114300" distR="114300" simplePos="0" relativeHeight="251660288" behindDoc="0" locked="0" layoutInCell="1" allowOverlap="1">
            <wp:simplePos x="0" y="0"/>
            <wp:positionH relativeFrom="margin">
              <wp:align>right</wp:align>
            </wp:positionH>
            <wp:positionV relativeFrom="paragraph">
              <wp:posOffset>16510</wp:posOffset>
            </wp:positionV>
            <wp:extent cx="1335405" cy="1934845"/>
            <wp:effectExtent l="0" t="0" r="0" b="8255"/>
            <wp:wrapSquare wrapText="bothSides"/>
            <wp:docPr id="13506095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0958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5405" cy="1934845"/>
                    </a:xfrm>
                    <a:prstGeom prst="rect">
                      <a:avLst/>
                    </a:prstGeom>
                    <a:noFill/>
                    <a:ln>
                      <a:noFill/>
                    </a:ln>
                  </pic:spPr>
                </pic:pic>
              </a:graphicData>
            </a:graphic>
          </wp:anchor>
        </w:drawing>
      </w:r>
      <w:r>
        <w:rPr>
          <w:b/>
          <w:color w:val="000000"/>
          <w:szCs w:val="21"/>
        </w:rPr>
        <w:t>中文书名：</w:t>
      </w:r>
      <w:r>
        <w:rPr>
          <w:rFonts w:hint="eastAsia"/>
          <w:b/>
          <w:color w:val="000000"/>
          <w:szCs w:val="21"/>
        </w:rPr>
        <w:t>《无人离舱》</w:t>
      </w:r>
    </w:p>
    <w:p>
      <w:pPr>
        <w:rPr>
          <w:b/>
          <w:color w:val="000000"/>
          <w:szCs w:val="21"/>
        </w:rPr>
      </w:pPr>
      <w:r>
        <w:rPr>
          <w:b/>
          <w:color w:val="000000"/>
          <w:szCs w:val="21"/>
        </w:rPr>
        <w:t>英文书名：THE CHAMBER</w:t>
      </w:r>
    </w:p>
    <w:p>
      <w:pPr>
        <w:rPr>
          <w:b/>
          <w:color w:val="000000"/>
          <w:szCs w:val="21"/>
        </w:rPr>
      </w:pPr>
      <w:r>
        <w:rPr>
          <w:b/>
          <w:color w:val="000000"/>
          <w:szCs w:val="21"/>
        </w:rPr>
        <w:t>作    者：</w:t>
      </w:r>
      <w:bookmarkStart w:id="2" w:name="OLE_LINK355"/>
      <w:bookmarkStart w:id="3" w:name="OLE_LINK354"/>
      <w:r>
        <w:rPr>
          <w:b/>
          <w:color w:val="000000"/>
          <w:szCs w:val="21"/>
        </w:rPr>
        <w:t>Will Dean</w:t>
      </w:r>
      <w:bookmarkEnd w:id="2"/>
      <w:bookmarkEnd w:id="3"/>
    </w:p>
    <w:p>
      <w:pPr>
        <w:rPr>
          <w:b/>
          <w:color w:val="000000"/>
          <w:szCs w:val="21"/>
        </w:rPr>
      </w:pPr>
      <w:r>
        <w:rPr>
          <w:b/>
          <w:color w:val="000000"/>
          <w:szCs w:val="21"/>
        </w:rPr>
        <w:t>出 版 社：Hodder &amp; Stoughton</w:t>
      </w:r>
    </w:p>
    <w:p>
      <w:pPr>
        <w:rPr>
          <w:b/>
          <w:color w:val="000000"/>
          <w:szCs w:val="21"/>
        </w:rPr>
      </w:pPr>
      <w:r>
        <w:rPr>
          <w:b/>
          <w:color w:val="000000"/>
          <w:szCs w:val="21"/>
        </w:rPr>
        <w:t>代理公司：</w:t>
      </w:r>
      <w:r>
        <w:rPr>
          <w:b/>
          <w:szCs w:val="21"/>
        </w:rPr>
        <w:t>Blake Friedmann/ANA/</w:t>
      </w:r>
      <w:r>
        <w:rPr>
          <w:b/>
          <w:bCs/>
          <w:color w:val="000000"/>
          <w:szCs w:val="21"/>
        </w:rPr>
        <w:t>Conor</w:t>
      </w:r>
      <w:r>
        <w:rPr>
          <w:b/>
          <w:bCs/>
          <w:color w:val="000000"/>
        </w:rPr>
        <w:t xml:space="preserve"> </w:t>
      </w:r>
    </w:p>
    <w:p>
      <w:pPr>
        <w:rPr>
          <w:b/>
          <w:color w:val="000000"/>
          <w:szCs w:val="21"/>
        </w:rPr>
      </w:pPr>
      <w:r>
        <w:rPr>
          <w:b/>
          <w:color w:val="000000"/>
          <w:szCs w:val="21"/>
        </w:rPr>
        <w:t>页    数：</w:t>
      </w:r>
      <w:r>
        <w:rPr>
          <w:rFonts w:hint="eastAsia"/>
          <w:b/>
          <w:color w:val="000000"/>
          <w:szCs w:val="21"/>
        </w:rPr>
        <w:t>400页</w:t>
      </w:r>
    </w:p>
    <w:p>
      <w:pPr>
        <w:rPr>
          <w:b/>
          <w:color w:val="000000"/>
          <w:szCs w:val="21"/>
        </w:rPr>
      </w:pPr>
      <w:r>
        <w:rPr>
          <w:b/>
          <w:color w:val="000000"/>
          <w:szCs w:val="21"/>
        </w:rPr>
        <w:t>出版时间：</w:t>
      </w:r>
      <w:r>
        <w:rPr>
          <w:rFonts w:hint="eastAsia"/>
          <w:b/>
          <w:color w:val="000000"/>
          <w:szCs w:val="21"/>
        </w:rPr>
        <w:t>202</w:t>
      </w:r>
      <w:r>
        <w:rPr>
          <w:b/>
          <w:color w:val="000000"/>
          <w:szCs w:val="21"/>
        </w:rPr>
        <w:t>4年6月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w:t>
      </w:r>
      <w:r>
        <w:rPr>
          <w:rFonts w:hint="eastAsia"/>
          <w:b/>
          <w:color w:val="000000"/>
          <w:szCs w:val="21"/>
        </w:rPr>
        <w:t>惊悚悬疑</w:t>
      </w:r>
    </w:p>
    <w:p>
      <w:pPr>
        <w:rPr>
          <w:b/>
          <w:bCs/>
          <w:color w:val="000000"/>
          <w:szCs w:val="21"/>
        </w:rPr>
      </w:pPr>
    </w:p>
    <w:p>
      <w:pPr>
        <w:rPr>
          <w:b/>
          <w:bCs/>
          <w:color w:val="000000"/>
          <w:szCs w:val="21"/>
        </w:rPr>
      </w:pPr>
    </w:p>
    <w:p>
      <w:pPr>
        <w:rPr>
          <w:b/>
          <w:bCs/>
          <w:color w:val="000000"/>
          <w:szCs w:val="21"/>
        </w:rPr>
      </w:pPr>
      <w:r>
        <w:rPr>
          <w:b/>
          <w:bCs/>
          <w:color w:val="000000"/>
          <w:szCs w:val="21"/>
        </w:rPr>
        <w:t>内容简介：</w:t>
      </w:r>
    </w:p>
    <w:p>
      <w:pPr>
        <w:rPr>
          <w:color w:val="000000"/>
          <w:szCs w:val="21"/>
        </w:rPr>
      </w:pPr>
    </w:p>
    <w:p>
      <w:pPr>
        <w:ind w:firstLine="420" w:firstLineChars="200"/>
        <w:rPr>
          <w:color w:val="000000"/>
          <w:szCs w:val="21"/>
        </w:rPr>
      </w:pPr>
      <w:bookmarkStart w:id="4" w:name="OLE_LINK356"/>
      <w:bookmarkStart w:id="5" w:name="OLE_LINK357"/>
      <w:r>
        <w:rPr>
          <w:rFonts w:hint="eastAsia"/>
          <w:color w:val="000000"/>
          <w:szCs w:val="21"/>
        </w:rPr>
        <w:t>情节紧凑、紧张刺激、令人上瘾的全新独立惊悚小说。</w:t>
      </w:r>
    </w:p>
    <w:p>
      <w:pPr>
        <w:ind w:firstLine="420" w:firstLineChars="200"/>
        <w:rPr>
          <w:color w:val="000000"/>
          <w:szCs w:val="21"/>
        </w:rPr>
      </w:pPr>
    </w:p>
    <w:p>
      <w:pPr>
        <w:ind w:firstLine="420" w:firstLineChars="200"/>
        <w:rPr>
          <w:color w:val="000000"/>
          <w:szCs w:val="21"/>
        </w:rPr>
      </w:pPr>
      <w:r>
        <w:rPr>
          <w:rFonts w:hint="eastAsia"/>
          <w:color w:val="000000"/>
          <w:szCs w:val="21"/>
        </w:rPr>
        <w:t>《无人离舱》这部幽闭惊悚是密室悬疑大师威尔·迪恩的最新作。就像是《无人生还》</w:t>
      </w:r>
      <w:r>
        <w:rPr>
          <w:color w:val="000000"/>
          <w:szCs w:val="21"/>
        </w:rPr>
        <w:t>(AND THEN THERE WERE NONE)</w:t>
      </w:r>
      <w:r>
        <w:rPr>
          <w:rFonts w:hint="eastAsia"/>
          <w:color w:val="000000"/>
          <w:szCs w:val="21"/>
        </w:rPr>
        <w:t>与《最后的呼吸》</w:t>
      </w:r>
      <w:r>
        <w:rPr>
          <w:color w:val="000000"/>
          <w:szCs w:val="21"/>
        </w:rPr>
        <w:t>(THE LAST BREATH)</w:t>
      </w:r>
      <w:r>
        <w:rPr>
          <w:rFonts w:hint="eastAsia"/>
          <w:color w:val="000000"/>
          <w:szCs w:val="21"/>
        </w:rPr>
        <w:t>的结合，故事背景设定在危险的深海潜水世界。没有逃生通道的高压氧舱中，哪怕是最微小的错误也可能导致最致命的后果，而一名潜水员死亡并被怀疑是谋杀时，其他人人生还的几率更加渺茫。</w:t>
      </w:r>
    </w:p>
    <w:p>
      <w:pPr>
        <w:ind w:firstLine="420" w:firstLineChars="200"/>
        <w:rPr>
          <w:color w:val="000000"/>
          <w:szCs w:val="21"/>
        </w:rPr>
      </w:pPr>
    </w:p>
    <w:p>
      <w:pPr>
        <w:ind w:firstLine="422" w:firstLineChars="200"/>
        <w:rPr>
          <w:b/>
          <w:bCs/>
          <w:color w:val="000000"/>
          <w:szCs w:val="21"/>
        </w:rPr>
      </w:pPr>
      <w:r>
        <w:rPr>
          <w:rFonts w:hint="eastAsia"/>
          <w:b/>
          <w:bCs/>
          <w:color w:val="000000"/>
          <w:szCs w:val="21"/>
        </w:rPr>
        <w:t>舱外压力</w:t>
      </w:r>
    </w:p>
    <w:p>
      <w:pPr>
        <w:ind w:firstLine="420" w:firstLineChars="200"/>
        <w:rPr>
          <w:color w:val="000000"/>
          <w:szCs w:val="21"/>
        </w:rPr>
      </w:pPr>
      <w:r>
        <w:rPr>
          <w:rFonts w:hint="eastAsia"/>
          <w:color w:val="000000"/>
          <w:szCs w:val="21"/>
        </w:rPr>
        <w:t>一艘船正驶向北海。船上，艾伦·布鲁克</w:t>
      </w:r>
      <w:r>
        <w:rPr>
          <w:color w:val="000000"/>
          <w:szCs w:val="21"/>
        </w:rPr>
        <w:t>(</w:t>
      </w:r>
      <w:r>
        <w:rPr>
          <w:rFonts w:hint="eastAsia"/>
          <w:color w:val="000000"/>
          <w:szCs w:val="21"/>
        </w:rPr>
        <w:t>Ellen Brooke</w:t>
      </w:r>
      <w:r>
        <w:rPr>
          <w:color w:val="000000"/>
          <w:szCs w:val="21"/>
        </w:rPr>
        <w:t>)</w:t>
      </w:r>
      <w:r>
        <w:rPr>
          <w:rFonts w:hint="eastAsia"/>
          <w:color w:val="000000"/>
          <w:szCs w:val="21"/>
        </w:rPr>
        <w:t>和其他五名潜水员一起，在高压氧舱内度过了将近一个月的时间。这项工作报酬丰厚——每天，他们都会轮流钻进潜水钟，下潜到海床上，修理隐藏在黑暗海水中的石油管道。这是一个紧密团结的团队，而且必须如此：任何失误或失信都会带来灾难。</w:t>
      </w:r>
    </w:p>
    <w:p>
      <w:pPr>
        <w:ind w:firstLine="420" w:firstLineChars="200"/>
        <w:rPr>
          <w:color w:val="000000"/>
          <w:szCs w:val="21"/>
        </w:rPr>
      </w:pPr>
    </w:p>
    <w:p>
      <w:pPr>
        <w:ind w:firstLine="422" w:firstLineChars="200"/>
        <w:rPr>
          <w:b/>
          <w:bCs/>
          <w:color w:val="000000"/>
          <w:szCs w:val="21"/>
        </w:rPr>
      </w:pPr>
      <w:r>
        <w:rPr>
          <w:rFonts w:hint="eastAsia"/>
          <w:b/>
          <w:bCs/>
          <w:color w:val="000000"/>
          <w:szCs w:val="21"/>
        </w:rPr>
        <w:t>舱内压力</w:t>
      </w:r>
    </w:p>
    <w:p>
      <w:pPr>
        <w:ind w:firstLine="420" w:firstLineChars="200"/>
        <w:rPr>
          <w:color w:val="000000"/>
          <w:szCs w:val="21"/>
        </w:rPr>
      </w:pPr>
      <w:bookmarkStart w:id="6" w:name="OLE_LINK360"/>
      <w:bookmarkStart w:id="7" w:name="OLE_LINK361"/>
      <w:bookmarkStart w:id="8" w:name="OLE_LINK358"/>
      <w:bookmarkStart w:id="9" w:name="OLE_LINK359"/>
      <w:r>
        <w:rPr>
          <w:rFonts w:hint="eastAsia"/>
          <w:color w:val="000000"/>
          <w:szCs w:val="21"/>
        </w:rPr>
        <w:t>一切都按计划进行，直到一名潜水员在自己的床铺上毫无反应</w:t>
      </w:r>
      <w:bookmarkEnd w:id="6"/>
      <w:bookmarkEnd w:id="7"/>
      <w:r>
        <w:rPr>
          <w:rFonts w:hint="eastAsia"/>
          <w:color w:val="000000"/>
          <w:szCs w:val="21"/>
        </w:rPr>
        <w:t>，停止呼吸。为了适应巨大的气压差，打开舱门之前，他们还需要一起在舱内进行为期四天的缓慢减压。四天时间里，四个人都赤手空拳，思绪万千，不断挣扎，以免陷入完全恐慌。心理游戏、疲惫、猜疑，以及最重要的，“压力”。如果有人提前打开了舱门，所有人都会</w:t>
      </w:r>
      <w:r>
        <w:rPr>
          <w:rFonts w:hint="eastAsia"/>
          <w:color w:val="000000"/>
          <w:szCs w:val="21"/>
          <w:lang w:val="en-US" w:eastAsia="zh-CN"/>
        </w:rPr>
        <w:t>内脏爆裂</w:t>
      </w:r>
      <w:bookmarkStart w:id="14" w:name="_GoBack"/>
      <w:bookmarkEnd w:id="14"/>
      <w:r>
        <w:rPr>
          <w:rFonts w:hint="eastAsia"/>
          <w:color w:val="000000"/>
          <w:szCs w:val="21"/>
        </w:rPr>
        <w:t>而死……</w:t>
      </w:r>
    </w:p>
    <w:bookmarkEnd w:id="0"/>
    <w:bookmarkEnd w:id="1"/>
    <w:bookmarkEnd w:id="4"/>
    <w:bookmarkEnd w:id="5"/>
    <w:bookmarkEnd w:id="8"/>
    <w:bookmarkEnd w:id="9"/>
    <w:p>
      <w:pPr>
        <w:rPr>
          <w:rFonts w:ascii="Roboto" w:hAnsi="Roboto"/>
          <w:color w:val="111111"/>
          <w:shd w:val="clear" w:color="auto" w:fill="FFFFFF"/>
        </w:rPr>
      </w:pPr>
    </w:p>
    <w:p>
      <w:pPr>
        <w:rPr>
          <w:b/>
          <w:bCs/>
          <w:color w:val="000000"/>
          <w:szCs w:val="21"/>
        </w:rPr>
      </w:pPr>
    </w:p>
    <w:p>
      <w:pPr>
        <w:rPr>
          <w:b/>
          <w:bCs/>
          <w:color w:val="000000"/>
          <w:szCs w:val="21"/>
        </w:rPr>
      </w:pPr>
      <w:r>
        <w:rPr>
          <w:b/>
          <w:bCs/>
          <w:color w:val="000000"/>
          <w:szCs w:val="21"/>
        </w:rPr>
        <w:t>作者简介：</w:t>
      </w:r>
    </w:p>
    <w:p>
      <w:pPr>
        <w:rPr>
          <w:b/>
          <w:bCs/>
          <w:color w:val="000000"/>
          <w:szCs w:val="21"/>
        </w:rPr>
      </w:pPr>
    </w:p>
    <w:p>
      <w:pPr>
        <w:rPr>
          <w:szCs w:val="21"/>
        </w:rPr>
      </w:pPr>
    </w:p>
    <w:p>
      <w:pPr>
        <w:rPr>
          <w:szCs w:val="21"/>
        </w:rPr>
      </w:pPr>
      <w:r>
        <w:rPr>
          <w:szCs w:val="21"/>
        </w:rPr>
        <w:drawing>
          <wp:anchor distT="0" distB="0" distL="114300" distR="114300" simplePos="0" relativeHeight="251661312" behindDoc="0" locked="0" layoutInCell="1" allowOverlap="1">
            <wp:simplePos x="0" y="0"/>
            <wp:positionH relativeFrom="column">
              <wp:posOffset>41910</wp:posOffset>
            </wp:positionH>
            <wp:positionV relativeFrom="paragraph">
              <wp:posOffset>58420</wp:posOffset>
            </wp:positionV>
            <wp:extent cx="1360805" cy="1355725"/>
            <wp:effectExtent l="19050" t="0" r="0" b="0"/>
            <wp:wrapSquare wrapText="bothSides"/>
            <wp:docPr id="4" name="图片 3" descr="g2l0egevd0oaupf2sbitd40ge._SX45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g2l0egevd0oaupf2sbitd40ge._SX450_.jpg"/>
                    <pic:cNvPicPr>
                      <a:picLocks noChangeAspect="1"/>
                    </pic:cNvPicPr>
                  </pic:nvPicPr>
                  <pic:blipFill>
                    <a:blip r:embed="rId7"/>
                    <a:stretch>
                      <a:fillRect/>
                    </a:stretch>
                  </pic:blipFill>
                  <pic:spPr>
                    <a:xfrm>
                      <a:off x="0" y="0"/>
                      <a:ext cx="1360805" cy="1355725"/>
                    </a:xfrm>
                    <a:prstGeom prst="rect">
                      <a:avLst/>
                    </a:prstGeom>
                  </pic:spPr>
                </pic:pic>
              </a:graphicData>
            </a:graphic>
          </wp:anchor>
        </w:drawing>
      </w:r>
      <w:r>
        <w:rPr>
          <w:szCs w:val="21"/>
        </w:rPr>
        <w:t xml:space="preserve">    </w:t>
      </w:r>
      <w:r>
        <w:rPr>
          <w:b/>
          <w:szCs w:val="21"/>
        </w:rPr>
        <w:t>威尔·迪恩（Will Dean）</w:t>
      </w:r>
      <w:r>
        <w:rPr>
          <w:szCs w:val="21"/>
        </w:rPr>
        <w:t>在英国中东部长大，18岁以前在9个不同的村庄生活过。他在伦敦证交所学习法律，在伦敦做过许多不同的工作，后来和妻子在瑞典农村定居下来。他在一片茂密的森林空地上建了一座木屋，正是从这个基地开始，他开始大量阅读写作。</w:t>
      </w:r>
    </w:p>
    <w:p>
      <w:pPr>
        <w:rPr>
          <w:szCs w:val="21"/>
        </w:rPr>
      </w:pPr>
    </w:p>
    <w:p>
      <w:pPr>
        <w:ind w:firstLine="435"/>
        <w:rPr>
          <w:szCs w:val="21"/>
        </w:rPr>
      </w:pPr>
      <w:r>
        <w:rPr>
          <w:szCs w:val="21"/>
        </w:rPr>
        <w:t>威尔·迪恩是一位犯罪解谜小说大师，他的代表作有“图瓦·穆迪森系列”（Tuva Moodyson series），该系列的故事发生在瑞典（他居住的地方），讲述了一个年轻的耳聋记者努力走出她出生长大的小镇的故事。他在图瓦·穆迪森系列中塑造了一个很强大、可信的女性角色。迪恩讲述的故事节奏娴熟，让人感觉身临其境，带来的恐怖感也十分真实。他对小镇生活的描述令人信服，加夫里克镇及其周围的森林为事件提供了一个完美的背景。当图瓦在黑暗的松林中逐渐接近凶手身份时，危险从最不可预料的方向逐渐逼近……而逐渐蔓延的紧张感定会让你目不转睛。</w:t>
      </w:r>
    </w:p>
    <w:p>
      <w:pPr>
        <w:rPr>
          <w:szCs w:val="21"/>
        </w:rPr>
      </w:pPr>
    </w:p>
    <w:p>
      <w:pPr>
        <w:ind w:firstLine="435"/>
        <w:rPr>
          <w:szCs w:val="21"/>
        </w:rPr>
      </w:pPr>
      <w:r>
        <w:rPr>
          <w:szCs w:val="21"/>
        </w:rPr>
        <w:t>该系列的前两部小说《黑松》（DARK PINES）和《红雪》（RED SNOW）均由Oneworld出版社出版，获得了全国性的好评和来自同行们的令人难以置信的大力赞扬，它们还入围并荣获了多项大奖，并入选多个年度总结性书单。</w:t>
      </w:r>
    </w:p>
    <w:p>
      <w:pPr>
        <w:rPr>
          <w:szCs w:val="21"/>
        </w:rPr>
      </w:pPr>
    </w:p>
    <w:p>
      <w:pPr>
        <w:ind w:firstLine="420" w:firstLineChars="200"/>
        <w:rPr>
          <w:bCs/>
          <w:szCs w:val="21"/>
        </w:rPr>
      </w:pPr>
      <w:r>
        <w:rPr>
          <w:szCs w:val="21"/>
        </w:rPr>
        <w:t>图瓦系列的电视版权已被狮门影视（Lionsgate studios）收购，该系列剧集目前正在开发当中。还系列还有三部作品，计划在2020、2021和2022年由Oneworld出版社出版。</w:t>
      </w:r>
    </w:p>
    <w:p>
      <w:pPr>
        <w:rPr>
          <w:szCs w:val="21"/>
        </w:rPr>
      </w:pPr>
    </w:p>
    <w:p>
      <w:pPr>
        <w:ind w:firstLine="420"/>
        <w:rPr>
          <w:szCs w:val="21"/>
        </w:rPr>
      </w:pPr>
      <w:r>
        <w:rPr>
          <w:szCs w:val="21"/>
        </w:rPr>
        <w:t>图瓦·穆迪森系列的第二部作品《红雪》获得了2019年亚马逊出读者奖·最佳独立声音”奖（</w:t>
      </w:r>
      <w:r>
        <w:t>Best Independent Voice</w:t>
      </w:r>
      <w:r>
        <w:rPr>
          <w:szCs w:val="21"/>
        </w:rPr>
        <w:t>）。《黑河》（BLACK RIVER）是该系列的第三部作品，入选了2020年Theakston Old Peculier犯罪小说奖长名单。</w:t>
      </w:r>
    </w:p>
    <w:p>
      <w:pPr>
        <w:rPr>
          <w:color w:val="000000"/>
          <w:szCs w:val="21"/>
        </w:rPr>
      </w:pPr>
    </w:p>
    <w:p>
      <w:pPr>
        <w:rPr>
          <w:b/>
          <w:color w:val="000000"/>
        </w:rPr>
      </w:pPr>
    </w:p>
    <w:p>
      <w:pPr>
        <w:rPr>
          <w:b/>
          <w:color w:val="000000"/>
        </w:rPr>
      </w:pPr>
      <w:r>
        <w:rPr>
          <w:rFonts w:hint="eastAsia"/>
          <w:b/>
          <w:color w:val="000000"/>
        </w:rPr>
        <w:t>媒体评价：</w:t>
      </w:r>
    </w:p>
    <w:p>
      <w:pPr>
        <w:rPr>
          <w:b/>
          <w:color w:val="000000"/>
        </w:rPr>
      </w:pPr>
    </w:p>
    <w:p>
      <w:pPr>
        <w:ind w:firstLine="420" w:firstLineChars="200"/>
        <w:rPr>
          <w:bCs/>
          <w:color w:val="000000"/>
        </w:rPr>
      </w:pPr>
      <w:bookmarkStart w:id="10" w:name="OLE_LINK368"/>
      <w:bookmarkStart w:id="11" w:name="OLE_LINK369"/>
      <w:r>
        <w:rPr>
          <w:rFonts w:hint="eastAsia"/>
          <w:bCs/>
          <w:color w:val="000000"/>
        </w:rPr>
        <w:t>“作家威尔·迪恩来到了瑞典，他将韦姆兰省一望无际的森林和寒冷刺骨的冬天变成了他情节曲折的惊悚小说中令人毛骨悚然的宏伟背景。”</w:t>
      </w:r>
    </w:p>
    <w:p>
      <w:pPr>
        <w:ind w:firstLine="420" w:firstLineChars="200"/>
        <w:jc w:val="right"/>
        <w:rPr>
          <w:bCs/>
          <w:color w:val="000000"/>
        </w:rPr>
      </w:pPr>
      <w:r>
        <w:rPr>
          <w:rFonts w:hint="eastAsia"/>
          <w:bCs/>
          <w:color w:val="000000"/>
        </w:rPr>
        <w:t>----尼奇·杰勒德</w:t>
      </w:r>
      <w:r>
        <w:rPr>
          <w:bCs/>
          <w:color w:val="000000"/>
        </w:rPr>
        <w:t xml:space="preserve"> (Nicci Gerrard)</w:t>
      </w:r>
      <w:r>
        <w:rPr>
          <w:rFonts w:hint="eastAsia"/>
          <w:bCs/>
          <w:color w:val="000000"/>
        </w:rPr>
        <w:t>，《卫报》</w:t>
      </w:r>
    </w:p>
    <w:p>
      <w:pPr>
        <w:ind w:firstLine="420" w:firstLineChars="200"/>
        <w:rPr>
          <w:bCs/>
          <w:color w:val="000000"/>
        </w:rPr>
      </w:pPr>
    </w:p>
    <w:p>
      <w:pPr>
        <w:ind w:firstLine="420" w:firstLineChars="200"/>
        <w:rPr>
          <w:bCs/>
          <w:color w:val="000000"/>
        </w:rPr>
      </w:pPr>
      <w:r>
        <w:rPr>
          <w:rFonts w:hint="eastAsia"/>
          <w:bCs/>
          <w:color w:val="000000"/>
        </w:rPr>
        <w:t>“‘斯堪的纳维亚英国人’</w:t>
      </w:r>
      <w:r>
        <w:rPr>
          <w:bCs/>
          <w:color w:val="000000"/>
        </w:rPr>
        <w:t>(Scandibrits)</w:t>
      </w:r>
      <w:r>
        <w:rPr>
          <w:rFonts w:hint="eastAsia"/>
          <w:bCs/>
          <w:color w:val="000000"/>
        </w:rPr>
        <w:t>——以北欧国家为创作舞台的英国作家——的军团中，威尔·迪恩是佼佼者。”</w:t>
      </w:r>
    </w:p>
    <w:p>
      <w:pPr>
        <w:ind w:firstLine="420" w:firstLineChars="200"/>
        <w:jc w:val="right"/>
        <w:rPr>
          <w:bCs/>
          <w:color w:val="000000"/>
        </w:rPr>
      </w:pPr>
      <w:r>
        <w:rPr>
          <w:rFonts w:hint="eastAsia"/>
          <w:bCs/>
          <w:color w:val="000000"/>
        </w:rPr>
        <w:t>----《金融时报》</w:t>
      </w:r>
    </w:p>
    <w:p>
      <w:pPr>
        <w:ind w:firstLine="420" w:firstLineChars="200"/>
        <w:rPr>
          <w:bCs/>
          <w:color w:val="000000"/>
        </w:rPr>
      </w:pPr>
    </w:p>
    <w:p>
      <w:pPr>
        <w:ind w:firstLine="420" w:firstLineChars="200"/>
        <w:rPr>
          <w:bCs/>
          <w:color w:val="000000"/>
        </w:rPr>
      </w:pPr>
      <w:r>
        <w:rPr>
          <w:rFonts w:hint="eastAsia"/>
          <w:bCs/>
          <w:color w:val="000000"/>
        </w:rPr>
        <w:t>“威尔·迪恩写了一本非常精彩的惊悚小说，他清楚地知道什么会令我们恐惧。”</w:t>
      </w:r>
    </w:p>
    <w:p>
      <w:pPr>
        <w:ind w:firstLine="420" w:firstLineChars="200"/>
        <w:jc w:val="right"/>
        <w:rPr>
          <w:bCs/>
          <w:color w:val="000000"/>
        </w:rPr>
      </w:pPr>
      <w:r>
        <w:rPr>
          <w:rFonts w:hint="eastAsia"/>
          <w:bCs/>
          <w:color w:val="000000"/>
        </w:rPr>
        <w:t>----萨拉·希拉里</w:t>
      </w:r>
      <w:r>
        <w:rPr>
          <w:bCs/>
          <w:color w:val="000000"/>
        </w:rPr>
        <w:t>(Sarah Hilary)</w:t>
      </w:r>
    </w:p>
    <w:p>
      <w:pPr>
        <w:ind w:firstLine="420" w:firstLineChars="200"/>
        <w:rPr>
          <w:bCs/>
          <w:color w:val="000000"/>
        </w:rPr>
      </w:pPr>
    </w:p>
    <w:p>
      <w:pPr>
        <w:ind w:firstLine="420" w:firstLineChars="200"/>
        <w:rPr>
          <w:bCs/>
          <w:color w:val="000000"/>
        </w:rPr>
      </w:pPr>
      <w:r>
        <w:rPr>
          <w:rFonts w:hint="eastAsia"/>
          <w:bCs/>
          <w:color w:val="000000"/>
        </w:rPr>
        <w:t>“威尔·迪恩成功地将出色的文笔和引人入胜的巧妙情节融合在了一起，这是非常难得的。”</w:t>
      </w:r>
    </w:p>
    <w:p>
      <w:pPr>
        <w:ind w:firstLine="420" w:firstLineChars="200"/>
        <w:jc w:val="right"/>
        <w:rPr>
          <w:bCs/>
          <w:color w:val="000000"/>
        </w:rPr>
      </w:pPr>
      <w:r>
        <w:rPr>
          <w:rFonts w:hint="eastAsia"/>
          <w:bCs/>
          <w:color w:val="000000"/>
        </w:rPr>
        <w:t>----利兹•纽金特</w:t>
      </w:r>
      <w:r>
        <w:rPr>
          <w:bCs/>
          <w:color w:val="000000"/>
        </w:rPr>
        <w:t>(Liz Nugent)</w:t>
      </w:r>
    </w:p>
    <w:bookmarkEnd w:id="10"/>
    <w:bookmarkEnd w:id="11"/>
    <w:p>
      <w:pPr>
        <w:jc w:val="right"/>
        <w:rPr>
          <w:bCs/>
          <w:color w:val="000000"/>
        </w:rPr>
      </w:pPr>
    </w:p>
    <w:p>
      <w:pPr>
        <w:jc w:val="right"/>
        <w:rPr>
          <w:bCs/>
          <w:color w:val="000000"/>
        </w:rPr>
      </w:pPr>
    </w:p>
    <w:p>
      <w:pPr>
        <w:shd w:val="clear" w:color="auto" w:fill="FFFFFF"/>
        <w:rPr>
          <w:color w:val="000000"/>
          <w:szCs w:val="21"/>
        </w:rPr>
      </w:pPr>
      <w:bookmarkStart w:id="12" w:name="OLE_LINK43"/>
      <w:bookmarkStart w:id="13" w:name="OLE_LINK38"/>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2"/>
    <w:bookmarkEnd w:id="13"/>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Roboto">
    <w:altName w:val="Segoe Print"/>
    <w:panose1 w:val="00000000000000000000"/>
    <w:charset w:val="00"/>
    <w:family w:val="auto"/>
    <w:pitch w:val="default"/>
    <w:sig w:usb0="00000000" w:usb1="00000000" w:usb2="00000021"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Adobe Myungjo Std M">
    <w:panose1 w:val="02020600000000000000"/>
    <w:charset w:val="80"/>
    <w:family w:val="auto"/>
    <w:pitch w:val="default"/>
    <w:sig w:usb0="00000001" w:usb1="21D72C10" w:usb2="00000010" w:usb3="00000000" w:csb0="6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 w:name="KSO_WPS_MARK_KEY" w:val="0b059547-d9b4-43d3-b85d-e7bdcac6c2a4"/>
  </w:docVars>
  <w:rsids>
    <w:rsidRoot w:val="005D743E"/>
    <w:rsid w:val="00002FAE"/>
    <w:rsid w:val="00005533"/>
    <w:rsid w:val="0000741F"/>
    <w:rsid w:val="00013D7A"/>
    <w:rsid w:val="00014408"/>
    <w:rsid w:val="000226FA"/>
    <w:rsid w:val="00030D63"/>
    <w:rsid w:val="00032624"/>
    <w:rsid w:val="00040304"/>
    <w:rsid w:val="0005440D"/>
    <w:rsid w:val="00061C2C"/>
    <w:rsid w:val="000803A7"/>
    <w:rsid w:val="00080CD8"/>
    <w:rsid w:val="000810D5"/>
    <w:rsid w:val="00082504"/>
    <w:rsid w:val="0008781E"/>
    <w:rsid w:val="000A01BD"/>
    <w:rsid w:val="000A2517"/>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0C39"/>
    <w:rsid w:val="0011264B"/>
    <w:rsid w:val="0011783B"/>
    <w:rsid w:val="00121268"/>
    <w:rsid w:val="00122F41"/>
    <w:rsid w:val="00132921"/>
    <w:rsid w:val="00133C63"/>
    <w:rsid w:val="00134987"/>
    <w:rsid w:val="00134F8E"/>
    <w:rsid w:val="00146F1E"/>
    <w:rsid w:val="00163F80"/>
    <w:rsid w:val="00167007"/>
    <w:rsid w:val="00167CCB"/>
    <w:rsid w:val="001702EE"/>
    <w:rsid w:val="00193733"/>
    <w:rsid w:val="00195D6F"/>
    <w:rsid w:val="001A2490"/>
    <w:rsid w:val="001B2196"/>
    <w:rsid w:val="001B679D"/>
    <w:rsid w:val="001C2490"/>
    <w:rsid w:val="001C3675"/>
    <w:rsid w:val="001C6D65"/>
    <w:rsid w:val="001D0115"/>
    <w:rsid w:val="001D0FAF"/>
    <w:rsid w:val="001D4E4F"/>
    <w:rsid w:val="001F0F15"/>
    <w:rsid w:val="002068EA"/>
    <w:rsid w:val="00215BF8"/>
    <w:rsid w:val="002243E8"/>
    <w:rsid w:val="00227AE7"/>
    <w:rsid w:val="00236060"/>
    <w:rsid w:val="00244604"/>
    <w:rsid w:val="00244F8F"/>
    <w:rsid w:val="002516C3"/>
    <w:rsid w:val="002523C1"/>
    <w:rsid w:val="00265795"/>
    <w:rsid w:val="002727E9"/>
    <w:rsid w:val="00275AA6"/>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17F77"/>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64BD"/>
    <w:rsid w:val="003F745B"/>
    <w:rsid w:val="004039C9"/>
    <w:rsid w:val="00416D90"/>
    <w:rsid w:val="00422383"/>
    <w:rsid w:val="00427236"/>
    <w:rsid w:val="00435906"/>
    <w:rsid w:val="00443DDE"/>
    <w:rsid w:val="004655CB"/>
    <w:rsid w:val="00485E2E"/>
    <w:rsid w:val="00486E31"/>
    <w:rsid w:val="004A2AD9"/>
    <w:rsid w:val="004C4664"/>
    <w:rsid w:val="004D264E"/>
    <w:rsid w:val="004D2A35"/>
    <w:rsid w:val="004D5ADA"/>
    <w:rsid w:val="004F6FDA"/>
    <w:rsid w:val="0050133A"/>
    <w:rsid w:val="00507886"/>
    <w:rsid w:val="00512B81"/>
    <w:rsid w:val="00516879"/>
    <w:rsid w:val="00523DA0"/>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5014"/>
    <w:rsid w:val="005D743E"/>
    <w:rsid w:val="005E31E5"/>
    <w:rsid w:val="005F2EC6"/>
    <w:rsid w:val="005F4D4D"/>
    <w:rsid w:val="005F5420"/>
    <w:rsid w:val="00616A0F"/>
    <w:rsid w:val="006176AA"/>
    <w:rsid w:val="00617C11"/>
    <w:rsid w:val="006432D7"/>
    <w:rsid w:val="00655FA9"/>
    <w:rsid w:val="006656BA"/>
    <w:rsid w:val="00667C85"/>
    <w:rsid w:val="00680EFB"/>
    <w:rsid w:val="006B6CAB"/>
    <w:rsid w:val="006D37ED"/>
    <w:rsid w:val="006E2E2E"/>
    <w:rsid w:val="007078E0"/>
    <w:rsid w:val="00715F9D"/>
    <w:rsid w:val="007224EB"/>
    <w:rsid w:val="007419C0"/>
    <w:rsid w:val="00747520"/>
    <w:rsid w:val="0075196D"/>
    <w:rsid w:val="00792AB2"/>
    <w:rsid w:val="007962CA"/>
    <w:rsid w:val="007A513F"/>
    <w:rsid w:val="007A5AA6"/>
    <w:rsid w:val="007B5222"/>
    <w:rsid w:val="007B6993"/>
    <w:rsid w:val="007C3170"/>
    <w:rsid w:val="007C4BA4"/>
    <w:rsid w:val="007C5A9D"/>
    <w:rsid w:val="007C5D7D"/>
    <w:rsid w:val="007C68DC"/>
    <w:rsid w:val="007D262A"/>
    <w:rsid w:val="007D69A1"/>
    <w:rsid w:val="007E108E"/>
    <w:rsid w:val="007E2BA6"/>
    <w:rsid w:val="007E348E"/>
    <w:rsid w:val="007E44C1"/>
    <w:rsid w:val="007F1B8C"/>
    <w:rsid w:val="007F652C"/>
    <w:rsid w:val="00805ED5"/>
    <w:rsid w:val="008129CA"/>
    <w:rsid w:val="00816558"/>
    <w:rsid w:val="008401B3"/>
    <w:rsid w:val="008833DC"/>
    <w:rsid w:val="00895CB6"/>
    <w:rsid w:val="008A6811"/>
    <w:rsid w:val="008A7AE7"/>
    <w:rsid w:val="008C0420"/>
    <w:rsid w:val="008C4BCC"/>
    <w:rsid w:val="008D07F2"/>
    <w:rsid w:val="008D0D91"/>
    <w:rsid w:val="008D278C"/>
    <w:rsid w:val="008D4F84"/>
    <w:rsid w:val="008E1206"/>
    <w:rsid w:val="008E5DFE"/>
    <w:rsid w:val="008F46C1"/>
    <w:rsid w:val="00906691"/>
    <w:rsid w:val="00911B95"/>
    <w:rsid w:val="00913B60"/>
    <w:rsid w:val="00916A50"/>
    <w:rsid w:val="009222F0"/>
    <w:rsid w:val="00931DDB"/>
    <w:rsid w:val="00937973"/>
    <w:rsid w:val="00953C63"/>
    <w:rsid w:val="00955159"/>
    <w:rsid w:val="0095747D"/>
    <w:rsid w:val="00973993"/>
    <w:rsid w:val="00973E1A"/>
    <w:rsid w:val="009836C5"/>
    <w:rsid w:val="00995581"/>
    <w:rsid w:val="00996023"/>
    <w:rsid w:val="009A1093"/>
    <w:rsid w:val="009B01A7"/>
    <w:rsid w:val="009B1375"/>
    <w:rsid w:val="009B3943"/>
    <w:rsid w:val="009C66BB"/>
    <w:rsid w:val="009D09AC"/>
    <w:rsid w:val="009D7EA7"/>
    <w:rsid w:val="009E5739"/>
    <w:rsid w:val="00A10F0C"/>
    <w:rsid w:val="00A1225E"/>
    <w:rsid w:val="00A45A3D"/>
    <w:rsid w:val="00A51127"/>
    <w:rsid w:val="00A54A8E"/>
    <w:rsid w:val="00A71EAE"/>
    <w:rsid w:val="00A81FA9"/>
    <w:rsid w:val="00A866EC"/>
    <w:rsid w:val="00A90D6D"/>
    <w:rsid w:val="00A90FC8"/>
    <w:rsid w:val="00A91D49"/>
    <w:rsid w:val="00AA3433"/>
    <w:rsid w:val="00AB060D"/>
    <w:rsid w:val="00AB30FE"/>
    <w:rsid w:val="00AB7588"/>
    <w:rsid w:val="00AB762B"/>
    <w:rsid w:val="00AC5779"/>
    <w:rsid w:val="00AC7610"/>
    <w:rsid w:val="00AD1193"/>
    <w:rsid w:val="00AD23A3"/>
    <w:rsid w:val="00AF0671"/>
    <w:rsid w:val="00AF09BC"/>
    <w:rsid w:val="00B057F1"/>
    <w:rsid w:val="00B254DB"/>
    <w:rsid w:val="00B262C1"/>
    <w:rsid w:val="00B26B9E"/>
    <w:rsid w:val="00B41739"/>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20C"/>
    <w:rsid w:val="00BD57A4"/>
    <w:rsid w:val="00BE6763"/>
    <w:rsid w:val="00BF20A3"/>
    <w:rsid w:val="00BF237B"/>
    <w:rsid w:val="00BF39E0"/>
    <w:rsid w:val="00BF523C"/>
    <w:rsid w:val="00C010C4"/>
    <w:rsid w:val="00C01700"/>
    <w:rsid w:val="00C061D1"/>
    <w:rsid w:val="00C117A9"/>
    <w:rsid w:val="00C1399B"/>
    <w:rsid w:val="00C16D2E"/>
    <w:rsid w:val="00C308BC"/>
    <w:rsid w:val="00C40DC8"/>
    <w:rsid w:val="00C40F87"/>
    <w:rsid w:val="00C60B95"/>
    <w:rsid w:val="00C71DBF"/>
    <w:rsid w:val="00C80109"/>
    <w:rsid w:val="00C835AD"/>
    <w:rsid w:val="00C9021F"/>
    <w:rsid w:val="00C95C7A"/>
    <w:rsid w:val="00CA1DDF"/>
    <w:rsid w:val="00CB6027"/>
    <w:rsid w:val="00CC69DA"/>
    <w:rsid w:val="00CD3036"/>
    <w:rsid w:val="00CD409A"/>
    <w:rsid w:val="00CD745D"/>
    <w:rsid w:val="00CE725C"/>
    <w:rsid w:val="00D04F73"/>
    <w:rsid w:val="00D068E5"/>
    <w:rsid w:val="00D17732"/>
    <w:rsid w:val="00D24A70"/>
    <w:rsid w:val="00D24E00"/>
    <w:rsid w:val="00D33764"/>
    <w:rsid w:val="00D341FB"/>
    <w:rsid w:val="00D500BB"/>
    <w:rsid w:val="00D5176B"/>
    <w:rsid w:val="00D55CF3"/>
    <w:rsid w:val="00D56A6F"/>
    <w:rsid w:val="00D56DBD"/>
    <w:rsid w:val="00D63010"/>
    <w:rsid w:val="00D64EE2"/>
    <w:rsid w:val="00D70B53"/>
    <w:rsid w:val="00D738A1"/>
    <w:rsid w:val="00D762D4"/>
    <w:rsid w:val="00D76715"/>
    <w:rsid w:val="00DB3297"/>
    <w:rsid w:val="00DB7D8F"/>
    <w:rsid w:val="00DE6BC4"/>
    <w:rsid w:val="00DF0BB7"/>
    <w:rsid w:val="00E00CC0"/>
    <w:rsid w:val="00E132E9"/>
    <w:rsid w:val="00E15659"/>
    <w:rsid w:val="00E43598"/>
    <w:rsid w:val="00E509A5"/>
    <w:rsid w:val="00E539BA"/>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12F7"/>
    <w:rsid w:val="00F668A4"/>
    <w:rsid w:val="00F80E8A"/>
    <w:rsid w:val="00FA2346"/>
    <w:rsid w:val="00FA7EEC"/>
    <w:rsid w:val="00FB277E"/>
    <w:rsid w:val="00FB353E"/>
    <w:rsid w:val="00FB5963"/>
    <w:rsid w:val="00FC3699"/>
    <w:rsid w:val="00FD049B"/>
    <w:rsid w:val="00FD2972"/>
    <w:rsid w:val="00FD3BC4"/>
    <w:rsid w:val="00FF01D6"/>
    <w:rsid w:val="00FF153D"/>
    <w:rsid w:val="04B21E8E"/>
    <w:rsid w:val="055F1B46"/>
    <w:rsid w:val="065742DF"/>
    <w:rsid w:val="0806583D"/>
    <w:rsid w:val="091A3CEE"/>
    <w:rsid w:val="0AA822B2"/>
    <w:rsid w:val="0C1B0437"/>
    <w:rsid w:val="0F2954D4"/>
    <w:rsid w:val="1264528F"/>
    <w:rsid w:val="12D17378"/>
    <w:rsid w:val="12D81E34"/>
    <w:rsid w:val="13230C75"/>
    <w:rsid w:val="14117386"/>
    <w:rsid w:val="14410444"/>
    <w:rsid w:val="14C12F5A"/>
    <w:rsid w:val="162057B7"/>
    <w:rsid w:val="17594F22"/>
    <w:rsid w:val="21A15225"/>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C417408"/>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autoRedefine/>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379</Words>
  <Characters>2165</Characters>
  <Lines>18</Lines>
  <Paragraphs>5</Paragraphs>
  <TotalTime>73</TotalTime>
  <ScaleCrop>false</ScaleCrop>
  <LinksUpToDate>false</LinksUpToDate>
  <CharactersWithSpaces>2539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2024-04-09T06:57:00Z</dcterms:created>
  <dc:creator>Image</dc:creator>
  <cp:lastModifiedBy>Conor Cheng</cp:lastModifiedBy>
  <cp:lastPrinted>2005-06-10T06:33:00Z</cp:lastPrinted>
  <dcterms:modified xsi:type="dcterms:W3CDTF">2024-04-11T06:16:16Z</dcterms:modified>
  <dc:title>新 书 推 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EE75C4F0E3494CFAB4FB7A8D0C3BEE53</vt:lpwstr>
  </property>
</Properties>
</file>